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a6c21e4cc5bcc0cc68ff071b4af3113ac89773f"/>
    <w:p>
      <w:pPr>
        <w:pStyle w:val="Heading1"/>
      </w:pPr>
      <w:r>
        <w:t xml:space="preserve">WorldMap Explorer — Project Requirements Document (PRD)</w:t>
      </w:r>
    </w:p>
    <w:p>
      <w:pPr>
        <w:pStyle w:val="FirstParagraph"/>
      </w:pPr>
      <w:r>
        <w:rPr>
          <w:b/>
          <w:bCs/>
        </w:rPr>
        <w:t xml:space="preserve">Owner:</w:t>
      </w:r>
      <w:r>
        <w:t xml:space="preserve"> </w:t>
      </w:r>
      <w:r>
        <w:t xml:space="preserve">Abdo</w:t>
      </w:r>
    </w:p>
    <w:p>
      <w:pPr>
        <w:pStyle w:val="BodyText"/>
      </w:pPr>
      <w:r>
        <w:rPr>
          <w:b/>
          <w:bCs/>
        </w:rPr>
        <w:t xml:space="preserve">Date:</w:t>
      </w:r>
      <w:r>
        <w:t xml:space="preserve"> </w:t>
      </w:r>
      <w:r>
        <w:t xml:space="preserve">2025-12-15</w:t>
      </w:r>
    </w:p>
    <w:p>
      <w:r>
        <w:pict>
          <v:rect style="width:0;height:1.5pt" o:hralign="center" o:hrstd="t" o:hr="t"/>
        </w:pict>
      </w:r>
    </w:p>
    <w:bookmarkStart w:id="20" w:name="executive-summary"/>
    <w:p>
      <w:pPr>
        <w:pStyle w:val="Heading2"/>
      </w:pPr>
      <w:r>
        <w:t xml:space="preserve">1. Executive Summary</w:t>
      </w:r>
    </w:p>
    <w:p>
      <w:pPr>
        <w:pStyle w:val="FirstParagraph"/>
      </w:pPr>
      <w:r>
        <w:t xml:space="preserve">WorldMap Explorer is a full‑stack web application that lets users explore the world through an interactive, zoomable map. Starting from a global view, users can click directly on continents</w:t>
      </w:r>
      <w:r>
        <w:t xml:space="preserve"> </w:t>
      </w:r>
      <w:r>
        <w:rPr>
          <w:b/>
          <w:bCs/>
        </w:rPr>
        <w:t xml:space="preserve">and countries shown on the map itself</w:t>
      </w:r>
      <w:r>
        <w:t xml:space="preserve"> </w:t>
      </w:r>
      <w:r>
        <w:t xml:space="preserve">to discover rich, structured information.</w:t>
      </w:r>
    </w:p>
    <w:p>
      <w:pPr>
        <w:pStyle w:val="BodyText"/>
      </w:pPr>
      <w:r>
        <w:t xml:space="preserve">Each country page presents political, historical, cultural, food, entertainment, and travel data in an easy‑to‑navigate layout, enhanced with timelines and smart recommendations for similar countries. The platform supports Arabic and English, adapts automatically based on the selected country, and includes a travel‑planning feature to estimate the cheapest routes between countries.</w:t>
      </w:r>
    </w:p>
    <w:p>
      <w:pPr>
        <w:pStyle w:val="BodyText"/>
      </w:pPr>
      <w:r>
        <w:t xml:space="preserve">The focus of this PRD is on</w:t>
      </w:r>
      <w:r>
        <w:t xml:space="preserve"> </w:t>
      </w:r>
      <w:r>
        <w:rPr>
          <w:b/>
          <w:bCs/>
        </w:rPr>
        <w:t xml:space="preserve">product behavior and user experience</w:t>
      </w:r>
      <w:r>
        <w:t xml:space="preserve">, not low‑level technical implementation.</w:t>
      </w:r>
    </w:p>
    <w:p>
      <w:r>
        <w:pict>
          <v:rect style="width:0;height:1.5pt" o:hralign="center" o:hrstd="t" o:hr="t"/>
        </w:pict>
      </w:r>
    </w:p>
    <w:bookmarkEnd w:id="20"/>
    <w:bookmarkStart w:id="21" w:name="goals-success-metrics"/>
    <w:p>
      <w:pPr>
        <w:pStyle w:val="Heading2"/>
      </w:pPr>
      <w:r>
        <w:t xml:space="preserve">2. Goals &amp; Success Metrics</w:t>
      </w:r>
    </w:p>
    <w:p>
      <w:pPr>
        <w:pStyle w:val="FirstParagraph"/>
      </w:pPr>
      <w:r>
        <w:rPr>
          <w:b/>
          <w:bCs/>
        </w:rPr>
        <w:t xml:space="preserve">Goals</w:t>
      </w:r>
      <w:r>
        <w:t xml:space="preserve"> </w:t>
      </w:r>
      <w:r>
        <w:t xml:space="preserve">- Deliver a smooth, responsive map viewer for a 16k image via tiled deep zoom UX.</w:t>
      </w:r>
      <w:r>
        <w:t xml:space="preserve"> </w:t>
      </w:r>
      <w:r>
        <w:t xml:space="preserve">- Provide rich country pages with structured data and visualizations.</w:t>
      </w:r>
      <w:r>
        <w:t xml:space="preserve"> </w:t>
      </w:r>
      <w:r>
        <w:t xml:space="preserve">- Implement fast search with prefix autocomplete (trie) and relevant suggestions.</w:t>
      </w:r>
      <w:r>
        <w:t xml:space="preserve"> </w:t>
      </w:r>
      <w:r>
        <w:t xml:space="preserve">- Offer a smart-suggestion engine that surfaces similar countries using explainable features.</w:t>
      </w:r>
      <w:r>
        <w:t xml:space="preserve"> </w:t>
      </w:r>
      <w:r>
        <w:t xml:space="preserve">- Support Arabic and English with automatic locale switch for Arabic countries.</w:t>
      </w:r>
      <w:r>
        <w:t xml:space="preserve"> </w:t>
      </w:r>
      <w:r>
        <w:t xml:space="preserve">- Provide a flight planning feature that factors in flights and local taxi costs.</w:t>
      </w:r>
    </w:p>
    <w:p>
      <w:pPr>
        <w:pStyle w:val="BodyText"/>
      </w:pPr>
      <w:r>
        <w:rPr>
          <w:b/>
          <w:bCs/>
        </w:rPr>
        <w:t xml:space="preserve">Success metrics (first 3 months)</w:t>
      </w:r>
      <w:r>
        <w:t xml:space="preserve"> </w:t>
      </w:r>
      <w:r>
        <w:t xml:space="preserve">- First-page tile load time ≤ 300 ms (on 4G), pan/zoom frame rate ≥ 30fps.</w:t>
      </w:r>
      <w:r>
        <w:t xml:space="preserve"> </w:t>
      </w:r>
      <w:r>
        <w:t xml:space="preserve">- Autocomplete latency &lt; 50 ms (server) and &lt; 100 ms perceived by user.</w:t>
      </w:r>
      <w:r>
        <w:t xml:space="preserve"> </w:t>
      </w:r>
      <w:r>
        <w:t xml:space="preserve">- Average time to view a country page &lt; 2s (from continent node click).</w:t>
      </w:r>
      <w:r>
        <w:t xml:space="preserve"> </w:t>
      </w:r>
      <w:r>
        <w:t xml:space="preserve">- Smart suggestions: average relevance score (A/B test) improves baseline by ≥ 20%.</w:t>
      </w:r>
    </w:p>
    <w:p>
      <w:r>
        <w:pict>
          <v:rect style="width:0;height:1.5pt" o:hralign="center" o:hrstd="t" o:hr="t"/>
        </w:pict>
      </w:r>
    </w:p>
    <w:bookmarkEnd w:id="21"/>
    <w:bookmarkStart w:id="24" w:name="scope"/>
    <w:p>
      <w:pPr>
        <w:pStyle w:val="Heading2"/>
      </w:pPr>
      <w:r>
        <w:t xml:space="preserve">3. Scope</w:t>
      </w:r>
    </w:p>
    <w:bookmarkStart w:id="22" w:name="inscope-mvp"/>
    <w:p>
      <w:pPr>
        <w:pStyle w:val="Heading3"/>
      </w:pPr>
      <w:r>
        <w:t xml:space="preserve">3.1 In‑Scope (MVP)</w:t>
      </w:r>
    </w:p>
    <w:p>
      <w:pPr>
        <w:pStyle w:val="Compact"/>
        <w:numPr>
          <w:ilvl w:val="0"/>
          <w:numId w:val="1001"/>
        </w:numPr>
      </w:pPr>
      <w:r>
        <w:t xml:space="preserve">React frontend with map viewer, continent nodes, country selection UI.</w:t>
      </w:r>
    </w:p>
    <w:p>
      <w:pPr>
        <w:pStyle w:val="Compact"/>
        <w:numPr>
          <w:ilvl w:val="0"/>
          <w:numId w:val="1001"/>
        </w:numPr>
      </w:pPr>
      <w:r>
        <w:t xml:space="preserve">ASP.NET Core backend (WebAPI) with EF Core and PostgreSQL (or SQL Server) DB.</w:t>
      </w:r>
    </w:p>
    <w:p>
      <w:pPr>
        <w:pStyle w:val="Compact"/>
        <w:numPr>
          <w:ilvl w:val="0"/>
          <w:numId w:val="1001"/>
        </w:numPr>
      </w:pPr>
      <w:r>
        <w:t xml:space="preserve">Tile generation pipeline for the 16k map (multi-zoom tile pyramid, 256×256 tiles).</w:t>
      </w:r>
    </w:p>
    <w:p>
      <w:pPr>
        <w:pStyle w:val="Compact"/>
        <w:numPr>
          <w:ilvl w:val="0"/>
          <w:numId w:val="1001"/>
        </w:numPr>
      </w:pPr>
      <w:r>
        <w:t xml:space="preserve">Search endpoint with trie-based prefix autocomplete and basic ranking.</w:t>
      </w:r>
    </w:p>
    <w:p>
      <w:pPr>
        <w:pStyle w:val="Compact"/>
        <w:numPr>
          <w:ilvl w:val="0"/>
          <w:numId w:val="1001"/>
        </w:numPr>
      </w:pPr>
      <w:r>
        <w:t xml:space="preserve">Country pages: scraped/curated data (political, historical, travel, food, timelines).</w:t>
      </w:r>
    </w:p>
    <w:p>
      <w:pPr>
        <w:pStyle w:val="Compact"/>
        <w:numPr>
          <w:ilvl w:val="0"/>
          <w:numId w:val="1001"/>
        </w:numPr>
      </w:pPr>
      <w:r>
        <w:t xml:space="preserve">Smart suggestion service that computes similarity vectors and returns top N similar countries plus explanation.</w:t>
      </w:r>
    </w:p>
    <w:p>
      <w:pPr>
        <w:pStyle w:val="Compact"/>
        <w:numPr>
          <w:ilvl w:val="0"/>
          <w:numId w:val="1001"/>
        </w:numPr>
      </w:pPr>
      <w:r>
        <w:t xml:space="preserve">Timeline visualization per country.</w:t>
      </w:r>
    </w:p>
    <w:p>
      <w:pPr>
        <w:pStyle w:val="Compact"/>
        <w:numPr>
          <w:ilvl w:val="0"/>
          <w:numId w:val="1001"/>
        </w:numPr>
      </w:pPr>
      <w:r>
        <w:t xml:space="preserve">User accounts, preferences (favorite topics), and basic profile.</w:t>
      </w:r>
    </w:p>
    <w:p>
      <w:pPr>
        <w:pStyle w:val="Compact"/>
        <w:numPr>
          <w:ilvl w:val="0"/>
          <w:numId w:val="1001"/>
        </w:numPr>
      </w:pPr>
      <w:r>
        <w:t xml:space="preserve">Arabic/English UI with auto language selection mapping per country + manual switch.</w:t>
      </w:r>
    </w:p>
    <w:p>
      <w:pPr>
        <w:pStyle w:val="Compact"/>
        <w:numPr>
          <w:ilvl w:val="0"/>
          <w:numId w:val="1001"/>
        </w:numPr>
      </w:pPr>
      <w:r>
        <w:t xml:space="preserve">Flight planning graph (country nodes, flight edges with cost, taxi edge weights) and cheapest-path calculation.</w:t>
      </w:r>
    </w:p>
    <w:p>
      <w:pPr>
        <w:pStyle w:val="Compact"/>
        <w:numPr>
          <w:ilvl w:val="0"/>
          <w:numId w:val="1001"/>
        </w:numPr>
      </w:pPr>
      <w:r>
        <w:t xml:space="preserve">Caching &amp; CDN for static tiles; basic observability &amp; logging.</w:t>
      </w:r>
    </w:p>
    <w:bookmarkEnd w:id="22"/>
    <w:bookmarkStart w:id="23" w:name="out-of-scope-mvp"/>
    <w:p>
      <w:pPr>
        <w:pStyle w:val="Heading3"/>
      </w:pPr>
      <w:r>
        <w:t xml:space="preserve">3.2 Out of scope (MVP)</w:t>
      </w:r>
    </w:p>
    <w:p>
      <w:pPr>
        <w:pStyle w:val="Compact"/>
        <w:numPr>
          <w:ilvl w:val="0"/>
          <w:numId w:val="1002"/>
        </w:numPr>
      </w:pPr>
      <w:r>
        <w:t xml:space="preserve">Real-time multiplayer editing/collaboration.</w:t>
      </w:r>
    </w:p>
    <w:p>
      <w:pPr>
        <w:pStyle w:val="Compact"/>
        <w:numPr>
          <w:ilvl w:val="0"/>
          <w:numId w:val="1002"/>
        </w:numPr>
      </w:pPr>
      <w:r>
        <w:t xml:space="preserve">Payments or booking APIs (flight cost data will be mocked / scraped aggregated; integrations can come later).</w:t>
      </w:r>
    </w:p>
    <w:p>
      <w:pPr>
        <w:pStyle w:val="Compact"/>
        <w:numPr>
          <w:ilvl w:val="0"/>
          <w:numId w:val="1002"/>
        </w:numPr>
      </w:pPr>
      <w:r>
        <w:t xml:space="preserve">Advanced ML model training infra (use simple algorithms and precomputed vectors for MVP).</w:t>
      </w:r>
    </w:p>
    <w:p>
      <w:r>
        <w:pict>
          <v:rect style="width:0;height:1.5pt" o:hralign="center" o:hrstd="t" o:hr="t"/>
        </w:pict>
      </w:r>
    </w:p>
    <w:bookmarkEnd w:id="23"/>
    <w:bookmarkEnd w:id="24"/>
    <w:bookmarkStart w:id="25" w:name="user-personas"/>
    <w:p>
      <w:pPr>
        <w:pStyle w:val="Heading2"/>
      </w:pPr>
      <w:r>
        <w:t xml:space="preserve">4. User Personas</w:t>
      </w:r>
    </w:p>
    <w:p>
      <w:pPr>
        <w:pStyle w:val="Compact"/>
        <w:numPr>
          <w:ilvl w:val="0"/>
          <w:numId w:val="1003"/>
        </w:numPr>
      </w:pPr>
      <w:r>
        <w:rPr>
          <w:b/>
          <w:bCs/>
        </w:rPr>
        <w:t xml:space="preserve">Casual Explorer:</w:t>
      </w:r>
      <w:r>
        <w:t xml:space="preserve"> </w:t>
      </w:r>
      <w:r>
        <w:t xml:space="preserve">Browses map, reads country facts, toggles languages.</w:t>
      </w:r>
    </w:p>
    <w:p>
      <w:pPr>
        <w:pStyle w:val="Compact"/>
        <w:numPr>
          <w:ilvl w:val="0"/>
          <w:numId w:val="1003"/>
        </w:numPr>
      </w:pPr>
      <w:r>
        <w:rPr>
          <w:b/>
          <w:bCs/>
        </w:rPr>
        <w:t xml:space="preserve">Traveler / Trip Planner:</w:t>
      </w:r>
      <w:r>
        <w:t xml:space="preserve"> </w:t>
      </w:r>
      <w:r>
        <w:t xml:space="preserve">Uses flight planning to estimate cheapest routes factoring taxis.</w:t>
      </w:r>
    </w:p>
    <w:p>
      <w:pPr>
        <w:pStyle w:val="Compact"/>
        <w:numPr>
          <w:ilvl w:val="0"/>
          <w:numId w:val="1003"/>
        </w:numPr>
      </w:pPr>
      <w:r>
        <w:rPr>
          <w:b/>
          <w:bCs/>
        </w:rPr>
        <w:t xml:space="preserve">Researcher / Student:</w:t>
      </w:r>
      <w:r>
        <w:t xml:space="preserve"> </w:t>
      </w:r>
      <w:r>
        <w:t xml:space="preserve">Uses timeline and curated political &amp; historical data.</w:t>
      </w:r>
    </w:p>
    <w:p>
      <w:pPr>
        <w:pStyle w:val="Compact"/>
        <w:numPr>
          <w:ilvl w:val="0"/>
          <w:numId w:val="1003"/>
        </w:numPr>
      </w:pPr>
      <w:r>
        <w:rPr>
          <w:b/>
          <w:bCs/>
        </w:rPr>
        <w:t xml:space="preserve">Power User:</w:t>
      </w:r>
      <w:r>
        <w:t xml:space="preserve"> </w:t>
      </w:r>
      <w:r>
        <w:t xml:space="preserve">Creates account, sets preferences, saves favorite countries/topics.</w:t>
      </w:r>
    </w:p>
    <w:p>
      <w:r>
        <w:pict>
          <v:rect style="width:0;height:1.5pt" o:hralign="center" o:hrstd="t" o:hr="t"/>
        </w:pict>
      </w:r>
    </w:p>
    <w:bookmarkEnd w:id="25"/>
    <w:bookmarkStart w:id="34" w:name="features-requirements"/>
    <w:p>
      <w:pPr>
        <w:pStyle w:val="Heading2"/>
      </w:pPr>
      <w:r>
        <w:t xml:space="preserve">5. Features &amp; Requirements</w:t>
      </w:r>
    </w:p>
    <w:bookmarkStart w:id="26" w:name="interactive-world-map"/>
    <w:p>
      <w:pPr>
        <w:pStyle w:val="Heading3"/>
      </w:pPr>
      <w:r>
        <w:t xml:space="preserve">5.1 Interactive World Map</w:t>
      </w:r>
    </w:p>
    <w:p>
      <w:pPr>
        <w:pStyle w:val="Compact"/>
        <w:numPr>
          <w:ilvl w:val="0"/>
          <w:numId w:val="1004"/>
        </w:numPr>
      </w:pPr>
      <w:r>
        <w:t xml:space="preserve">The landing page displays a full world map that users can zoom and pan smoothly.</w:t>
      </w:r>
    </w:p>
    <w:p>
      <w:pPr>
        <w:pStyle w:val="Compact"/>
        <w:numPr>
          <w:ilvl w:val="0"/>
          <w:numId w:val="1004"/>
        </w:numPr>
      </w:pPr>
      <w:r>
        <w:rPr>
          <w:b/>
          <w:bCs/>
        </w:rPr>
        <w:t xml:space="preserve">Both continents and countries are visible and clickable directly on the map</w:t>
      </w:r>
      <w:r>
        <w:t xml:space="preserve">.</w:t>
      </w:r>
    </w:p>
    <w:p>
      <w:pPr>
        <w:pStyle w:val="Compact"/>
        <w:numPr>
          <w:ilvl w:val="0"/>
          <w:numId w:val="1004"/>
        </w:numPr>
      </w:pPr>
      <w:r>
        <w:t xml:space="preserve">Continents have prominent nodes/buttons for quick access.</w:t>
      </w:r>
    </w:p>
    <w:p>
      <w:pPr>
        <w:pStyle w:val="Compact"/>
        <w:numPr>
          <w:ilvl w:val="0"/>
          <w:numId w:val="1004"/>
        </w:numPr>
      </w:pPr>
      <w:r>
        <w:t xml:space="preserve">Countries are highlighted as regions or markers; clicking one opens its country page.</w:t>
      </w:r>
    </w:p>
    <w:p>
      <w:pPr>
        <w:pStyle w:val="Compact"/>
        <w:numPr>
          <w:ilvl w:val="0"/>
          <w:numId w:val="1004"/>
        </w:numPr>
      </w:pPr>
      <w:r>
        <w:t xml:space="preserve">Hovering a country shows its name and basic info.</w:t>
      </w:r>
    </w:p>
    <w:p>
      <w:pPr>
        <w:pStyle w:val="FirstParagraph"/>
      </w:pPr>
      <w:r>
        <w:rPr>
          <w:b/>
          <w:bCs/>
        </w:rPr>
        <w:t xml:space="preserve">User flow</w:t>
      </w:r>
      <w:r>
        <w:t xml:space="preserve"> </w:t>
      </w:r>
      <w:r>
        <w:t xml:space="preserve">1. User opens the website → sees the whole world.</w:t>
      </w:r>
      <w:r>
        <w:t xml:space="preserve"> </w:t>
      </w:r>
      <w:r>
        <w:t xml:space="preserve">2. User clicks a continent or directly clicks a country.</w:t>
      </w:r>
      <w:r>
        <w:t xml:space="preserve"> </w:t>
      </w:r>
      <w:r>
        <w:t xml:space="preserve">3. A side panel or new page opens with relevant information.</w:t>
      </w:r>
    </w:p>
    <w:p>
      <w:r>
        <w:pict>
          <v:rect style="width:0;height:1.5pt" o:hralign="center" o:hrstd="t" o:hr="t"/>
        </w:pict>
      </w:r>
    </w:p>
    <w:bookmarkEnd w:id="26"/>
    <w:bookmarkStart w:id="27" w:name="country-pages"/>
    <w:p>
      <w:pPr>
        <w:pStyle w:val="Heading3"/>
      </w:pPr>
      <w:r>
        <w:t xml:space="preserve">5.2 Country Pages</w:t>
      </w:r>
    </w:p>
    <w:p>
      <w:pPr>
        <w:pStyle w:val="FirstParagraph"/>
      </w:pPr>
      <w:r>
        <w:t xml:space="preserve">Each country has a dedicated page containing:</w:t>
      </w:r>
      <w:r>
        <w:t xml:space="preserve"> </w:t>
      </w:r>
      <w:r>
        <w:t xml:space="preserve">- Overview (location, population, flag, languages)</w:t>
      </w:r>
      <w:r>
        <w:t xml:space="preserve"> </w:t>
      </w:r>
      <w:r>
        <w:t xml:space="preserve">- Politics &amp; governance</w:t>
      </w:r>
      <w:r>
        <w:t xml:space="preserve"> </w:t>
      </w:r>
      <w:r>
        <w:t xml:space="preserve">- History with an interactive timeline</w:t>
      </w:r>
      <w:r>
        <w:t xml:space="preserve"> </w:t>
      </w:r>
      <w:r>
        <w:t xml:space="preserve">- Economy &amp; average income</w:t>
      </w:r>
      <w:r>
        <w:t xml:space="preserve"> </w:t>
      </w:r>
      <w:r>
        <w:t xml:space="preserve">- Culture, food, and entertainment</w:t>
      </w:r>
      <w:r>
        <w:t xml:space="preserve"> </w:t>
      </w:r>
      <w:r>
        <w:t xml:space="preserve">- Travel information (visa ease, safety, costs)</w:t>
      </w:r>
    </w:p>
    <w:p>
      <w:pPr>
        <w:pStyle w:val="BodyText"/>
      </w:pPr>
      <w:r>
        <w:t xml:space="preserve">Content is organized in sections that can be reordered based on user preferences.</w:t>
      </w:r>
    </w:p>
    <w:p>
      <w:r>
        <w:pict>
          <v:rect style="width:0;height:1.5pt" o:hralign="center" o:hrstd="t" o:hr="t"/>
        </w:pict>
      </w:r>
    </w:p>
    <w:bookmarkEnd w:id="27"/>
    <w:bookmarkStart w:id="28" w:name="search-with-autocomplete"/>
    <w:p>
      <w:pPr>
        <w:pStyle w:val="Heading3"/>
      </w:pPr>
      <w:r>
        <w:t xml:space="preserve">5.3 Search with Autocomplete</w:t>
      </w:r>
    </w:p>
    <w:p>
      <w:pPr>
        <w:pStyle w:val="Compact"/>
        <w:numPr>
          <w:ilvl w:val="0"/>
          <w:numId w:val="1005"/>
        </w:numPr>
      </w:pPr>
      <w:r>
        <w:t xml:space="preserve">A global search bar allows users to search for countries.</w:t>
      </w:r>
    </w:p>
    <w:p>
      <w:pPr>
        <w:pStyle w:val="Compact"/>
        <w:numPr>
          <w:ilvl w:val="0"/>
          <w:numId w:val="1005"/>
        </w:numPr>
      </w:pPr>
      <w:r>
        <w:t xml:space="preserve">Autocomplete suggestions appear as the user types.</w:t>
      </w:r>
    </w:p>
    <w:p>
      <w:pPr>
        <w:pStyle w:val="Compact"/>
        <w:numPr>
          <w:ilvl w:val="0"/>
          <w:numId w:val="1005"/>
        </w:numPr>
      </w:pPr>
      <w:r>
        <w:t xml:space="preserve">Results prioritize well‑known countries and exact matches.</w:t>
      </w:r>
    </w:p>
    <w:p>
      <w:pPr>
        <w:pStyle w:val="Compact"/>
        <w:numPr>
          <w:ilvl w:val="0"/>
          <w:numId w:val="1005"/>
        </w:numPr>
      </w:pPr>
      <w:r>
        <w:t xml:space="preserve">Selecting a suggestion focuses the map on that country and opens its page.</w:t>
      </w:r>
    </w:p>
    <w:p>
      <w:r>
        <w:pict>
          <v:rect style="width:0;height:1.5pt" o:hralign="center" o:hrstd="t" o:hr="t"/>
        </w:pict>
      </w:r>
    </w:p>
    <w:bookmarkEnd w:id="28"/>
    <w:bookmarkStart w:id="29" w:name="smart-country-suggestions"/>
    <w:p>
      <w:pPr>
        <w:pStyle w:val="Heading3"/>
      </w:pPr>
      <w:r>
        <w:t xml:space="preserve">5.4 Smart Country Suggestions</w:t>
      </w:r>
    </w:p>
    <w:p>
      <w:pPr>
        <w:pStyle w:val="Compact"/>
        <w:numPr>
          <w:ilvl w:val="0"/>
          <w:numId w:val="1006"/>
        </w:numPr>
      </w:pPr>
      <w:r>
        <w:t xml:space="preserve">Each country page shows a list of similar countries.</w:t>
      </w:r>
    </w:p>
    <w:p>
      <w:pPr>
        <w:pStyle w:val="Compact"/>
        <w:numPr>
          <w:ilvl w:val="0"/>
          <w:numId w:val="1006"/>
        </w:numPr>
      </w:pPr>
      <w:r>
        <w:t xml:space="preserve">Similarity is based on factors such as:</w:t>
      </w:r>
    </w:p>
    <w:p>
      <w:pPr>
        <w:pStyle w:val="Compact"/>
        <w:numPr>
          <w:ilvl w:val="1"/>
          <w:numId w:val="1007"/>
        </w:numPr>
      </w:pPr>
      <w:r>
        <w:t xml:space="preserve">Average income</w:t>
      </w:r>
    </w:p>
    <w:p>
      <w:pPr>
        <w:pStyle w:val="Compact"/>
        <w:numPr>
          <w:ilvl w:val="1"/>
          <w:numId w:val="1007"/>
        </w:numPr>
      </w:pPr>
      <w:r>
        <w:t xml:space="preserve">Language</w:t>
      </w:r>
    </w:p>
    <w:p>
      <w:pPr>
        <w:pStyle w:val="Compact"/>
        <w:numPr>
          <w:ilvl w:val="1"/>
          <w:numId w:val="1007"/>
        </w:numPr>
      </w:pPr>
      <w:r>
        <w:t xml:space="preserve">Travel ease</w:t>
      </w:r>
    </w:p>
    <w:p>
      <w:pPr>
        <w:pStyle w:val="Compact"/>
        <w:numPr>
          <w:ilvl w:val="1"/>
          <w:numId w:val="1007"/>
        </w:numPr>
      </w:pPr>
      <w:r>
        <w:t xml:space="preserve">Cultural similarities</w:t>
      </w:r>
    </w:p>
    <w:p>
      <w:pPr>
        <w:pStyle w:val="Compact"/>
        <w:numPr>
          <w:ilvl w:val="0"/>
          <w:numId w:val="1006"/>
        </w:numPr>
      </w:pPr>
      <w:r>
        <w:t xml:space="preserve">Users can see</w:t>
      </w:r>
      <w:r>
        <w:t xml:space="preserve"> </w:t>
      </w:r>
      <w:r>
        <w:rPr>
          <w:i/>
          <w:iCs/>
        </w:rPr>
        <w:t xml:space="preserve">why</w:t>
      </w:r>
      <w:r>
        <w:t xml:space="preserve"> </w:t>
      </w:r>
      <w:r>
        <w:t xml:space="preserve">a country is suggested (simple explanations, not technical scores).</w:t>
      </w:r>
    </w:p>
    <w:p>
      <w:r>
        <w:pict>
          <v:rect style="width:0;height:1.5pt" o:hralign="center" o:hrstd="t" o:hr="t"/>
        </w:pict>
      </w:r>
    </w:p>
    <w:bookmarkEnd w:id="29"/>
    <w:bookmarkStart w:id="30" w:name="timeline-view"/>
    <w:p>
      <w:pPr>
        <w:pStyle w:val="Heading3"/>
      </w:pPr>
      <w:r>
        <w:t xml:space="preserve">5.5 Timeline View</w:t>
      </w:r>
    </w:p>
    <w:p>
      <w:pPr>
        <w:pStyle w:val="Compact"/>
        <w:numPr>
          <w:ilvl w:val="0"/>
          <w:numId w:val="1008"/>
        </w:numPr>
      </w:pPr>
      <w:r>
        <w:t xml:space="preserve">Each country has a timeline of major historical events.</w:t>
      </w:r>
    </w:p>
    <w:p>
      <w:pPr>
        <w:pStyle w:val="Compact"/>
        <w:numPr>
          <w:ilvl w:val="0"/>
          <w:numId w:val="1008"/>
        </w:numPr>
      </w:pPr>
      <w:r>
        <w:t xml:space="preserve">Users can scroll through time or filter by topic (politics, culture, economy).</w:t>
      </w:r>
    </w:p>
    <w:p>
      <w:r>
        <w:pict>
          <v:rect style="width:0;height:1.5pt" o:hralign="center" o:hrstd="t" o:hr="t"/>
        </w:pict>
      </w:r>
    </w:p>
    <w:bookmarkEnd w:id="30"/>
    <w:bookmarkStart w:id="31" w:name="user-accounts-preferences"/>
    <w:p>
      <w:pPr>
        <w:pStyle w:val="Heading3"/>
      </w:pPr>
      <w:r>
        <w:t xml:space="preserve">5.6 User Accounts &amp; Preferences</w:t>
      </w:r>
    </w:p>
    <w:p>
      <w:pPr>
        <w:pStyle w:val="Compact"/>
        <w:numPr>
          <w:ilvl w:val="0"/>
          <w:numId w:val="1009"/>
        </w:numPr>
      </w:pPr>
      <w:r>
        <w:t xml:space="preserve">Users can create accounts.</w:t>
      </w:r>
    </w:p>
    <w:p>
      <w:pPr>
        <w:pStyle w:val="Compact"/>
        <w:numPr>
          <w:ilvl w:val="0"/>
          <w:numId w:val="1009"/>
        </w:numPr>
      </w:pPr>
      <w:r>
        <w:t xml:space="preserve">Users choose favorite topics (e.g., history, food, travel).</w:t>
      </w:r>
    </w:p>
    <w:p>
      <w:pPr>
        <w:pStyle w:val="Compact"/>
        <w:numPr>
          <w:ilvl w:val="0"/>
          <w:numId w:val="1009"/>
        </w:numPr>
      </w:pPr>
      <w:r>
        <w:t xml:space="preserve">Favorite topics appear at the top of country pages.</w:t>
      </w:r>
    </w:p>
    <w:p>
      <w:pPr>
        <w:pStyle w:val="Compact"/>
        <w:numPr>
          <w:ilvl w:val="0"/>
          <w:numId w:val="1009"/>
        </w:numPr>
      </w:pPr>
      <w:r>
        <w:t xml:space="preserve">Other topics remain accessible via scrolling or search.</w:t>
      </w:r>
    </w:p>
    <w:p>
      <w:r>
        <w:pict>
          <v:rect style="width:0;height:1.5pt" o:hralign="center" o:hrstd="t" o:hr="t"/>
        </w:pict>
      </w:r>
    </w:p>
    <w:bookmarkEnd w:id="31"/>
    <w:bookmarkStart w:id="32" w:name="language-support-arabic-english"/>
    <w:p>
      <w:pPr>
        <w:pStyle w:val="Heading3"/>
      </w:pPr>
      <w:r>
        <w:t xml:space="preserve">5.7 Language Support (Arabic &amp; English)</w:t>
      </w:r>
    </w:p>
    <w:p>
      <w:pPr>
        <w:pStyle w:val="Compact"/>
        <w:numPr>
          <w:ilvl w:val="0"/>
          <w:numId w:val="1010"/>
        </w:numPr>
      </w:pPr>
      <w:r>
        <w:t xml:space="preserve">The website supports Arabic and English.</w:t>
      </w:r>
    </w:p>
    <w:p>
      <w:pPr>
        <w:pStyle w:val="Compact"/>
        <w:numPr>
          <w:ilvl w:val="0"/>
          <w:numId w:val="1010"/>
        </w:numPr>
      </w:pPr>
      <w:r>
        <w:t xml:space="preserve">Language automatically switches to Arabic when viewing Arabic‑speaking countries.</w:t>
      </w:r>
    </w:p>
    <w:p>
      <w:pPr>
        <w:pStyle w:val="Compact"/>
        <w:numPr>
          <w:ilvl w:val="0"/>
          <w:numId w:val="1010"/>
        </w:numPr>
      </w:pPr>
      <w:r>
        <w:t xml:space="preserve">Users can manually switch languages at any time.</w:t>
      </w:r>
    </w:p>
    <w:p>
      <w:pPr>
        <w:pStyle w:val="Compact"/>
        <w:numPr>
          <w:ilvl w:val="0"/>
          <w:numId w:val="1010"/>
        </w:numPr>
      </w:pPr>
      <w:r>
        <w:t xml:space="preserve">Arabic layout supports right‑to‑left reading.</w:t>
      </w:r>
    </w:p>
    <w:p>
      <w:r>
        <w:pict>
          <v:rect style="width:0;height:1.5pt" o:hralign="center" o:hrstd="t" o:hr="t"/>
        </w:pict>
      </w:r>
    </w:p>
    <w:bookmarkEnd w:id="32"/>
    <w:bookmarkStart w:id="33" w:name="flight-planning-feature"/>
    <w:p>
      <w:pPr>
        <w:pStyle w:val="Heading3"/>
      </w:pPr>
      <w:r>
        <w:t xml:space="preserve">5.8 Flight Planning Feature</w:t>
      </w:r>
    </w:p>
    <w:p>
      <w:pPr>
        <w:pStyle w:val="Compact"/>
        <w:numPr>
          <w:ilvl w:val="0"/>
          <w:numId w:val="1011"/>
        </w:numPr>
      </w:pPr>
      <w:r>
        <w:t xml:space="preserve">Countries are treated as connected nodes in a travel network.</w:t>
      </w:r>
    </w:p>
    <w:p>
      <w:pPr>
        <w:pStyle w:val="Compact"/>
        <w:numPr>
          <w:ilvl w:val="0"/>
          <w:numId w:val="1011"/>
        </w:numPr>
      </w:pPr>
      <w:r>
        <w:t xml:space="preserve">Users select a starting country and a destination.</w:t>
      </w:r>
    </w:p>
    <w:p>
      <w:pPr>
        <w:pStyle w:val="Compact"/>
        <w:numPr>
          <w:ilvl w:val="0"/>
          <w:numId w:val="1011"/>
        </w:numPr>
      </w:pPr>
      <w:r>
        <w:t xml:space="preserve">The system suggests the cheapest travel path.</w:t>
      </w:r>
    </w:p>
    <w:p>
      <w:pPr>
        <w:pStyle w:val="Compact"/>
        <w:numPr>
          <w:ilvl w:val="0"/>
          <w:numId w:val="1011"/>
        </w:numPr>
      </w:pPr>
      <w:r>
        <w:t xml:space="preserve">Cost factors include:</w:t>
      </w:r>
    </w:p>
    <w:p>
      <w:pPr>
        <w:pStyle w:val="Compact"/>
        <w:numPr>
          <w:ilvl w:val="1"/>
          <w:numId w:val="1012"/>
        </w:numPr>
      </w:pPr>
      <w:r>
        <w:t xml:space="preserve">Flights</w:t>
      </w:r>
    </w:p>
    <w:p>
      <w:pPr>
        <w:pStyle w:val="Compact"/>
        <w:numPr>
          <w:ilvl w:val="1"/>
          <w:numId w:val="1012"/>
        </w:numPr>
      </w:pPr>
      <w:r>
        <w:t xml:space="preserve">Local transportation (e.g., taxis)</w:t>
      </w:r>
    </w:p>
    <w:p>
      <w:pPr>
        <w:pStyle w:val="Compact"/>
        <w:numPr>
          <w:ilvl w:val="0"/>
          <w:numId w:val="1011"/>
        </w:numPr>
      </w:pPr>
      <w:r>
        <w:t xml:space="preserve">The result shows the route and estimated total cost.</w:t>
      </w:r>
    </w:p>
    <w:p>
      <w:r>
        <w:pict>
          <v:rect style="width:0;height:1.5pt" o:hralign="center" o:hrstd="t" o:hr="t"/>
        </w:pict>
      </w:r>
    </w:p>
    <w:bookmarkEnd w:id="33"/>
    <w:bookmarkEnd w:id="34"/>
    <w:bookmarkStart w:id="35" w:name="data-model-highlevel"/>
    <w:p>
      <w:pPr>
        <w:pStyle w:val="Heading2"/>
      </w:pPr>
      <w:r>
        <w:t xml:space="preserve">6. Data Model (High‑level)</w:t>
      </w:r>
    </w:p>
    <w:p>
      <w:pPr>
        <w:pStyle w:val="FirstParagraph"/>
      </w:pPr>
      <w:r>
        <w:t xml:space="preserve">(High-level)</w:t>
      </w:r>
      <w:r>
        <w:t xml:space="preserve"> </w:t>
      </w:r>
      <w:r>
        <w:rPr>
          <w:b/>
          <w:bCs/>
        </w:rPr>
        <w:t xml:space="preserve">Tables (core)</w:t>
      </w:r>
      <w:r>
        <w:t xml:space="preserve"> </w:t>
      </w:r>
      <w:r>
        <w:t xml:space="preserve">-</w:t>
      </w:r>
      <w:r>
        <w:t xml:space="preserve"> </w:t>
      </w:r>
      <w:r>
        <w:rPr>
          <w:rStyle w:val="VerbatimChar"/>
        </w:rPr>
        <w:t xml:space="preserve">Users</w:t>
      </w:r>
      <w:r>
        <w:t xml:space="preserve"> </w:t>
      </w:r>
      <w:r>
        <w:t xml:space="preserve">(id, email, password_hash, name, prefs JSON)</w:t>
      </w:r>
      <w:r>
        <w:t xml:space="preserve"> </w:t>
      </w:r>
      <w:r>
        <w:t xml:space="preserve">-</w:t>
      </w:r>
      <w:r>
        <w:t xml:space="preserve"> </w:t>
      </w:r>
      <w:r>
        <w:rPr>
          <w:rStyle w:val="VerbatimChar"/>
        </w:rPr>
        <w:t xml:space="preserve">Continents</w:t>
      </w:r>
      <w:r>
        <w:t xml:space="preserve"> </w:t>
      </w:r>
      <w:r>
        <w:t xml:space="preserve">(id, name, polygon_geojson, overview_text)</w:t>
      </w:r>
      <w:r>
        <w:t xml:space="preserve"> </w:t>
      </w:r>
      <w:r>
        <w:t xml:space="preserve">-</w:t>
      </w:r>
      <w:r>
        <w:t xml:space="preserve"> </w:t>
      </w:r>
      <w:r>
        <w:rPr>
          <w:rStyle w:val="VerbatimChar"/>
        </w:rPr>
        <w:t xml:space="preserve">Countries</w:t>
      </w:r>
      <w:r>
        <w:t xml:space="preserve"> </w:t>
      </w:r>
      <w:r>
        <w:t xml:space="preserve">(iso, name_en, name_ar, continent_id, population, gdp_per_capita, languages JSON, currency, coords, flag_url, meta JSON)</w:t>
      </w:r>
      <w:r>
        <w:t xml:space="preserve"> </w:t>
      </w:r>
      <w:r>
        <w:t xml:space="preserve">-</w:t>
      </w:r>
      <w:r>
        <w:t xml:space="preserve"> </w:t>
      </w:r>
      <w:r>
        <w:rPr>
          <w:rStyle w:val="VerbatimChar"/>
        </w:rPr>
        <w:t xml:space="preserve">CountryData</w:t>
      </w:r>
      <w:r>
        <w:t xml:space="preserve"> </w:t>
      </w:r>
      <w:r>
        <w:t xml:space="preserve">(id, country_iso, category, data JSON, source_url, scraped_at)</w:t>
      </w:r>
      <w:r>
        <w:t xml:space="preserve"> </w:t>
      </w:r>
      <w:r>
        <w:t xml:space="preserve">-</w:t>
      </w:r>
      <w:r>
        <w:t xml:space="preserve"> </w:t>
      </w:r>
      <w:r>
        <w:rPr>
          <w:rStyle w:val="VerbatimChar"/>
        </w:rPr>
        <w:t xml:space="preserve">TimelineEvents</w:t>
      </w:r>
      <w:r>
        <w:t xml:space="preserve"> </w:t>
      </w:r>
      <w:r>
        <w:t xml:space="preserve">(id, country_iso, date, category, title, description, source)</w:t>
      </w:r>
      <w:r>
        <w:t xml:space="preserve"> </w:t>
      </w:r>
      <w:r>
        <w:t xml:space="preserve">-</w:t>
      </w:r>
      <w:r>
        <w:t xml:space="preserve"> </w:t>
      </w:r>
      <w:r>
        <w:rPr>
          <w:rStyle w:val="VerbatimChar"/>
        </w:rPr>
        <w:t xml:space="preserve">MapTiles</w:t>
      </w:r>
      <w:r>
        <w:t xml:space="preserve"> </w:t>
      </w:r>
      <w:r>
        <w:t xml:space="preserve">(z, x, y, storage_url)</w:t>
      </w:r>
      <w:r>
        <w:t xml:space="preserve"> </w:t>
      </w:r>
      <w:r>
        <w:t xml:space="preserve">-</w:t>
      </w:r>
      <w:r>
        <w:t xml:space="preserve"> </w:t>
      </w:r>
      <w:r>
        <w:rPr>
          <w:rStyle w:val="VerbatimChar"/>
        </w:rPr>
        <w:t xml:space="preserve">Airports</w:t>
      </w:r>
      <w:r>
        <w:t xml:space="preserve"> </w:t>
      </w:r>
      <w:r>
        <w:t xml:space="preserve">(id, name, iata, country_iso, lat, lon)</w:t>
      </w:r>
      <w:r>
        <w:t xml:space="preserve"> </w:t>
      </w:r>
      <w:r>
        <w:t xml:space="preserve">-</w:t>
      </w:r>
      <w:r>
        <w:t xml:space="preserve"> </w:t>
      </w:r>
      <w:r>
        <w:rPr>
          <w:rStyle w:val="VerbatimChar"/>
        </w:rPr>
        <w:t xml:space="preserve">Flights</w:t>
      </w:r>
      <w:r>
        <w:t xml:space="preserve"> </w:t>
      </w:r>
      <w:r>
        <w:t xml:space="preserve">(id, from_airport, to_airport, avg_cost, scraped_at)</w:t>
      </w:r>
      <w:r>
        <w:t xml:space="preserve"> </w:t>
      </w:r>
      <w:r>
        <w:t xml:space="preserve">-</w:t>
      </w:r>
      <w:r>
        <w:t xml:space="preserve"> </w:t>
      </w:r>
      <w:r>
        <w:rPr>
          <w:rStyle w:val="VerbatimChar"/>
        </w:rPr>
        <w:t xml:space="preserve">TaxiCosts</w:t>
      </w:r>
      <w:r>
        <w:t xml:space="preserve"> </w:t>
      </w:r>
      <w:r>
        <w:t xml:space="preserve">(country_iso, avg_cost_per_km)</w:t>
      </w:r>
      <w:r>
        <w:t xml:space="preserve"> </w:t>
      </w:r>
      <w:r>
        <w:t xml:space="preserve">-</w:t>
      </w:r>
      <w:r>
        <w:t xml:space="preserve"> </w:t>
      </w:r>
      <w:r>
        <w:rPr>
          <w:rStyle w:val="VerbatimChar"/>
        </w:rPr>
        <w:t xml:space="preserve">SimilarityVectors</w:t>
      </w:r>
      <w:r>
        <w:t xml:space="preserve"> </w:t>
      </w:r>
      <w:r>
        <w:t xml:space="preserve">(country_iso, vector JSON, last_updated)</w:t>
      </w:r>
      <w:r>
        <w:t xml:space="preserve"> </w:t>
      </w:r>
      <w:r>
        <w:t xml:space="preserve">-</w:t>
      </w:r>
      <w:r>
        <w:t xml:space="preserve"> </w:t>
      </w:r>
      <w:r>
        <w:rPr>
          <w:rStyle w:val="VerbatimChar"/>
        </w:rPr>
        <w:t xml:space="preserve">Tries</w:t>
      </w:r>
      <w:r>
        <w:t xml:space="preserve"> </w:t>
      </w:r>
      <w:r>
        <w:t xml:space="preserve">(optional metadata for suggest service; trie snapshots stored externally)</w:t>
      </w:r>
    </w:p>
    <w:p>
      <w:r>
        <w:pict>
          <v:rect style="width:0;height:1.5pt" o:hralign="center" o:hrstd="t" o:hr="t"/>
        </w:pict>
      </w:r>
    </w:p>
    <w:bookmarkEnd w:id="35"/>
    <w:bookmarkStart w:id="36" w:name="api-endpoints-examples"/>
    <w:p>
      <w:pPr>
        <w:pStyle w:val="Heading2"/>
      </w:pPr>
      <w:r>
        <w:t xml:space="preserve">7. API Endpoints (examples)</w:t>
      </w:r>
    </w:p>
    <w:p>
      <w:pPr>
        <w:pStyle w:val="Compact"/>
        <w:numPr>
          <w:ilvl w:val="0"/>
          <w:numId w:val="1013"/>
        </w:numPr>
      </w:pPr>
      <w:r>
        <w:rPr>
          <w:rStyle w:val="VerbatimChar"/>
        </w:rPr>
        <w:t xml:space="preserve">GET /api/v1/tiles/{z}/{x}/{y}</w:t>
      </w:r>
      <w:r>
        <w:t xml:space="preserve"> </w:t>
      </w:r>
      <w:r>
        <w:t xml:space="preserve">— tile proxy/redirect (prefer direct CDN).</w:t>
      </w:r>
    </w:p>
    <w:p>
      <w:pPr>
        <w:pStyle w:val="Compact"/>
        <w:numPr>
          <w:ilvl w:val="0"/>
          <w:numId w:val="1013"/>
        </w:numPr>
      </w:pPr>
      <w:r>
        <w:rPr>
          <w:rStyle w:val="VerbatimChar"/>
        </w:rPr>
        <w:t xml:space="preserve">GET /api/v1/continents</w:t>
      </w:r>
      <w:r>
        <w:t xml:space="preserve"> </w:t>
      </w:r>
      <w:r>
        <w:t xml:space="preserve">— list with polygons and overview.</w:t>
      </w:r>
    </w:p>
    <w:p>
      <w:pPr>
        <w:pStyle w:val="Compact"/>
        <w:numPr>
          <w:ilvl w:val="0"/>
          <w:numId w:val="1013"/>
        </w:numPr>
      </w:pPr>
      <w:r>
        <w:rPr>
          <w:rStyle w:val="VerbatimChar"/>
        </w:rPr>
        <w:t xml:space="preserve">GET /api/v1/continents/{id}</w:t>
      </w:r>
      <w:r>
        <w:t xml:space="preserve"> </w:t>
      </w:r>
      <w:r>
        <w:t xml:space="preserve">— details including countries list.</w:t>
      </w:r>
    </w:p>
    <w:p>
      <w:pPr>
        <w:pStyle w:val="Compact"/>
        <w:numPr>
          <w:ilvl w:val="0"/>
          <w:numId w:val="1013"/>
        </w:numPr>
      </w:pPr>
      <w:r>
        <w:rPr>
          <w:rStyle w:val="VerbatimChar"/>
        </w:rPr>
        <w:t xml:space="preserve">GET /api/v1/countries/{iso}</w:t>
      </w:r>
      <w:r>
        <w:t xml:space="preserve"> </w:t>
      </w:r>
      <w:r>
        <w:t xml:space="preserve">— country page data.</w:t>
      </w:r>
    </w:p>
    <w:p>
      <w:pPr>
        <w:pStyle w:val="Compact"/>
        <w:numPr>
          <w:ilvl w:val="0"/>
          <w:numId w:val="1013"/>
        </w:numPr>
      </w:pPr>
      <w:r>
        <w:rPr>
          <w:rStyle w:val="VerbatimChar"/>
        </w:rPr>
        <w:t xml:space="preserve">GET /api/v1/countries/{iso}/timeline?category=</w:t>
      </w:r>
      <w:r>
        <w:t xml:space="preserve"> </w:t>
      </w:r>
      <w:r>
        <w:t xml:space="preserve">— timeline events.</w:t>
      </w:r>
    </w:p>
    <w:p>
      <w:pPr>
        <w:pStyle w:val="Compact"/>
        <w:numPr>
          <w:ilvl w:val="0"/>
          <w:numId w:val="1013"/>
        </w:numPr>
      </w:pPr>
      <w:r>
        <w:rPr>
          <w:rStyle w:val="VerbatimChar"/>
        </w:rPr>
        <w:t xml:space="preserve">GET /api/v1/countries/{iso}/similar?top=6</w:t>
      </w:r>
      <w:r>
        <w:t xml:space="preserve"> </w:t>
      </w:r>
      <w:r>
        <w:t xml:space="preserve">— similarity suggestions.</w:t>
      </w:r>
    </w:p>
    <w:p>
      <w:pPr>
        <w:pStyle w:val="Compact"/>
        <w:numPr>
          <w:ilvl w:val="0"/>
          <w:numId w:val="1013"/>
        </w:numPr>
      </w:pPr>
      <w:r>
        <w:rPr>
          <w:rStyle w:val="VerbatimChar"/>
        </w:rPr>
        <w:t xml:space="preserve">GET /api/v1/search/suggest?q=</w:t>
      </w:r>
      <w:r>
        <w:t xml:space="preserve"> </w:t>
      </w:r>
      <w:r>
        <w:t xml:space="preserve">— trie autocomplete.</w:t>
      </w:r>
    </w:p>
    <w:p>
      <w:pPr>
        <w:pStyle w:val="Compact"/>
        <w:numPr>
          <w:ilvl w:val="0"/>
          <w:numId w:val="1013"/>
        </w:numPr>
      </w:pPr>
      <w:r>
        <w:rPr>
          <w:rStyle w:val="VerbatimChar"/>
        </w:rPr>
        <w:t xml:space="preserve">POST /api/v1/users/login</w:t>
      </w:r>
      <w:r>
        <w:t xml:space="preserve"> </w:t>
      </w:r>
      <w:r>
        <w:t xml:space="preserve">— JWT token.</w:t>
      </w:r>
    </w:p>
    <w:p>
      <w:pPr>
        <w:pStyle w:val="Compact"/>
        <w:numPr>
          <w:ilvl w:val="0"/>
          <w:numId w:val="1013"/>
        </w:numPr>
      </w:pPr>
      <w:r>
        <w:rPr>
          <w:rStyle w:val="VerbatimChar"/>
        </w:rPr>
        <w:t xml:space="preserve">GET /api/v1/plan?from=&amp;to=&amp;pref=</w:t>
      </w:r>
      <w:r>
        <w:t xml:space="preserve"> </w:t>
      </w:r>
      <w:r>
        <w:t xml:space="preserve">— flight planning result.</w:t>
      </w:r>
    </w:p>
    <w:p>
      <w:r>
        <w:pict>
          <v:rect style="width:0;height:1.5pt" o:hralign="center" o:hrstd="t" o:hr="t"/>
        </w:pict>
      </w:r>
    </w:p>
    <w:bookmarkEnd w:id="36"/>
    <w:bookmarkStart w:id="37" w:name="scraping-data-freshness-strategy"/>
    <w:p>
      <w:pPr>
        <w:pStyle w:val="Heading2"/>
      </w:pPr>
      <w:r>
        <w:t xml:space="preserve">8. Scraping &amp; Data Freshness Strategy</w:t>
      </w:r>
    </w:p>
    <w:p>
      <w:pPr>
        <w:pStyle w:val="FirstParagraph"/>
      </w:pPr>
      <w:r>
        <w:rPr>
          <w:b/>
          <w:bCs/>
        </w:rPr>
        <w:t xml:space="preserve">Pipeline</w:t>
      </w:r>
      <w:r>
        <w:t xml:space="preserve"> </w:t>
      </w:r>
      <w:r>
        <w:t xml:space="preserve">1. Scheduler (cron / Airflow) triggers scraping jobs.</w:t>
      </w:r>
      <w:r>
        <w:t xml:space="preserve"> </w:t>
      </w:r>
      <w:r>
        <w:t xml:space="preserve">2. Scrapers fetch pages (obey robots.txt), parse fields, normalize, persist raw and structured data.</w:t>
      </w:r>
      <w:r>
        <w:t xml:space="preserve"> </w:t>
      </w:r>
      <w:r>
        <w:t xml:space="preserve">3. Post-processing job computes similarity vectors and updates search trie snapshots.</w:t>
      </w:r>
      <w:r>
        <w:t xml:space="preserve"> </w:t>
      </w:r>
      <w:r>
        <w:t xml:space="preserve">4. Admin UI to review scraped items and mark trusted sources.</w:t>
      </w:r>
    </w:p>
    <w:p>
      <w:pPr>
        <w:pStyle w:val="BodyText"/>
      </w:pPr>
      <w:r>
        <w:rPr>
          <w:b/>
          <w:bCs/>
        </w:rPr>
        <w:t xml:space="preserve">Ethics &amp; compliance</w:t>
      </w:r>
      <w:r>
        <w:t xml:space="preserve"> </w:t>
      </w:r>
      <w:r>
        <w:t xml:space="preserve">- Respect</w:t>
      </w:r>
      <w:r>
        <w:t xml:space="preserve"> </w:t>
      </w:r>
      <w:r>
        <w:rPr>
          <w:rStyle w:val="VerbatimChar"/>
        </w:rPr>
        <w:t xml:space="preserve">robots.txt</w:t>
      </w:r>
      <w:r>
        <w:t xml:space="preserve">,</w:t>
      </w:r>
      <w:r>
        <w:t xml:space="preserve"> </w:t>
      </w:r>
      <w:r>
        <w:rPr>
          <w:rStyle w:val="VerbatimChar"/>
        </w:rPr>
        <w:t xml:space="preserve">terms-of-service</w:t>
      </w:r>
      <w:r>
        <w:t xml:space="preserve"> </w:t>
      </w:r>
      <w:r>
        <w:t xml:space="preserve">of sources; prefer open data APIs (World Bank, UN, national statistical agencies) and public domain content.</w:t>
      </w:r>
    </w:p>
    <w:p>
      <w:pPr>
        <w:pStyle w:val="BodyText"/>
      </w:pPr>
      <w:r>
        <w:rPr>
          <w:b/>
          <w:bCs/>
        </w:rPr>
        <w:t xml:space="preserve">Acceptance criteria</w:t>
      </w:r>
      <w:r>
        <w:t xml:space="preserve"> </w:t>
      </w:r>
      <w:r>
        <w:t xml:space="preserve">- Each scraped data item has</w:t>
      </w:r>
      <w:r>
        <w:t xml:space="preserve"> </w:t>
      </w:r>
      <w:r>
        <w:rPr>
          <w:rStyle w:val="VerbatimChar"/>
        </w:rPr>
        <w:t xml:space="preserve">source_url</w:t>
      </w:r>
      <w:r>
        <w:t xml:space="preserve"> </w:t>
      </w:r>
      <w:r>
        <w:t xml:space="preserve">and</w:t>
      </w:r>
      <w:r>
        <w:t xml:space="preserve"> </w:t>
      </w:r>
      <w:r>
        <w:rPr>
          <w:rStyle w:val="VerbatimChar"/>
        </w:rPr>
        <w:t xml:space="preserve">scraped_at</w:t>
      </w:r>
      <w:r>
        <w:t xml:space="preserve">; a monitoring dashboard shows last successful scrape per source.</w:t>
      </w:r>
    </w:p>
    <w:p>
      <w:r>
        <w:pict>
          <v:rect style="width:0;height:1.5pt" o:hralign="center" o:hrstd="t" o:hr="t"/>
        </w:pict>
      </w:r>
    </w:p>
    <w:bookmarkEnd w:id="37"/>
    <w:bookmarkStart w:id="38" w:name="nonfunctional-requirements"/>
    <w:p>
      <w:pPr>
        <w:pStyle w:val="Heading2"/>
      </w:pPr>
      <w:r>
        <w:t xml:space="preserve">9. Non‑Functional Requirements</w:t>
      </w:r>
    </w:p>
    <w:p>
      <w:pPr>
        <w:pStyle w:val="Compact"/>
        <w:numPr>
          <w:ilvl w:val="0"/>
          <w:numId w:val="1014"/>
        </w:numPr>
      </w:pPr>
      <w:r>
        <w:rPr>
          <w:b/>
          <w:bCs/>
        </w:rPr>
        <w:t xml:space="preserve">Performance:</w:t>
      </w:r>
      <w:r>
        <w:t xml:space="preserve"> </w:t>
      </w:r>
      <w:r>
        <w:t xml:space="preserve">Responsive tile loads and &lt;100 ms API median for core endpoints.</w:t>
      </w:r>
    </w:p>
    <w:p>
      <w:pPr>
        <w:pStyle w:val="Compact"/>
        <w:numPr>
          <w:ilvl w:val="0"/>
          <w:numId w:val="1014"/>
        </w:numPr>
      </w:pPr>
      <w:r>
        <w:rPr>
          <w:b/>
          <w:bCs/>
        </w:rPr>
        <w:t xml:space="preserve">Scalability:</w:t>
      </w:r>
      <w:r>
        <w:t xml:space="preserve"> </w:t>
      </w:r>
      <w:r>
        <w:t xml:space="preserve">Backend services horizontally scalable; tiles served through CDN.</w:t>
      </w:r>
    </w:p>
    <w:p>
      <w:pPr>
        <w:pStyle w:val="Compact"/>
        <w:numPr>
          <w:ilvl w:val="0"/>
          <w:numId w:val="1014"/>
        </w:numPr>
      </w:pPr>
      <w:r>
        <w:rPr>
          <w:b/>
          <w:bCs/>
        </w:rPr>
        <w:t xml:space="preserve">Reliability:</w:t>
      </w:r>
      <w:r>
        <w:t xml:space="preserve"> </w:t>
      </w:r>
      <w:r>
        <w:t xml:space="preserve">Retry policies for scrapers; circuit breaker for 3rd‑party fetches.</w:t>
      </w:r>
    </w:p>
    <w:p>
      <w:pPr>
        <w:pStyle w:val="Compact"/>
        <w:numPr>
          <w:ilvl w:val="0"/>
          <w:numId w:val="1014"/>
        </w:numPr>
      </w:pPr>
      <w:r>
        <w:rPr>
          <w:b/>
          <w:bCs/>
        </w:rPr>
        <w:t xml:space="preserve">Security:</w:t>
      </w:r>
      <w:r>
        <w:t xml:space="preserve"> </w:t>
      </w:r>
      <w:r>
        <w:t xml:space="preserve">JWT auth, RBAC, input validation, parameterized DB queries, password hashing with bcrypt.</w:t>
      </w:r>
    </w:p>
    <w:p>
      <w:pPr>
        <w:pStyle w:val="Compact"/>
        <w:numPr>
          <w:ilvl w:val="0"/>
          <w:numId w:val="1014"/>
        </w:numPr>
      </w:pPr>
      <w:r>
        <w:rPr>
          <w:b/>
          <w:bCs/>
        </w:rPr>
        <w:t xml:space="preserve">Observability:</w:t>
      </w:r>
      <w:r>
        <w:t xml:space="preserve"> </w:t>
      </w:r>
      <w:r>
        <w:t xml:space="preserve">Centralized logs (JSON), metrics endpoints, basic tracing (correlation IDs).</w:t>
      </w:r>
    </w:p>
    <w:p>
      <w:r>
        <w:pict>
          <v:rect style="width:0;height:1.5pt" o:hralign="center" o:hrstd="t" o:hr="t"/>
        </w:pict>
      </w:r>
    </w:p>
    <w:bookmarkEnd w:id="38"/>
    <w:bookmarkStart w:id="39" w:name="technology-overview-highlevel"/>
    <w:p>
      <w:pPr>
        <w:pStyle w:val="Heading2"/>
      </w:pPr>
      <w:r>
        <w:t xml:space="preserve">10. Technology Overview (High‑Level)</w:t>
      </w:r>
    </w:p>
    <w:p>
      <w:pPr>
        <w:pStyle w:val="Compact"/>
        <w:numPr>
          <w:ilvl w:val="0"/>
          <w:numId w:val="1015"/>
        </w:numPr>
      </w:pPr>
      <w:r>
        <w:rPr>
          <w:b/>
          <w:bCs/>
        </w:rPr>
        <w:t xml:space="preserve">Frontend:</w:t>
      </w:r>
      <w:r>
        <w:t xml:space="preserve"> </w:t>
      </w:r>
      <w:r>
        <w:t xml:space="preserve">React‑based web interface with an interactive map and charts.</w:t>
      </w:r>
    </w:p>
    <w:p>
      <w:pPr>
        <w:pStyle w:val="Compact"/>
        <w:numPr>
          <w:ilvl w:val="0"/>
          <w:numId w:val="1015"/>
        </w:numPr>
      </w:pPr>
      <w:r>
        <w:rPr>
          <w:b/>
          <w:bCs/>
        </w:rPr>
        <w:t xml:space="preserve">Backend:</w:t>
      </w:r>
      <w:r>
        <w:t xml:space="preserve"> </w:t>
      </w:r>
      <w:r>
        <w:t xml:space="preserve">.NET‑based API to serve country data, search, and travel planning.</w:t>
      </w:r>
    </w:p>
    <w:p>
      <w:pPr>
        <w:pStyle w:val="Compact"/>
        <w:numPr>
          <w:ilvl w:val="0"/>
          <w:numId w:val="1015"/>
        </w:numPr>
      </w:pPr>
      <w:r>
        <w:rPr>
          <w:b/>
          <w:bCs/>
        </w:rPr>
        <w:t xml:space="preserve">Database:</w:t>
      </w:r>
      <w:r>
        <w:t xml:space="preserve"> </w:t>
      </w:r>
      <w:r>
        <w:t xml:space="preserve">Stores country information, timelines, user preferences, and travel data.</w:t>
      </w:r>
    </w:p>
    <w:p>
      <w:pPr>
        <w:pStyle w:val="Compact"/>
        <w:numPr>
          <w:ilvl w:val="0"/>
          <w:numId w:val="1015"/>
        </w:numPr>
      </w:pPr>
      <w:r>
        <w:rPr>
          <w:b/>
          <w:bCs/>
        </w:rPr>
        <w:t xml:space="preserve">Data Sources:</w:t>
      </w:r>
      <w:r>
        <w:t xml:space="preserve"> </w:t>
      </w:r>
      <w:r>
        <w:t xml:space="preserve">Public datasets and allowed web sources.</w:t>
      </w:r>
    </w:p>
    <w:p>
      <w:pPr>
        <w:pStyle w:val="FirstParagraph"/>
      </w:pPr>
      <w:r>
        <w:t xml:space="preserve">Technical choices are flexible and can evolve without changing the product vision.</w:t>
      </w:r>
    </w:p>
    <w:p>
      <w:r>
        <w:pict>
          <v:rect style="width:0;height:1.5pt" o:hralign="center" o:hrstd="t" o:hr="t"/>
        </w:pict>
      </w:r>
    </w:p>
    <w:bookmarkEnd w:id="39"/>
    <w:bookmarkStart w:id="40" w:name="wireframes-ux-notes"/>
    <w:p>
      <w:pPr>
        <w:pStyle w:val="Heading2"/>
      </w:pPr>
      <w:r>
        <w:t xml:space="preserve">11. Wireframes &amp; UX Notes</w:t>
      </w:r>
    </w:p>
    <w:p>
      <w:pPr>
        <w:pStyle w:val="FirstParagraph"/>
      </w:pPr>
      <w:r>
        <w:t xml:space="preserve">(Include these ideas to implement in the frontend sprint)</w:t>
      </w:r>
      <w:r>
        <w:t xml:space="preserve"> </w:t>
      </w:r>
      <w:r>
        <w:t xml:space="preserve">- Landing — full-world viewer with top-right language toggle, search box with autocomplete overlay.</w:t>
      </w:r>
      <w:r>
        <w:t xml:space="preserve"> </w:t>
      </w:r>
      <w:r>
        <w:t xml:space="preserve">- Left panel — collapsed continent/country details; right panel — country details full view.</w:t>
      </w:r>
      <w:r>
        <w:t xml:space="preserve"> </w:t>
      </w:r>
      <w:r>
        <w:t xml:space="preserve">- Country page — header with flag &amp; name, tabs (Overview, Timeline, Similar, Travel), horizontal swipe on mobile.</w:t>
      </w:r>
    </w:p>
    <w:p>
      <w:r>
        <w:pict>
          <v:rect style="width:0;height:1.5pt" o:hralign="center" o:hrstd="t" o:hr="t"/>
        </w:pict>
      </w:r>
    </w:p>
    <w:bookmarkEnd w:id="40"/>
    <w:bookmarkStart w:id="41" w:name="milestones-roadmap"/>
    <w:p>
      <w:pPr>
        <w:pStyle w:val="Heading2"/>
      </w:pPr>
      <w:r>
        <w:t xml:space="preserve">12. Milestones &amp; Roadmap</w:t>
      </w:r>
    </w:p>
    <w:p>
      <w:pPr>
        <w:pStyle w:val="FirstParagraph"/>
      </w:pPr>
      <w:r>
        <w:rPr>
          <w:b/>
          <w:bCs/>
        </w:rPr>
        <w:t xml:space="preserve">Week 0–2 (Setup &amp; Tiles)</w:t>
      </w:r>
      <w:r>
        <w:t xml:space="preserve"> </w:t>
      </w:r>
      <w:r>
        <w:t xml:space="preserve">- Project skeleton, tile pipeline, serve static tiles via CDN, basic React viewer.</w:t>
      </w:r>
    </w:p>
    <w:p>
      <w:pPr>
        <w:pStyle w:val="BodyText"/>
      </w:pPr>
      <w:r>
        <w:rPr>
          <w:b/>
          <w:bCs/>
        </w:rPr>
        <w:t xml:space="preserve">Week 3–5 (Backend &amp; Search)</w:t>
      </w:r>
      <w:r>
        <w:t xml:space="preserve"> </w:t>
      </w:r>
      <w:r>
        <w:t xml:space="preserve">- API skeleton, country DB schema, implement trie-based suggest, continent nodes.</w:t>
      </w:r>
    </w:p>
    <w:p>
      <w:pPr>
        <w:pStyle w:val="BodyText"/>
      </w:pPr>
      <w:r>
        <w:rPr>
          <w:b/>
          <w:bCs/>
        </w:rPr>
        <w:t xml:space="preserve">Week 6–8 (Country pages &amp; Scraping)</w:t>
      </w:r>
      <w:r>
        <w:t xml:space="preserve"> </w:t>
      </w:r>
      <w:r>
        <w:t xml:space="preserve">- Scraping pipeline, ingest initial dataset for 20–30 countries, basic visualizations.</w:t>
      </w:r>
    </w:p>
    <w:p>
      <w:pPr>
        <w:pStyle w:val="BodyText"/>
      </w:pPr>
      <w:r>
        <w:rPr>
          <w:b/>
          <w:bCs/>
        </w:rPr>
        <w:t xml:space="preserve">Week 9–11 (Similarity &amp; Timeline)</w:t>
      </w:r>
      <w:r>
        <w:t xml:space="preserve"> </w:t>
      </w:r>
      <w:r>
        <w:t xml:space="preserve">- Similarity engine, timeline UI, user preferences.</w:t>
      </w:r>
    </w:p>
    <w:p>
      <w:pPr>
        <w:pStyle w:val="BodyText"/>
      </w:pPr>
      <w:r>
        <w:rPr>
          <w:b/>
          <w:bCs/>
        </w:rPr>
        <w:t xml:space="preserve">Week 12 (Flight Planning &amp; Polish)</w:t>
      </w:r>
      <w:r>
        <w:t xml:space="preserve"> </w:t>
      </w:r>
      <w:r>
        <w:t xml:space="preserve">- Flight graph, pathfinding, i18n polish, tests, deploy to staging.</w:t>
      </w:r>
    </w:p>
    <w:p>
      <w:r>
        <w:pict>
          <v:rect style="width:0;height:1.5pt" o:hralign="center" o:hrstd="t" o:hr="t"/>
        </w:pict>
      </w:r>
    </w:p>
    <w:bookmarkEnd w:id="41"/>
    <w:bookmarkStart w:id="42" w:name="risks-mitigations"/>
    <w:p>
      <w:pPr>
        <w:pStyle w:val="Heading2"/>
      </w:pPr>
      <w:r>
        <w:t xml:space="preserve">13. Risks &amp; Mitigations</w:t>
      </w:r>
    </w:p>
    <w:p>
      <w:pPr>
        <w:pStyle w:val="Compact"/>
        <w:numPr>
          <w:ilvl w:val="0"/>
          <w:numId w:val="1016"/>
        </w:numPr>
      </w:pPr>
      <w:r>
        <w:rPr>
          <w:b/>
          <w:bCs/>
        </w:rPr>
        <w:t xml:space="preserve">Large tile storage / bandwidth costs.</w:t>
      </w:r>
      <w:r>
        <w:t xml:space="preserve"> </w:t>
      </w:r>
      <w:r>
        <w:t xml:space="preserve">Mitigate with aggressive CDN caching, use compressed tiles (JPG) and on-demand generation for less-used zooms.</w:t>
      </w:r>
    </w:p>
    <w:p>
      <w:pPr>
        <w:pStyle w:val="Compact"/>
        <w:numPr>
          <w:ilvl w:val="0"/>
          <w:numId w:val="1016"/>
        </w:numPr>
      </w:pPr>
      <w:r>
        <w:rPr>
          <w:b/>
          <w:bCs/>
        </w:rPr>
        <w:t xml:space="preserve">Scraping legal risk / rate limits.</w:t>
      </w:r>
      <w:r>
        <w:t xml:space="preserve"> </w:t>
      </w:r>
      <w:r>
        <w:t xml:space="preserve">Use only allowed public data and APIs whenever possible; respect rate limits and cache results.</w:t>
      </w:r>
    </w:p>
    <w:p>
      <w:pPr>
        <w:pStyle w:val="Compact"/>
        <w:numPr>
          <w:ilvl w:val="0"/>
          <w:numId w:val="1016"/>
        </w:numPr>
      </w:pPr>
      <w:r>
        <w:rPr>
          <w:b/>
          <w:bCs/>
        </w:rPr>
        <w:t xml:space="preserve">Data quality / inconsistency.</w:t>
      </w:r>
      <w:r>
        <w:t xml:space="preserve"> </w:t>
      </w:r>
      <w:r>
        <w:t xml:space="preserve">Keep raw source copies and enable manual QA for controversial items.</w:t>
      </w:r>
    </w:p>
    <w:p>
      <w:r>
        <w:pict>
          <v:rect style="width:0;height:1.5pt" o:hralign="center" o:hrstd="t" o:hr="t"/>
        </w:pict>
      </w:r>
    </w:p>
    <w:bookmarkEnd w:id="42"/>
    <w:bookmarkStart w:id="43" w:name="acceptance-criteria-deliverables"/>
    <w:p>
      <w:pPr>
        <w:pStyle w:val="Heading2"/>
      </w:pPr>
      <w:r>
        <w:t xml:space="preserve">14. Acceptance Criteria &amp; Deliverables</w:t>
      </w:r>
    </w:p>
    <w:p>
      <w:pPr>
        <w:pStyle w:val="FirstParagraph"/>
      </w:pPr>
      <w:r>
        <w:rPr>
          <w:b/>
          <w:bCs/>
        </w:rPr>
        <w:t xml:space="preserve">Deliverables</w:t>
      </w:r>
      <w:r>
        <w:t xml:space="preserve"> </w:t>
      </w:r>
      <w:r>
        <w:t xml:space="preserve">- Working React frontend with map viewer and continent nodes.</w:t>
      </w:r>
      <w:r>
        <w:t xml:space="preserve"> </w:t>
      </w:r>
      <w:r>
        <w:t xml:space="preserve">- ASP.NET Core backend with core APIs and DB schema.</w:t>
      </w:r>
      <w:r>
        <w:t xml:space="preserve"> </w:t>
      </w:r>
      <w:r>
        <w:t xml:space="preserve">- Tile pipeline (script + sample tiles uploaded to object storage).</w:t>
      </w:r>
      <w:r>
        <w:t xml:space="preserve"> </w:t>
      </w:r>
      <w:r>
        <w:t xml:space="preserve">- Scraper job and initial dataset (20–30 countries) with at least 3 charts per country.</w:t>
      </w:r>
      <w:r>
        <w:t xml:space="preserve"> </w:t>
      </w:r>
      <w:r>
        <w:t xml:space="preserve">- Trie autocomplete and similarity endpoint.</w:t>
      </w:r>
      <w:r>
        <w:t xml:space="preserve"> </w:t>
      </w:r>
      <w:r>
        <w:t xml:space="preserve">- PRD document (this doc) and README with setup instructions.</w:t>
      </w:r>
    </w:p>
    <w:p>
      <w:pPr>
        <w:pStyle w:val="BodyText"/>
      </w:pPr>
      <w:r>
        <w:rPr>
          <w:b/>
          <w:bCs/>
        </w:rPr>
        <w:t xml:space="preserve">Final acceptance</w:t>
      </w:r>
      <w:r>
        <w:t xml:space="preserve"> </w:t>
      </w:r>
      <w:r>
        <w:t xml:space="preserve">- All MVP endpoints pass integration tests and basic load tests.</w:t>
      </w:r>
      <w:r>
        <w:t xml:space="preserve"> </w:t>
      </w:r>
      <w:r>
        <w:t xml:space="preserve">- UX passes manual acceptance tests for responsiveness and correctness.</w:t>
      </w:r>
    </w:p>
    <w:p>
      <w:r>
        <w:pict>
          <v:rect style="width:0;height:1.5pt" o:hralign="center" o:hrstd="t" o:hr="t"/>
        </w:pict>
      </w:r>
    </w:p>
    <w:bookmarkEnd w:id="43"/>
    <w:bookmarkStart w:id="44" w:name="next-actions"/>
    <w:p>
      <w:pPr>
        <w:pStyle w:val="Heading2"/>
      </w:pPr>
      <w:r>
        <w:t xml:space="preserve">15. Next Actions</w:t>
      </w:r>
    </w:p>
    <w:p>
      <w:pPr>
        <w:pStyle w:val="Compact"/>
        <w:numPr>
          <w:ilvl w:val="0"/>
          <w:numId w:val="1017"/>
        </w:numPr>
      </w:pPr>
      <w:r>
        <w:t xml:space="preserve">Approve PRD and pick MVP country set (recommend starting with 30 diverse countries across continents).</w:t>
      </w:r>
    </w:p>
    <w:p>
      <w:pPr>
        <w:pStyle w:val="Compact"/>
        <w:numPr>
          <w:ilvl w:val="0"/>
          <w:numId w:val="1017"/>
        </w:numPr>
      </w:pPr>
      <w:r>
        <w:t xml:space="preserve">Provide the 16k source image and any preferred continent hotspot polygons (if available) or approve manual polygoning.</w:t>
      </w:r>
    </w:p>
    <w:p>
      <w:pPr>
        <w:pStyle w:val="Compact"/>
        <w:numPr>
          <w:ilvl w:val="0"/>
          <w:numId w:val="1017"/>
        </w:numPr>
      </w:pPr>
      <w:r>
        <w:t xml:space="preserve">Kick off Week 0 tasks: repo skeleton, tile pipeline, and simple OpenSeadragon demo.</w:t>
      </w:r>
    </w:p>
    <w:p>
      <w:r>
        <w:pict>
          <v:rect style="width:0;height:1.5pt" o:hralign="center" o:hrstd="t" o:hr="t"/>
        </w:pict>
      </w:r>
    </w:p>
    <w:p>
      <w:pPr>
        <w:pStyle w:val="FirstParagraph"/>
      </w:pPr>
      <w:r>
        <w:rPr>
          <w:i/>
          <w:iCs/>
        </w:rPr>
        <w:t xml:space="preserve">Prepared for Abdo — adjust scope, data sources, and tech choices if you prefer alternative tools (e.g., use Redisearch or Elasticsearch instead of a trie backend).</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2025-12-15T10:03:55Z</dcterms:created>
  <dcterms:modified xsi:type="dcterms:W3CDTF">2025-12-15T10:03:55Z</dcterms:modified>
</cp:coreProperties>
</file>

<file path=docProps/custom.xml><?xml version="1.0" encoding="utf-8"?>
<Properties xmlns="http://schemas.openxmlformats.org/officeDocument/2006/custom-properties" xmlns:vt="http://schemas.openxmlformats.org/officeDocument/2006/docPropsVTypes"/>
</file>