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September 25,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/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789 Enterprise Blvd, Silicon Valley,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contact@enterprise.com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Linda Mitchell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98 River Rd, Countrytown,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linda.mitchell@example.com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Big data analytics and machine learning services.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$25000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50% upfront, 50% upon delivery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November 5,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November 5, 2026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Either party can terminate with 30 days' notice.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Florida, USA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