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jc w:val="center"/>
        <w:rPr>
          <w:rFonts w:hint="default"/>
          <w:b/>
          <w:bCs/>
          <w:color w:val="00B0F0"/>
          <w:sz w:val="36"/>
          <w:szCs w:val="36"/>
          <w:lang w:val="en-US"/>
        </w:rPr>
      </w:pPr>
      <w:r>
        <w:rPr>
          <w:rFonts w:hint="default"/>
          <w:b/>
          <w:bCs/>
          <w:color w:val="00B0F0"/>
          <w:sz w:val="36"/>
          <w:szCs w:val="36"/>
          <w:lang w:val="en-US"/>
        </w:rPr>
        <w:t>Bank Loan Queries and KPIs For Dashboard</w:t>
      </w: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BANK LOAN REPORT | SUMMARY: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1. Total Number of Applications for Loan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Total_Applications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546225" cy="539750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2. MTD Loan Applications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MTD_Total_Applications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703705" cy="46482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3705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3. PMTD Loan Applications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PMTD_Loan_Applications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99260" cy="452120"/>
            <wp:effectExtent l="0" t="0" r="762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45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4. Total Funded Amount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98625" cy="480695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8625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5. MTD Total Funded 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MTD_Total_Funded_Amount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729105" cy="419100"/>
            <wp:effectExtent l="0" t="0" r="825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910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6. PMTD Total Funded 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PMTD_Total_Funded_Amount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2021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767840" cy="412115"/>
            <wp:effectExtent l="0" t="0" r="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41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7. Total Amount Recieved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Total_Amount_Recieved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76400" cy="443865"/>
            <wp:effectExtent l="0" t="0" r="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4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8. MTD Total Amount Recieved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Total_Amount_Recieved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2021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60525" cy="475615"/>
            <wp:effectExtent l="0" t="0" r="635" b="1206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0525" cy="47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9. PMTD Total Amount Recieved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Total_Amount_Recieved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 </w:t>
      </w:r>
      <w:r>
        <w:rPr>
          <w:rFonts w:hint="default" w:ascii="Consolas" w:hAnsi="Consolas" w:eastAsia="Consolas"/>
          <w:color w:val="808080"/>
          <w:sz w:val="19"/>
          <w:szCs w:val="24"/>
        </w:rPr>
        <w:t>and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2021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721485" cy="487680"/>
            <wp:effectExtent l="0" t="0" r="63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1485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10. Average Interest Rate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int_rate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Average_Interest_Rate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23060" cy="494665"/>
            <wp:effectExtent l="0" t="0" r="7620" b="825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11. PMTD Average Interest Rate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int_rate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Average_Interest_Rate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630680" cy="466090"/>
            <wp:effectExtent l="0" t="0" r="0" b="635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12. PMTD Average Interest Rate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int_rate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Average_Interest_Rate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554480" cy="473075"/>
            <wp:effectExtent l="0" t="0" r="0" b="14605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13. DTI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dti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Avg_DTI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112520" cy="684530"/>
            <wp:effectExtent l="0" t="0" r="0" b="127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14. MTD Avg DTI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dti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MTD_DTI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1126490" cy="459740"/>
            <wp:effectExtent l="0" t="0" r="1270" b="12700"/>
            <wp:docPr id="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15. PMTD Avg DTI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dti</w:t>
      </w:r>
      <w:r>
        <w:rPr>
          <w:rFonts w:hint="default" w:ascii="Consolas" w:hAnsi="Consolas" w:eastAsia="Consolas"/>
          <w:color w:val="808080"/>
          <w:sz w:val="19"/>
          <w:szCs w:val="24"/>
        </w:rPr>
        <w:t>)*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PMTD_Avg_DTI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ilvl w:val="0"/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  <w:r>
        <w:drawing>
          <wp:inline distT="0" distB="0" distL="114300" distR="114300">
            <wp:extent cx="1165860" cy="460375"/>
            <wp:effectExtent l="0" t="0" r="7620" b="1206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46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Loan Status Financial Summary: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loan_status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LoanCount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1000000.0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Total_Amount_Received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1000000.0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int_rate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Interest_Rate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ROUND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AVG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dti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DTI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numPr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loan_status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7456170" cy="697230"/>
            <wp:effectExtent l="0" t="0" r="11430" b="3810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456170" cy="69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December Loan Status Financial Summary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loan_status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1000000.0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Total_Amount_Received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1000000.0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MONTH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issue_date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 </w:t>
      </w: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00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loan_status</w:t>
      </w:r>
      <w:r>
        <w:rPr>
          <w:rFonts w:hint="default" w:ascii="Consolas" w:hAnsi="Consolas" w:eastAsia="Consolas"/>
          <w:color w:val="000000"/>
          <w:sz w:val="19"/>
          <w:szCs w:val="24"/>
          <w:lang w:val="en-US"/>
        </w:rPr>
        <w:t>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177790" cy="723265"/>
            <wp:effectExtent l="0" t="0" r="3810" b="8255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779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Grade A Loan Applications Summary by Purpose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purpose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PURPOSE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Total_Loan_Applications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Total_Amount_Received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grade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'A'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purpose</w:t>
      </w:r>
    </w:p>
    <w:p>
      <w:pPr>
        <w:numPr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Total_Amount_Received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8077200" cy="3345180"/>
            <wp:effectExtent l="0" t="0" r="0" b="7620"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0772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Home Ownership Status: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home_ownership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Home_Ownership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Total_Loan_Applications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1000000.0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Total_Amount_Received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1000000.0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home_ownership</w:t>
      </w:r>
    </w:p>
    <w:p>
      <w:pPr>
        <w:numPr>
          <w:numId w:val="0"/>
        </w:numPr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Total_Amount_Received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8267700" cy="1129030"/>
            <wp:effectExtent l="0" t="0" r="7620" b="1397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6770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ilvl w:val="0"/>
          <w:numId w:val="1"/>
        </w:numPr>
        <w:jc w:val="left"/>
        <w:rPr>
          <w:rFonts w:hint="default"/>
          <w:b/>
          <w:bCs/>
          <w:color w:val="00B0F0"/>
          <w:sz w:val="32"/>
          <w:szCs w:val="32"/>
          <w:lang w:val="en-US"/>
        </w:rPr>
      </w:pPr>
      <w:r>
        <w:rPr>
          <w:rFonts w:hint="default"/>
          <w:b/>
          <w:bCs/>
          <w:color w:val="00B0F0"/>
          <w:sz w:val="32"/>
          <w:szCs w:val="32"/>
          <w:lang w:val="en-US"/>
        </w:rPr>
        <w:t>Top 5 Employees Experience: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emp_length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Employee_Length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Total_Loan_Applications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total_payment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1000000.0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Total_Amount_Received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CAST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loan_amount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/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1000000.0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+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bank_loan_data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emp_length</w:t>
      </w: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Total_Amount_Received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Total_Funded_Amount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0000FF"/>
          <w:sz w:val="19"/>
          <w:szCs w:val="24"/>
          <w:lang w:val="en-US"/>
        </w:rPr>
        <w:t>;</w:t>
      </w:r>
    </w:p>
    <w:p>
      <w:pPr>
        <w:numPr>
          <w:numId w:val="0"/>
        </w:numPr>
        <w:jc w:val="left"/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  <w:r>
        <w:drawing>
          <wp:inline distT="0" distB="0" distL="114300" distR="114300">
            <wp:extent cx="8205470" cy="1074420"/>
            <wp:effectExtent l="0" t="0" r="8890" b="762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0547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s</w:t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B2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3699D2"/>
    <w:multiLevelType w:val="singleLevel"/>
    <w:tmpl w:val="A63699D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297B9A"/>
    <w:rsid w:val="1AC00AF1"/>
    <w:rsid w:val="2E8C29C4"/>
    <w:rsid w:val="522A725B"/>
    <w:rsid w:val="5632405A"/>
    <w:rsid w:val="5AEE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247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2024-03-06T20:21:00Z</dcterms:created>
  <dc:creator>AT</dc:creator>
  <cp:lastModifiedBy>Abdo Ashour</cp:lastModifiedBy>
  <dcterms:modified xsi:type="dcterms:W3CDTF">2024-03-07T05:36:56Z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4DEBFBD1B4F147C994164CA28C470A7F_12</vt:lpwstr>
  </property>
</Properties>
</file>