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FE1" w:rsidRPr="00D14F2E" w:rsidRDefault="00EF2FE1" w:rsidP="00EF2FE1">
      <w:pPr>
        <w:pBdr>
          <w:top w:val="single" w:sz="4" w:space="1" w:color="auto"/>
          <w:bottom w:val="single" w:sz="4" w:space="1" w:color="auto"/>
        </w:pBdr>
        <w:shd w:val="clear" w:color="auto" w:fill="F2F2F2"/>
        <w:jc w:val="center"/>
        <w:outlineLvl w:val="0"/>
        <w:rPr>
          <w:rFonts w:ascii="Arial" w:hAnsi="Arial" w:cs="Arial"/>
          <w:b/>
          <w:bCs/>
          <w:color w:val="0000FF"/>
          <w:sz w:val="20"/>
          <w:szCs w:val="20"/>
          <w:u w:val="single"/>
        </w:rPr>
      </w:pPr>
      <w:r>
        <w:rPr>
          <w:rFonts w:ascii="Arial" w:hAnsi="Arial" w:cs="Arial"/>
          <w:b/>
          <w:color w:val="0000FF"/>
          <w:sz w:val="20"/>
          <w:szCs w:val="20"/>
        </w:rPr>
        <w:t>Formations</w:t>
      </w:r>
    </w:p>
    <w:p w:rsidR="00EF2FE1" w:rsidRDefault="00EF2FE1" w:rsidP="00EF2FE1">
      <w:pPr>
        <w:rPr>
          <w:rFonts w:ascii="Arial" w:hAnsi="Arial" w:cs="Arial"/>
          <w:b/>
          <w:bCs/>
          <w:sz w:val="20"/>
          <w:szCs w:val="20"/>
        </w:rPr>
      </w:pPr>
    </w:p>
    <w:p w:rsidR="00EF2FE1" w:rsidRDefault="00EF2FE1" w:rsidP="00EF2FE1">
      <w:pPr>
        <w:ind w:left="1410" w:hanging="1410"/>
        <w:jc w:val="both"/>
        <w:rPr>
          <w:rFonts w:ascii="Arial" w:hAnsi="Arial" w:cs="Arial"/>
          <w:bCs/>
          <w:sz w:val="20"/>
          <w:szCs w:val="20"/>
        </w:rPr>
      </w:pPr>
      <w:r w:rsidRPr="001E790F">
        <w:rPr>
          <w:rFonts w:ascii="Arial" w:hAnsi="Arial" w:cs="Arial"/>
          <w:b/>
          <w:bCs/>
          <w:sz w:val="20"/>
          <w:szCs w:val="20"/>
        </w:rPr>
        <w:t>2007 -2010</w:t>
      </w:r>
      <w:r w:rsidRPr="001E790F">
        <w:rPr>
          <w:rFonts w:ascii="Arial" w:hAnsi="Arial" w:cs="Arial"/>
          <w:b/>
          <w:bCs/>
          <w:sz w:val="20"/>
          <w:szCs w:val="20"/>
        </w:rPr>
        <w:tab/>
        <w:t>Doctorat physique</w:t>
      </w:r>
      <w:r w:rsidRPr="001E790F">
        <w:rPr>
          <w:rFonts w:ascii="Arial" w:hAnsi="Arial" w:cs="Arial"/>
          <w:bCs/>
          <w:sz w:val="20"/>
          <w:szCs w:val="20"/>
        </w:rPr>
        <w:t xml:space="preserve"> au sein du Laboratoire Interdisciplinaire Carnot de Bourgogne UMR 5209 CNRS Dijon (21) France « </w:t>
      </w:r>
      <w:r w:rsidRPr="001E790F">
        <w:rPr>
          <w:rFonts w:ascii="Arial" w:hAnsi="Arial" w:cs="Arial"/>
          <w:bCs/>
          <w:i/>
          <w:sz w:val="20"/>
          <w:szCs w:val="20"/>
        </w:rPr>
        <w:t>Formation et contrôle de structures optiques dissipatives »</w:t>
      </w:r>
      <w:r w:rsidRPr="001E790F">
        <w:rPr>
          <w:rFonts w:ascii="Arial" w:hAnsi="Arial" w:cs="Arial"/>
          <w:bCs/>
          <w:sz w:val="20"/>
          <w:szCs w:val="20"/>
        </w:rPr>
        <w:t xml:space="preserve"> sous la direction du Pr. Ph.</w:t>
      </w:r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E790F">
        <w:rPr>
          <w:rFonts w:ascii="Arial" w:hAnsi="Arial" w:cs="Arial"/>
          <w:bCs/>
          <w:sz w:val="20"/>
          <w:szCs w:val="20"/>
        </w:rPr>
        <w:t>Grelu</w:t>
      </w:r>
      <w:proofErr w:type="spellEnd"/>
    </w:p>
    <w:p w:rsidR="00EF2FE1" w:rsidRPr="001E790F" w:rsidRDefault="00EF2FE1" w:rsidP="00EF2FE1">
      <w:pPr>
        <w:ind w:left="1410"/>
        <w:jc w:val="both"/>
        <w:rPr>
          <w:rFonts w:ascii="Arial" w:hAnsi="Arial" w:cs="Arial"/>
          <w:b/>
          <w:bCs/>
          <w:i/>
          <w:sz w:val="20"/>
          <w:szCs w:val="20"/>
          <w:u w:val="single"/>
        </w:rPr>
      </w:pPr>
      <w:r w:rsidRPr="00520497">
        <w:rPr>
          <w:rFonts w:ascii="Arial" w:hAnsi="Arial" w:cs="Arial"/>
          <w:bCs/>
          <w:sz w:val="20"/>
          <w:szCs w:val="20"/>
        </w:rPr>
        <w:t>http://goo.gl/YZrPq</w:t>
      </w:r>
    </w:p>
    <w:p w:rsidR="00EF2FE1" w:rsidRPr="001E790F" w:rsidRDefault="00EF2FE1" w:rsidP="00EF2FE1">
      <w:pPr>
        <w:pStyle w:val="Corpsdetexte"/>
        <w:ind w:left="1410" w:hanging="1410"/>
        <w:jc w:val="both"/>
        <w:rPr>
          <w:rFonts w:ascii="Arial" w:hAnsi="Arial" w:cs="Arial"/>
          <w:sz w:val="20"/>
          <w:szCs w:val="20"/>
        </w:rPr>
      </w:pPr>
      <w:r w:rsidRPr="001E790F">
        <w:rPr>
          <w:rFonts w:ascii="Arial" w:hAnsi="Arial" w:cs="Arial"/>
          <w:b/>
          <w:sz w:val="20"/>
          <w:szCs w:val="20"/>
        </w:rPr>
        <w:t>2005</w:t>
      </w:r>
      <w:r w:rsidRPr="001E790F">
        <w:rPr>
          <w:rFonts w:ascii="Arial" w:hAnsi="Arial" w:cs="Arial"/>
          <w:b/>
          <w:sz w:val="20"/>
          <w:szCs w:val="20"/>
        </w:rPr>
        <w:tab/>
        <w:t>Magistère en physique</w:t>
      </w:r>
      <w:r w:rsidRPr="001E790F">
        <w:rPr>
          <w:rFonts w:ascii="Arial" w:hAnsi="Arial" w:cs="Arial"/>
          <w:sz w:val="20"/>
          <w:szCs w:val="20"/>
        </w:rPr>
        <w:t xml:space="preserve"> spécialité </w:t>
      </w:r>
      <w:r w:rsidRPr="001E790F">
        <w:rPr>
          <w:rFonts w:ascii="Arial" w:hAnsi="Arial" w:cs="Arial"/>
          <w:bCs/>
          <w:sz w:val="20"/>
          <w:szCs w:val="20"/>
        </w:rPr>
        <w:t>Electronique Quantique</w:t>
      </w:r>
      <w:r w:rsidRPr="001E790F">
        <w:rPr>
          <w:rFonts w:ascii="Arial" w:hAnsi="Arial" w:cs="Arial"/>
          <w:sz w:val="20"/>
          <w:szCs w:val="20"/>
        </w:rPr>
        <w:t xml:space="preserve"> option physique des</w:t>
      </w:r>
      <w:r w:rsidRPr="001E790F">
        <w:rPr>
          <w:rFonts w:ascii="Arial" w:hAnsi="Arial" w:cs="Arial"/>
          <w:bCs/>
          <w:sz w:val="20"/>
          <w:szCs w:val="20"/>
        </w:rPr>
        <w:t xml:space="preserve"> Lasers à l’université sciences et technologie Houari Boumediene USTHB Alger</w:t>
      </w:r>
      <w:r w:rsidRPr="001E790F">
        <w:rPr>
          <w:rFonts w:ascii="Arial" w:hAnsi="Arial" w:cs="Arial"/>
          <w:sz w:val="20"/>
          <w:szCs w:val="20"/>
        </w:rPr>
        <w:t xml:space="preserve"> Algérie« </w:t>
      </w:r>
      <w:r w:rsidRPr="001E790F">
        <w:rPr>
          <w:rFonts w:ascii="Arial" w:hAnsi="Arial" w:cs="Arial"/>
          <w:i/>
          <w:sz w:val="20"/>
          <w:szCs w:val="20"/>
        </w:rPr>
        <w:t>générations d’impulsion dans un laser à CO</w:t>
      </w:r>
      <w:r w:rsidRPr="00851369">
        <w:rPr>
          <w:rFonts w:ascii="Arial" w:hAnsi="Arial" w:cs="Arial"/>
          <w:i/>
          <w:sz w:val="20"/>
          <w:szCs w:val="20"/>
          <w:vertAlign w:val="subscript"/>
        </w:rPr>
        <w:t>2</w:t>
      </w:r>
      <w:r w:rsidRPr="001E790F">
        <w:rPr>
          <w:rFonts w:ascii="Arial" w:hAnsi="Arial" w:cs="Arial"/>
          <w:i/>
          <w:sz w:val="20"/>
          <w:szCs w:val="20"/>
        </w:rPr>
        <w:t xml:space="preserve"> » </w:t>
      </w:r>
      <w:r w:rsidRPr="001E790F">
        <w:rPr>
          <w:rFonts w:ascii="Arial" w:hAnsi="Arial" w:cs="Arial"/>
          <w:sz w:val="20"/>
          <w:szCs w:val="20"/>
        </w:rPr>
        <w:t>sous la direction d</w:t>
      </w:r>
      <w:r>
        <w:rPr>
          <w:rFonts w:ascii="Arial" w:hAnsi="Arial" w:cs="Arial"/>
          <w:sz w:val="20"/>
          <w:szCs w:val="20"/>
        </w:rPr>
        <w:t>u</w:t>
      </w:r>
      <w:r w:rsidRPr="001E790F">
        <w:rPr>
          <w:rFonts w:ascii="Arial" w:hAnsi="Arial" w:cs="Arial"/>
          <w:sz w:val="20"/>
          <w:szCs w:val="20"/>
        </w:rPr>
        <w:t xml:space="preserve"> Pr. A.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90F">
        <w:rPr>
          <w:rFonts w:ascii="Arial" w:hAnsi="Arial" w:cs="Arial"/>
          <w:sz w:val="20"/>
          <w:szCs w:val="20"/>
        </w:rPr>
        <w:t>Kellou</w:t>
      </w:r>
      <w:proofErr w:type="spellEnd"/>
      <w:r w:rsidRPr="001E790F">
        <w:rPr>
          <w:rFonts w:ascii="Arial" w:hAnsi="Arial" w:cs="Arial"/>
          <w:sz w:val="20"/>
          <w:szCs w:val="20"/>
        </w:rPr>
        <w:t>.</w:t>
      </w:r>
    </w:p>
    <w:p w:rsidR="00EF2FE1" w:rsidRPr="001E790F" w:rsidRDefault="00EF2FE1" w:rsidP="00EF2FE1">
      <w:pPr>
        <w:pStyle w:val="Corpsdetexte"/>
        <w:tabs>
          <w:tab w:val="left" w:pos="1548"/>
        </w:tabs>
        <w:rPr>
          <w:rFonts w:ascii="Arial" w:hAnsi="Arial" w:cs="Arial"/>
          <w:bCs/>
          <w:sz w:val="20"/>
          <w:szCs w:val="20"/>
        </w:rPr>
      </w:pPr>
    </w:p>
    <w:p w:rsidR="00EF2FE1" w:rsidRDefault="00EF2FE1" w:rsidP="00EF2FE1">
      <w:pPr>
        <w:ind w:left="1410" w:hanging="1410"/>
        <w:rPr>
          <w:rFonts w:ascii="Arial" w:hAnsi="Arial" w:cs="Arial"/>
          <w:sz w:val="20"/>
          <w:szCs w:val="20"/>
        </w:rPr>
      </w:pPr>
      <w:r w:rsidRPr="001E790F">
        <w:rPr>
          <w:rFonts w:ascii="Arial" w:hAnsi="Arial" w:cs="Arial"/>
          <w:b/>
          <w:sz w:val="20"/>
          <w:szCs w:val="20"/>
        </w:rPr>
        <w:t>2002</w:t>
      </w:r>
      <w:r w:rsidRPr="001E790F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Diplôme d’Etudes Supérieures (D.</w:t>
      </w:r>
      <w:r w:rsidRPr="001E790F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b/>
          <w:sz w:val="20"/>
          <w:szCs w:val="20"/>
        </w:rPr>
        <w:t>.</w:t>
      </w:r>
      <w:r w:rsidRPr="001E790F">
        <w:rPr>
          <w:rFonts w:ascii="Arial" w:hAnsi="Arial" w:cs="Arial"/>
          <w:b/>
          <w:sz w:val="20"/>
          <w:szCs w:val="20"/>
        </w:rPr>
        <w:t>S)</w:t>
      </w:r>
      <w:r w:rsidRPr="001E790F">
        <w:rPr>
          <w:rFonts w:ascii="Arial" w:hAnsi="Arial" w:cs="Arial"/>
          <w:sz w:val="20"/>
          <w:szCs w:val="20"/>
        </w:rPr>
        <w:t xml:space="preserve"> en physique</w:t>
      </w:r>
      <w:r w:rsidRPr="001E790F">
        <w:rPr>
          <w:rFonts w:ascii="Arial" w:hAnsi="Arial" w:cs="Arial"/>
          <w:bCs/>
          <w:sz w:val="20"/>
          <w:szCs w:val="20"/>
        </w:rPr>
        <w:t xml:space="preserve"> des Matériaux et Composants, </w:t>
      </w:r>
      <w:r w:rsidRPr="001E790F">
        <w:rPr>
          <w:rFonts w:ascii="Arial" w:hAnsi="Arial" w:cs="Arial"/>
          <w:sz w:val="20"/>
          <w:szCs w:val="20"/>
        </w:rPr>
        <w:t xml:space="preserve">USTHB, Alger, Algérie </w:t>
      </w:r>
    </w:p>
    <w:p w:rsidR="00EF2FE1" w:rsidRPr="00AE7B39" w:rsidRDefault="00EF2FE1" w:rsidP="00EF2FE1">
      <w:pPr>
        <w:jc w:val="both"/>
        <w:rPr>
          <w:lang w:val="en-US"/>
        </w:rPr>
      </w:pPr>
    </w:p>
    <w:p w:rsidR="00EF2FE1" w:rsidRPr="00D14F2E" w:rsidRDefault="00EF2FE1" w:rsidP="00EF2FE1">
      <w:pPr>
        <w:pBdr>
          <w:top w:val="single" w:sz="4" w:space="1" w:color="auto"/>
          <w:bottom w:val="single" w:sz="4" w:space="1" w:color="auto"/>
        </w:pBdr>
        <w:shd w:val="clear" w:color="auto" w:fill="F2F2F2"/>
        <w:jc w:val="center"/>
        <w:outlineLvl w:val="0"/>
        <w:rPr>
          <w:rFonts w:ascii="Arial" w:hAnsi="Arial" w:cs="Arial"/>
          <w:b/>
          <w:bCs/>
          <w:color w:val="0000FF"/>
          <w:sz w:val="20"/>
          <w:szCs w:val="20"/>
          <w:u w:val="single"/>
        </w:rPr>
      </w:pPr>
      <w:r>
        <w:rPr>
          <w:rFonts w:ascii="Arial" w:hAnsi="Arial" w:cs="Arial"/>
          <w:b/>
          <w:color w:val="0000FF"/>
          <w:sz w:val="20"/>
          <w:szCs w:val="20"/>
        </w:rPr>
        <w:t>Formations diverses</w:t>
      </w:r>
    </w:p>
    <w:p w:rsidR="00EF2FE1" w:rsidRPr="001E790F" w:rsidRDefault="00EF2FE1" w:rsidP="00EF2FE1">
      <w:pPr>
        <w:tabs>
          <w:tab w:val="left" w:pos="1008"/>
        </w:tabs>
        <w:rPr>
          <w:rFonts w:ascii="Arial" w:hAnsi="Arial" w:cs="Arial"/>
          <w:sz w:val="20"/>
          <w:szCs w:val="20"/>
        </w:rPr>
      </w:pPr>
      <w:r w:rsidRPr="001E790F">
        <w:rPr>
          <w:rFonts w:ascii="Arial" w:hAnsi="Arial" w:cs="Arial"/>
          <w:b/>
          <w:sz w:val="20"/>
          <w:szCs w:val="20"/>
        </w:rPr>
        <w:t>201</w:t>
      </w:r>
      <w:r>
        <w:rPr>
          <w:rFonts w:ascii="Arial" w:hAnsi="Arial" w:cs="Arial"/>
          <w:b/>
          <w:sz w:val="20"/>
          <w:szCs w:val="20"/>
        </w:rPr>
        <w:t>2</w:t>
      </w:r>
      <w:r w:rsidRPr="001E790F">
        <w:rPr>
          <w:rFonts w:ascii="Arial" w:hAnsi="Arial" w:cs="Arial"/>
          <w:b/>
          <w:sz w:val="20"/>
          <w:szCs w:val="20"/>
        </w:rPr>
        <w:tab/>
      </w:r>
      <w:r w:rsidRPr="00851369">
        <w:rPr>
          <w:rFonts w:ascii="Arial" w:hAnsi="Arial" w:cs="Arial"/>
          <w:bCs/>
          <w:sz w:val="20"/>
          <w:szCs w:val="20"/>
        </w:rPr>
        <w:t xml:space="preserve">Utilisation de </w:t>
      </w:r>
      <w:proofErr w:type="spellStart"/>
      <w:r w:rsidRPr="00851369">
        <w:rPr>
          <w:rFonts w:ascii="Arial" w:hAnsi="Arial" w:cs="Arial"/>
          <w:b/>
          <w:sz w:val="20"/>
          <w:szCs w:val="20"/>
        </w:rPr>
        <w:t>Mathematica</w:t>
      </w:r>
      <w:proofErr w:type="spellEnd"/>
      <w:r w:rsidRPr="00851369">
        <w:rPr>
          <w:rFonts w:ascii="Arial" w:hAnsi="Arial" w:cs="Arial"/>
          <w:b/>
          <w:sz w:val="20"/>
          <w:szCs w:val="20"/>
        </w:rPr>
        <w:t xml:space="preserve"> 9,</w:t>
      </w:r>
      <w:r>
        <w:rPr>
          <w:rFonts w:ascii="Arial" w:hAnsi="Arial" w:cs="Arial"/>
          <w:sz w:val="20"/>
          <w:szCs w:val="20"/>
        </w:rPr>
        <w:t xml:space="preserve"> </w:t>
      </w:r>
      <w:r w:rsidRPr="001E790F">
        <w:rPr>
          <w:rFonts w:ascii="Arial" w:hAnsi="Arial" w:cs="Arial"/>
          <w:sz w:val="20"/>
          <w:szCs w:val="20"/>
        </w:rPr>
        <w:t>Université de Bor</w:t>
      </w:r>
      <w:r>
        <w:rPr>
          <w:rFonts w:ascii="Arial" w:hAnsi="Arial" w:cs="Arial"/>
          <w:sz w:val="20"/>
          <w:szCs w:val="20"/>
        </w:rPr>
        <w:t>deaux 1</w:t>
      </w:r>
    </w:p>
    <w:p w:rsidR="00EF2FE1" w:rsidRPr="001E790F" w:rsidRDefault="00EF2FE1" w:rsidP="00EF2FE1">
      <w:pPr>
        <w:tabs>
          <w:tab w:val="left" w:pos="1008"/>
        </w:tabs>
        <w:rPr>
          <w:rFonts w:ascii="Arial" w:hAnsi="Arial" w:cs="Arial"/>
          <w:sz w:val="20"/>
          <w:szCs w:val="20"/>
        </w:rPr>
      </w:pPr>
      <w:r w:rsidRPr="001E790F">
        <w:rPr>
          <w:rFonts w:ascii="Arial" w:hAnsi="Arial" w:cs="Arial"/>
          <w:b/>
          <w:sz w:val="20"/>
          <w:szCs w:val="20"/>
        </w:rPr>
        <w:t>2010</w:t>
      </w:r>
      <w:r w:rsidRPr="001E790F">
        <w:rPr>
          <w:rFonts w:ascii="Arial" w:hAnsi="Arial" w:cs="Arial"/>
          <w:b/>
          <w:sz w:val="20"/>
          <w:szCs w:val="20"/>
        </w:rPr>
        <w:tab/>
      </w:r>
      <w:r w:rsidRPr="001E790F">
        <w:rPr>
          <w:rFonts w:ascii="Arial" w:hAnsi="Arial" w:cs="Arial"/>
          <w:sz w:val="20"/>
          <w:szCs w:val="20"/>
        </w:rPr>
        <w:t>Préparation au méti</w:t>
      </w:r>
      <w:r>
        <w:rPr>
          <w:rFonts w:ascii="Arial" w:hAnsi="Arial" w:cs="Arial"/>
          <w:sz w:val="20"/>
          <w:szCs w:val="20"/>
        </w:rPr>
        <w:t xml:space="preserve">er d'enseignant universitaire, </w:t>
      </w:r>
      <w:r w:rsidRPr="001E790F">
        <w:rPr>
          <w:rFonts w:ascii="Arial" w:hAnsi="Arial" w:cs="Arial"/>
          <w:sz w:val="20"/>
          <w:szCs w:val="20"/>
        </w:rPr>
        <w:t xml:space="preserve">Université de Bourgogne, France </w:t>
      </w:r>
    </w:p>
    <w:p w:rsidR="00EF2FE1" w:rsidRPr="001E790F" w:rsidRDefault="00EF2FE1" w:rsidP="00EF2FE1">
      <w:pPr>
        <w:tabs>
          <w:tab w:val="left" w:pos="1008"/>
        </w:tabs>
        <w:rPr>
          <w:rFonts w:ascii="Arial" w:hAnsi="Arial" w:cs="Arial"/>
          <w:sz w:val="20"/>
          <w:szCs w:val="20"/>
        </w:rPr>
      </w:pPr>
      <w:r w:rsidRPr="001E790F">
        <w:rPr>
          <w:rFonts w:ascii="Arial" w:hAnsi="Arial" w:cs="Arial"/>
          <w:b/>
          <w:sz w:val="20"/>
          <w:szCs w:val="20"/>
        </w:rPr>
        <w:t>2009</w:t>
      </w:r>
      <w:r w:rsidRPr="001E790F">
        <w:rPr>
          <w:rFonts w:ascii="Arial" w:hAnsi="Arial" w:cs="Arial"/>
          <w:b/>
          <w:sz w:val="20"/>
          <w:szCs w:val="20"/>
        </w:rPr>
        <w:tab/>
      </w:r>
      <w:r w:rsidRPr="001E790F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xpression orale Anglais, </w:t>
      </w:r>
      <w:r w:rsidRPr="001E790F">
        <w:rPr>
          <w:rFonts w:ascii="Arial" w:hAnsi="Arial" w:cs="Arial"/>
          <w:sz w:val="20"/>
          <w:szCs w:val="20"/>
        </w:rPr>
        <w:t xml:space="preserve">Université de Bourgogne, France </w:t>
      </w:r>
    </w:p>
    <w:p w:rsidR="00EF2FE1" w:rsidRPr="001E790F" w:rsidRDefault="00EF2FE1" w:rsidP="00EF2FE1">
      <w:pPr>
        <w:tabs>
          <w:tab w:val="left" w:pos="1008"/>
        </w:tabs>
        <w:rPr>
          <w:rFonts w:ascii="Arial" w:hAnsi="Arial" w:cs="Arial"/>
          <w:sz w:val="20"/>
          <w:szCs w:val="20"/>
        </w:rPr>
      </w:pPr>
      <w:r w:rsidRPr="001E790F">
        <w:rPr>
          <w:rFonts w:ascii="Arial" w:hAnsi="Arial" w:cs="Arial"/>
          <w:b/>
          <w:sz w:val="20"/>
          <w:szCs w:val="20"/>
        </w:rPr>
        <w:t>2008</w:t>
      </w:r>
      <w:r w:rsidRPr="001E790F">
        <w:rPr>
          <w:rFonts w:ascii="Arial" w:hAnsi="Arial" w:cs="Arial"/>
          <w:b/>
          <w:sz w:val="20"/>
          <w:szCs w:val="20"/>
        </w:rPr>
        <w:tab/>
      </w:r>
      <w:r w:rsidRPr="001E790F">
        <w:rPr>
          <w:rFonts w:ascii="Arial" w:hAnsi="Arial" w:cs="Arial"/>
          <w:sz w:val="20"/>
          <w:szCs w:val="20"/>
        </w:rPr>
        <w:t xml:space="preserve">Participation </w:t>
      </w:r>
      <w:r>
        <w:rPr>
          <w:rFonts w:ascii="Arial" w:hAnsi="Arial" w:cs="Arial"/>
          <w:sz w:val="20"/>
          <w:szCs w:val="20"/>
        </w:rPr>
        <w:t>à</w:t>
      </w:r>
      <w:r w:rsidRPr="001E790F">
        <w:rPr>
          <w:rFonts w:ascii="Arial" w:hAnsi="Arial" w:cs="Arial"/>
          <w:sz w:val="20"/>
          <w:szCs w:val="20"/>
        </w:rPr>
        <w:t xml:space="preserve"> l’école d’été du Non Linéaire, </w:t>
      </w:r>
      <w:proofErr w:type="spellStart"/>
      <w:r w:rsidRPr="001E790F">
        <w:rPr>
          <w:rFonts w:ascii="Arial" w:hAnsi="Arial" w:cs="Arial"/>
          <w:sz w:val="20"/>
          <w:szCs w:val="20"/>
        </w:rPr>
        <w:t>Peyresq</w:t>
      </w:r>
      <w:proofErr w:type="spellEnd"/>
      <w:r w:rsidRPr="001E790F">
        <w:rPr>
          <w:rFonts w:ascii="Arial" w:hAnsi="Arial" w:cs="Arial"/>
          <w:sz w:val="20"/>
          <w:szCs w:val="20"/>
        </w:rPr>
        <w:t>, France</w:t>
      </w:r>
    </w:p>
    <w:p w:rsidR="00EF2FE1" w:rsidRPr="001E790F" w:rsidRDefault="00EF2FE1" w:rsidP="00EF2FE1">
      <w:pPr>
        <w:tabs>
          <w:tab w:val="left" w:pos="1008"/>
        </w:tabs>
        <w:rPr>
          <w:rFonts w:ascii="Arial" w:hAnsi="Arial" w:cs="Arial"/>
          <w:sz w:val="20"/>
          <w:szCs w:val="20"/>
        </w:rPr>
      </w:pPr>
      <w:r w:rsidRPr="001E790F">
        <w:rPr>
          <w:rFonts w:ascii="Arial" w:hAnsi="Arial" w:cs="Arial"/>
          <w:b/>
          <w:sz w:val="20"/>
          <w:szCs w:val="20"/>
        </w:rPr>
        <w:t>2008</w:t>
      </w:r>
      <w:r w:rsidRPr="001E790F">
        <w:rPr>
          <w:rFonts w:ascii="Arial" w:hAnsi="Arial" w:cs="Arial"/>
          <w:b/>
          <w:sz w:val="20"/>
          <w:szCs w:val="20"/>
        </w:rPr>
        <w:tab/>
      </w:r>
      <w:proofErr w:type="spellStart"/>
      <w:r w:rsidRPr="00851369">
        <w:rPr>
          <w:rFonts w:ascii="Arial" w:hAnsi="Arial" w:cs="Arial"/>
          <w:b/>
          <w:bCs/>
          <w:sz w:val="20"/>
          <w:szCs w:val="20"/>
        </w:rPr>
        <w:t>Mat</w:t>
      </w:r>
      <w:r>
        <w:rPr>
          <w:rFonts w:ascii="Arial" w:hAnsi="Arial" w:cs="Arial"/>
          <w:b/>
          <w:bCs/>
          <w:sz w:val="20"/>
          <w:szCs w:val="20"/>
        </w:rPr>
        <w:t>L</w:t>
      </w:r>
      <w:r w:rsidRPr="00851369">
        <w:rPr>
          <w:rFonts w:ascii="Arial" w:hAnsi="Arial" w:cs="Arial"/>
          <w:b/>
          <w:bCs/>
          <w:sz w:val="20"/>
          <w:szCs w:val="20"/>
        </w:rPr>
        <w:t>ab</w:t>
      </w:r>
      <w:proofErr w:type="spellEnd"/>
      <w:r w:rsidRPr="001E790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utilisation avancé</w:t>
      </w:r>
      <w:r w:rsidRPr="001E790F">
        <w:rPr>
          <w:rFonts w:ascii="Arial" w:hAnsi="Arial" w:cs="Arial"/>
          <w:sz w:val="20"/>
          <w:szCs w:val="20"/>
        </w:rPr>
        <w:t xml:space="preserve">, université de Bourgogne, France </w:t>
      </w:r>
    </w:p>
    <w:p w:rsidR="00EF2FE1" w:rsidRPr="001E790F" w:rsidRDefault="00EF2FE1" w:rsidP="00EF2FE1">
      <w:pPr>
        <w:tabs>
          <w:tab w:val="left" w:pos="1008"/>
        </w:tabs>
        <w:rPr>
          <w:rFonts w:ascii="Arial" w:hAnsi="Arial" w:cs="Arial"/>
          <w:sz w:val="20"/>
          <w:szCs w:val="20"/>
        </w:rPr>
      </w:pPr>
      <w:r w:rsidRPr="001E790F">
        <w:rPr>
          <w:rFonts w:ascii="Arial" w:hAnsi="Arial" w:cs="Arial"/>
          <w:b/>
          <w:sz w:val="20"/>
          <w:szCs w:val="20"/>
        </w:rPr>
        <w:t>200</w:t>
      </w:r>
      <w:r>
        <w:rPr>
          <w:rFonts w:ascii="Arial" w:hAnsi="Arial" w:cs="Arial"/>
          <w:b/>
          <w:sz w:val="20"/>
          <w:szCs w:val="20"/>
        </w:rPr>
        <w:t>4</w:t>
      </w:r>
      <w:r w:rsidRPr="001E790F">
        <w:rPr>
          <w:rFonts w:ascii="Arial" w:hAnsi="Arial" w:cs="Arial"/>
          <w:b/>
          <w:sz w:val="20"/>
          <w:szCs w:val="20"/>
        </w:rPr>
        <w:tab/>
      </w:r>
      <w:r w:rsidRPr="00851369">
        <w:rPr>
          <w:rFonts w:ascii="Arial" w:hAnsi="Arial" w:cs="Arial"/>
          <w:bCs/>
          <w:sz w:val="20"/>
          <w:szCs w:val="20"/>
        </w:rPr>
        <w:t xml:space="preserve">Initiation à </w:t>
      </w:r>
      <w:proofErr w:type="spellStart"/>
      <w:r w:rsidRPr="00851369">
        <w:rPr>
          <w:rFonts w:ascii="Arial" w:hAnsi="Arial" w:cs="Arial"/>
          <w:b/>
          <w:sz w:val="20"/>
          <w:szCs w:val="20"/>
        </w:rPr>
        <w:t>MatLab</w:t>
      </w:r>
      <w:proofErr w:type="spellEnd"/>
      <w:r w:rsidRPr="00851369">
        <w:rPr>
          <w:rFonts w:ascii="Arial" w:hAnsi="Arial" w:cs="Arial"/>
          <w:bCs/>
          <w:sz w:val="20"/>
          <w:szCs w:val="20"/>
        </w:rPr>
        <w:t>, USTHB, Algérie.</w:t>
      </w:r>
    </w:p>
    <w:p w:rsidR="00EF2FE1" w:rsidRPr="001E790F" w:rsidRDefault="00EF2FE1" w:rsidP="00EF2FE1">
      <w:pPr>
        <w:tabs>
          <w:tab w:val="left" w:pos="1008"/>
        </w:tabs>
        <w:rPr>
          <w:rFonts w:ascii="Arial" w:hAnsi="Arial" w:cs="Arial"/>
          <w:sz w:val="20"/>
          <w:szCs w:val="20"/>
        </w:rPr>
      </w:pPr>
    </w:p>
    <w:p w:rsidR="00EF2FE1" w:rsidRPr="00EF2FE1" w:rsidRDefault="00EF2FE1" w:rsidP="00EF2FE1"/>
    <w:sectPr w:rsidR="00EF2FE1" w:rsidRPr="00EF2FE1" w:rsidSect="00666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3C581F"/>
    <w:rsid w:val="003C581F"/>
    <w:rsid w:val="006127ED"/>
    <w:rsid w:val="00666F86"/>
    <w:rsid w:val="00AF46C8"/>
    <w:rsid w:val="00EF2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F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C581F"/>
    <w:rPr>
      <w:color w:val="0000FF"/>
      <w:u w:val="single"/>
    </w:rPr>
  </w:style>
  <w:style w:type="paragraph" w:styleId="Corpsdetexte">
    <w:name w:val="Body Text"/>
    <w:basedOn w:val="Normal"/>
    <w:link w:val="CorpsdetexteCar"/>
    <w:rsid w:val="003C581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CorpsdetexteCar">
    <w:name w:val="Corps de texte Car"/>
    <w:basedOn w:val="Policepardfaut"/>
    <w:link w:val="Corpsdetexte"/>
    <w:rsid w:val="003C581F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862</Characters>
  <Application>Microsoft Office Word</Application>
  <DocSecurity>0</DocSecurity>
  <Lines>7</Lines>
  <Paragraphs>2</Paragraphs>
  <ScaleCrop>false</ScaleCrop>
  <Company>LOMA - CNRS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s.chouli</dc:creator>
  <cp:keywords/>
  <dc:description/>
  <cp:lastModifiedBy>Souad</cp:lastModifiedBy>
  <cp:revision>4</cp:revision>
  <dcterms:created xsi:type="dcterms:W3CDTF">2012-09-11T14:42:00Z</dcterms:created>
  <dcterms:modified xsi:type="dcterms:W3CDTF">2013-06-09T12:25:00Z</dcterms:modified>
</cp:coreProperties>
</file>