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647A1" w14:textId="77777777" w:rsidR="00E9373D" w:rsidRDefault="00E9373D">
      <w:pPr>
        <w:ind w:right="-1333"/>
        <w:rPr>
          <w:rFonts w:ascii="Book Antiqua" w:hAnsi="Book Antiqua"/>
          <w:sz w:val="24"/>
          <w:lang w:val="fr-CA"/>
        </w:rPr>
      </w:pPr>
    </w:p>
    <w:p w14:paraId="21A6BA77" w14:textId="77777777" w:rsidR="00BC75AA" w:rsidRPr="00BC75AA" w:rsidRDefault="002B2B35" w:rsidP="00BC75AA">
      <w:pPr>
        <w:pBdr>
          <w:top w:val="single" w:sz="12" w:space="1" w:color="auto" w:shadow="1"/>
          <w:left w:val="single" w:sz="12" w:space="1" w:color="auto" w:shadow="1"/>
          <w:bottom w:val="single" w:sz="12" w:space="1" w:color="auto" w:shadow="1"/>
          <w:right w:val="single" w:sz="12" w:space="1" w:color="auto" w:shadow="1"/>
        </w:pBdr>
        <w:shd w:val="pct20" w:color="auto" w:fill="auto"/>
        <w:ind w:left="1701" w:right="1701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A  T  T  E  S  T  A  T  I  O  N</w:t>
      </w:r>
    </w:p>
    <w:p w14:paraId="144C3772" w14:textId="77777777" w:rsidR="00E9373D" w:rsidRPr="00BC75AA" w:rsidRDefault="00E9373D">
      <w:pPr>
        <w:pStyle w:val="Titre2"/>
        <w:rPr>
          <w:rFonts w:ascii="Book Antiqua" w:hAnsi="Book Antiqua"/>
          <w:b w:val="0"/>
          <w:bCs w:val="0"/>
          <w:sz w:val="24"/>
          <w:u w:val="none"/>
          <w:lang w:val="fr-FR"/>
        </w:rPr>
      </w:pPr>
    </w:p>
    <w:p w14:paraId="4AF7C1D4" w14:textId="77777777" w:rsidR="00E9373D" w:rsidRDefault="00E9373D">
      <w:pPr>
        <w:pStyle w:val="Titre2"/>
        <w:rPr>
          <w:rFonts w:ascii="Book Antiqua" w:hAnsi="Book Antiqua"/>
          <w:b w:val="0"/>
          <w:bCs w:val="0"/>
          <w:sz w:val="24"/>
          <w:u w:val="none"/>
          <w:lang w:val="fr-FR"/>
        </w:rPr>
      </w:pPr>
    </w:p>
    <w:p w14:paraId="1DD3C70F" w14:textId="77777777" w:rsidR="001732DA" w:rsidRPr="001732DA" w:rsidRDefault="001732DA" w:rsidP="001732DA"/>
    <w:p w14:paraId="60884EEF" w14:textId="77777777" w:rsidR="00FC3253" w:rsidRPr="00BC75AA" w:rsidRDefault="00FC3253" w:rsidP="00FC3253">
      <w:pPr>
        <w:rPr>
          <w:rFonts w:ascii="Book Antiqua" w:hAnsi="Book Antiqua"/>
          <w:sz w:val="24"/>
          <w:szCs w:val="24"/>
        </w:rPr>
      </w:pPr>
      <w:r w:rsidRPr="00FC3253">
        <w:rPr>
          <w:rFonts w:ascii="Book Antiqua" w:hAnsi="Book Antiqua"/>
          <w:sz w:val="24"/>
          <w:szCs w:val="24"/>
          <w:u w:val="single"/>
        </w:rPr>
        <w:t>Sinistre n°</w:t>
      </w:r>
      <w:r>
        <w:rPr>
          <w:rFonts w:ascii="Book Antiqua" w:hAnsi="Book Antiqua"/>
          <w:sz w:val="24"/>
          <w:szCs w:val="24"/>
        </w:rPr>
        <w:t xml:space="preserve"> : </w:t>
      </w:r>
      <w:r w:rsidRPr="00BC75AA">
        <w:rPr>
          <w:rFonts w:ascii="Book Antiqua" w:hAnsi="Book Antiqua"/>
          <w:b/>
          <w:sz w:val="24"/>
          <w:szCs w:val="24"/>
        </w:rPr>
        <w:fldChar w:fldCharType="begin"/>
      </w:r>
      <w:r w:rsidRPr="00BC75AA">
        <w:rPr>
          <w:rFonts w:ascii="Book Antiqua" w:hAnsi="Book Antiqua"/>
          <w:b/>
          <w:sz w:val="24"/>
          <w:szCs w:val="24"/>
        </w:rPr>
        <w:instrText xml:space="preserve"> MERGEFIELD "No_sinistre_cabinet" </w:instrText>
      </w:r>
      <w:r w:rsidRPr="00BC75AA">
        <w:rPr>
          <w:rFonts w:ascii="Book Antiqua" w:hAnsi="Book Antiqua"/>
          <w:b/>
          <w:sz w:val="24"/>
          <w:szCs w:val="24"/>
        </w:rPr>
        <w:fldChar w:fldCharType="separate"/>
      </w:r>
      <w:r w:rsidR="00F03E6E">
        <w:rPr>
          <w:rFonts w:ascii="Book Antiqua" w:hAnsi="Book Antiqua"/>
          <w:b/>
          <w:noProof/>
          <w:sz w:val="24"/>
          <w:szCs w:val="24"/>
        </w:rPr>
        <w:t>{{Contrat.debcours}}</w:t>
      </w:r>
      <w:r w:rsidRPr="00BC75AA">
        <w:rPr>
          <w:rFonts w:ascii="Book Antiqua" w:hAnsi="Book Antiqua"/>
          <w:b/>
          <w:sz w:val="24"/>
          <w:szCs w:val="24"/>
        </w:rPr>
        <w:fldChar w:fldCharType="end"/>
      </w:r>
      <w:r>
        <w:rPr>
          <w:rFonts w:ascii="Book Antiqua" w:hAnsi="Book Antiqua"/>
          <w:sz w:val="24"/>
          <w:szCs w:val="24"/>
        </w:rPr>
        <w:t>.</w:t>
      </w:r>
    </w:p>
    <w:p w14:paraId="68490169" w14:textId="77777777" w:rsidR="00FC3253" w:rsidRDefault="00FC3253" w:rsidP="00FC3253">
      <w:pPr>
        <w:pStyle w:val="Titre2"/>
        <w:ind w:left="0"/>
        <w:jc w:val="left"/>
        <w:rPr>
          <w:rFonts w:ascii="Book Antiqua" w:hAnsi="Book Antiqua"/>
          <w:b w:val="0"/>
          <w:bCs w:val="0"/>
          <w:sz w:val="24"/>
          <w:u w:val="none"/>
          <w:lang w:val="fr-CA"/>
        </w:rPr>
      </w:pPr>
      <w:r w:rsidRPr="00FC3253">
        <w:rPr>
          <w:rFonts w:ascii="Book Antiqua" w:hAnsi="Book Antiqua"/>
          <w:b w:val="0"/>
          <w:bCs w:val="0"/>
          <w:sz w:val="24"/>
          <w:lang w:val="fr-CA"/>
        </w:rPr>
        <w:t>Police n°</w:t>
      </w:r>
      <w:r>
        <w:rPr>
          <w:rFonts w:ascii="Book Antiqua" w:hAnsi="Book Antiqua"/>
          <w:b w:val="0"/>
          <w:bCs w:val="0"/>
          <w:sz w:val="24"/>
          <w:u w:val="none"/>
          <w:lang w:val="fr-CA"/>
        </w:rPr>
        <w:t xml:space="preserve"> :  </w:t>
      </w:r>
      <w:r w:rsidRPr="00BC75AA">
        <w:rPr>
          <w:rFonts w:ascii="Book Antiqua" w:hAnsi="Book Antiqua"/>
          <w:bCs w:val="0"/>
          <w:sz w:val="24"/>
          <w:u w:val="none"/>
          <w:lang w:val="fr-CA"/>
        </w:rPr>
        <w:fldChar w:fldCharType="begin"/>
      </w:r>
      <w:r w:rsidRPr="00BC75AA">
        <w:rPr>
          <w:rFonts w:ascii="Book Antiqua" w:hAnsi="Book Antiqua"/>
          <w:bCs w:val="0"/>
          <w:sz w:val="24"/>
          <w:u w:val="none"/>
          <w:lang w:val="fr-CA"/>
        </w:rPr>
        <w:instrText xml:space="preserve"> MERGEFIELD No_police </w:instrText>
      </w:r>
      <w:r w:rsidRPr="00BC75AA">
        <w:rPr>
          <w:rFonts w:ascii="Book Antiqua" w:hAnsi="Book Antiqua"/>
          <w:bCs w:val="0"/>
          <w:sz w:val="24"/>
          <w:u w:val="none"/>
          <w:lang w:val="fr-CA"/>
        </w:rPr>
        <w:fldChar w:fldCharType="separate"/>
      </w:r>
      <w:r w:rsidR="00F03E6E">
        <w:rPr>
          <w:rFonts w:ascii="Book Antiqua" w:hAnsi="Book Antiqua"/>
          <w:bCs w:val="0"/>
          <w:noProof/>
          <w:sz w:val="24"/>
          <w:u w:val="none"/>
          <w:lang w:val="fr-CA"/>
        </w:rPr>
        <w:t>{{Contrat.ext_poli_police}}</w:t>
      </w:r>
      <w:r w:rsidRPr="00BC75AA">
        <w:rPr>
          <w:rFonts w:ascii="Book Antiqua" w:hAnsi="Book Antiqua"/>
          <w:bCs w:val="0"/>
          <w:sz w:val="24"/>
          <w:u w:val="none"/>
          <w:lang w:val="fr-CA"/>
        </w:rPr>
        <w:fldChar w:fldCharType="end"/>
      </w:r>
      <w:r>
        <w:rPr>
          <w:rFonts w:ascii="Book Antiqua" w:hAnsi="Book Antiqua"/>
          <w:b w:val="0"/>
          <w:bCs w:val="0"/>
          <w:sz w:val="24"/>
          <w:u w:val="none"/>
          <w:lang w:val="fr-CA"/>
        </w:rPr>
        <w:t xml:space="preserve"> / </w:t>
      </w:r>
      <w:r w:rsidRPr="00BC75AA">
        <w:rPr>
          <w:rFonts w:ascii="Book Antiqua" w:hAnsi="Book Antiqua"/>
          <w:bCs w:val="0"/>
          <w:sz w:val="24"/>
          <w:u w:val="none"/>
          <w:lang w:val="fr-CA"/>
        </w:rPr>
        <w:fldChar w:fldCharType="begin"/>
      </w:r>
      <w:r w:rsidRPr="00BC75AA">
        <w:rPr>
          <w:rFonts w:ascii="Book Antiqua" w:hAnsi="Book Antiqua"/>
          <w:bCs w:val="0"/>
          <w:sz w:val="24"/>
          <w:u w:val="none"/>
          <w:lang w:val="fr-CA"/>
        </w:rPr>
        <w:instrText xml:space="preserve"> MERGEFIELD "Apellation_courante_du_risque" </w:instrText>
      </w:r>
      <w:r w:rsidRPr="00BC75AA">
        <w:rPr>
          <w:rFonts w:ascii="Book Antiqua" w:hAnsi="Book Antiqua"/>
          <w:bCs w:val="0"/>
          <w:sz w:val="24"/>
          <w:u w:val="none"/>
          <w:lang w:val="fr-CA"/>
        </w:rPr>
        <w:fldChar w:fldCharType="separate"/>
      </w:r>
      <w:r w:rsidR="00F03E6E">
        <w:rPr>
          <w:rFonts w:ascii="Book Antiqua" w:hAnsi="Book Antiqua"/>
          <w:bCs w:val="0"/>
          <w:noProof/>
          <w:sz w:val="24"/>
          <w:u w:val="none"/>
          <w:lang w:val="fr-CA"/>
        </w:rPr>
        <w:t>{{Risa. Appel}}</w:t>
      </w:r>
      <w:r w:rsidRPr="00BC75AA">
        <w:rPr>
          <w:rFonts w:ascii="Book Antiqua" w:hAnsi="Book Antiqua"/>
          <w:bCs w:val="0"/>
          <w:sz w:val="24"/>
          <w:u w:val="none"/>
          <w:lang w:val="fr-CA"/>
        </w:rPr>
        <w:fldChar w:fldCharType="end"/>
      </w:r>
      <w:r>
        <w:rPr>
          <w:rFonts w:ascii="Book Antiqua" w:hAnsi="Book Antiqua"/>
          <w:bCs w:val="0"/>
          <w:sz w:val="24"/>
          <w:u w:val="none"/>
          <w:lang w:val="fr-CA"/>
        </w:rPr>
        <w:t>.</w:t>
      </w:r>
    </w:p>
    <w:p w14:paraId="53C80A23" w14:textId="77777777" w:rsidR="00FC3253" w:rsidRDefault="00FC3253" w:rsidP="00FC3253">
      <w:pPr>
        <w:ind w:right="-1333"/>
        <w:rPr>
          <w:rFonts w:ascii="Book Antiqua" w:hAnsi="Book Antiqua"/>
          <w:sz w:val="24"/>
          <w:lang w:val="fr-CA"/>
        </w:rPr>
      </w:pPr>
      <w:r w:rsidRPr="00FC3253">
        <w:rPr>
          <w:rFonts w:ascii="Book Antiqua" w:hAnsi="Book Antiqua"/>
          <w:sz w:val="24"/>
          <w:u w:val="single"/>
          <w:lang w:val="fr-CA"/>
        </w:rPr>
        <w:t>Date de survenance</w:t>
      </w:r>
      <w:r>
        <w:rPr>
          <w:rFonts w:ascii="Book Antiqua" w:hAnsi="Book Antiqua"/>
          <w:sz w:val="24"/>
          <w:lang w:val="fr-CA"/>
        </w:rPr>
        <w:t xml:space="preserve"> : </w:t>
      </w:r>
      <w:r w:rsidRPr="00BC75AA">
        <w:rPr>
          <w:rFonts w:ascii="Book Antiqua" w:hAnsi="Book Antiqua"/>
          <w:b/>
          <w:sz w:val="24"/>
          <w:lang w:val="fr-CA"/>
        </w:rPr>
        <w:fldChar w:fldCharType="begin"/>
      </w:r>
      <w:r w:rsidRPr="00BC75AA">
        <w:rPr>
          <w:rFonts w:ascii="Book Antiqua" w:hAnsi="Book Antiqua"/>
          <w:b/>
          <w:sz w:val="24"/>
          <w:lang w:val="fr-CA"/>
        </w:rPr>
        <w:instrText xml:space="preserve"> MERGEFIELD "Date_survenance" </w:instrText>
      </w:r>
      <w:r w:rsidRPr="00BC75AA">
        <w:rPr>
          <w:rFonts w:ascii="Book Antiqua" w:hAnsi="Book Antiqua"/>
          <w:b/>
          <w:sz w:val="24"/>
          <w:lang w:val="fr-CA"/>
        </w:rPr>
        <w:fldChar w:fldCharType="separate"/>
      </w:r>
      <w:r w:rsidR="00F03E6E">
        <w:rPr>
          <w:rFonts w:ascii="Book Antiqua" w:hAnsi="Book Antiqua"/>
          <w:b/>
          <w:noProof/>
          <w:sz w:val="24"/>
          <w:lang w:val="fr-CA"/>
        </w:rPr>
        <w:t>{{Piec.Effet}}</w:t>
      </w:r>
      <w:r w:rsidRPr="00BC75AA">
        <w:rPr>
          <w:rFonts w:ascii="Book Antiqua" w:hAnsi="Book Antiqua"/>
          <w:b/>
          <w:sz w:val="24"/>
          <w:lang w:val="fr-CA"/>
        </w:rPr>
        <w:fldChar w:fldCharType="end"/>
      </w:r>
      <w:r>
        <w:rPr>
          <w:rFonts w:ascii="Book Antiqua" w:hAnsi="Book Antiqua"/>
          <w:b/>
          <w:sz w:val="24"/>
          <w:lang w:val="fr-CA"/>
        </w:rPr>
        <w:t>.</w:t>
      </w:r>
    </w:p>
    <w:p w14:paraId="3C39B742" w14:textId="77777777" w:rsidR="00FC3253" w:rsidRDefault="00FC3253" w:rsidP="00FC3253">
      <w:pPr>
        <w:ind w:right="-1333"/>
        <w:rPr>
          <w:rFonts w:ascii="Book Antiqua" w:hAnsi="Book Antiqua"/>
          <w:sz w:val="24"/>
          <w:lang w:val="fr-CA"/>
        </w:rPr>
      </w:pPr>
      <w:r w:rsidRPr="00FC3253">
        <w:rPr>
          <w:rFonts w:ascii="Book Antiqua" w:hAnsi="Book Antiqua"/>
          <w:sz w:val="24"/>
          <w:u w:val="single"/>
          <w:lang w:val="fr-CA"/>
        </w:rPr>
        <w:t>Catégorie de sinistre</w:t>
      </w:r>
      <w:r>
        <w:rPr>
          <w:rFonts w:ascii="Book Antiqua" w:hAnsi="Book Antiqua"/>
          <w:sz w:val="24"/>
          <w:lang w:val="fr-CA"/>
        </w:rPr>
        <w:t xml:space="preserve"> : </w:t>
      </w:r>
      <w:r w:rsidRPr="00BC75AA">
        <w:rPr>
          <w:rFonts w:ascii="Book Antiqua" w:hAnsi="Book Antiqua"/>
          <w:b/>
          <w:sz w:val="24"/>
          <w:lang w:val="fr-CA"/>
        </w:rPr>
        <w:fldChar w:fldCharType="begin"/>
      </w:r>
      <w:r w:rsidRPr="00BC75AA">
        <w:rPr>
          <w:rFonts w:ascii="Book Antiqua" w:hAnsi="Book Antiqua"/>
          <w:b/>
          <w:sz w:val="24"/>
          <w:lang w:val="fr-CA"/>
        </w:rPr>
        <w:instrText xml:space="preserve"> MERGEFIELD "Catégorie_sinistre" </w:instrText>
      </w:r>
      <w:r w:rsidRPr="00BC75AA">
        <w:rPr>
          <w:rFonts w:ascii="Book Antiqua" w:hAnsi="Book Antiqua"/>
          <w:b/>
          <w:sz w:val="24"/>
          <w:lang w:val="fr-CA"/>
        </w:rPr>
        <w:fldChar w:fldCharType="separate"/>
      </w:r>
      <w:r w:rsidR="00F03E6E">
        <w:rPr>
          <w:rFonts w:ascii="Book Antiqua" w:hAnsi="Book Antiqua"/>
          <w:b/>
          <w:noProof/>
          <w:sz w:val="24"/>
          <w:lang w:val="fr-CA"/>
        </w:rPr>
        <w:t>{{Sin.Cat}}</w:t>
      </w:r>
      <w:r w:rsidRPr="00BC75AA">
        <w:rPr>
          <w:rFonts w:ascii="Book Antiqua" w:hAnsi="Book Antiqua"/>
          <w:b/>
          <w:sz w:val="24"/>
          <w:lang w:val="fr-CA"/>
        </w:rPr>
        <w:fldChar w:fldCharType="end"/>
      </w:r>
      <w:r>
        <w:rPr>
          <w:rFonts w:ascii="Book Antiqua" w:hAnsi="Book Antiqua"/>
          <w:b/>
          <w:sz w:val="24"/>
          <w:lang w:val="fr-CA"/>
        </w:rPr>
        <w:t>.</w:t>
      </w:r>
    </w:p>
    <w:p w14:paraId="0D3830F4" w14:textId="77777777" w:rsidR="00FC3253" w:rsidRDefault="00FC3253" w:rsidP="00FC3253">
      <w:pPr>
        <w:jc w:val="both"/>
        <w:rPr>
          <w:rFonts w:ascii="Book Antiqua" w:hAnsi="Book Antiqua"/>
          <w:sz w:val="24"/>
        </w:rPr>
      </w:pPr>
      <w:r w:rsidRPr="00FC3253">
        <w:rPr>
          <w:rFonts w:ascii="Book Antiqua" w:hAnsi="Book Antiqua"/>
          <w:sz w:val="24"/>
          <w:u w:val="single"/>
          <w:lang w:val="fr-CA"/>
        </w:rPr>
        <w:t>Véhicule tiers</w:t>
      </w:r>
      <w:r>
        <w:rPr>
          <w:rFonts w:ascii="Book Antiqua" w:hAnsi="Book Antiqua"/>
          <w:sz w:val="24"/>
          <w:lang w:val="fr-CA"/>
        </w:rPr>
        <w:t xml:space="preserve"> : </w:t>
      </w:r>
      <w:r w:rsidRPr="00F246A9">
        <w:rPr>
          <w:rFonts w:ascii="Book Antiqua" w:hAnsi="Book Antiqua"/>
          <w:b/>
          <w:sz w:val="24"/>
          <w:lang w:val="fr-CA"/>
        </w:rPr>
        <w:fldChar w:fldCharType="begin"/>
      </w:r>
      <w:r w:rsidRPr="00F246A9">
        <w:rPr>
          <w:rFonts w:ascii="Book Antiqua" w:hAnsi="Book Antiqua"/>
          <w:b/>
          <w:sz w:val="24"/>
          <w:lang w:val="fr-CA"/>
        </w:rPr>
        <w:instrText xml:space="preserve"> MERGEFIELD "Immatriculation_tiers_1" </w:instrText>
      </w:r>
      <w:r w:rsidRPr="00F246A9">
        <w:rPr>
          <w:rFonts w:ascii="Book Antiqua" w:hAnsi="Book Antiqua"/>
          <w:b/>
          <w:sz w:val="24"/>
          <w:lang w:val="fr-CA"/>
        </w:rPr>
        <w:fldChar w:fldCharType="separate"/>
      </w:r>
      <w:r w:rsidR="00F03E6E">
        <w:rPr>
          <w:rFonts w:ascii="Book Antiqua" w:hAnsi="Book Antiqua"/>
          <w:b/>
          <w:noProof/>
          <w:sz w:val="24"/>
          <w:lang w:val="fr-CA"/>
        </w:rPr>
        <w:t>{{Rveh.immat}}</w:t>
      </w:r>
      <w:r w:rsidRPr="00F246A9">
        <w:rPr>
          <w:rFonts w:ascii="Book Antiqua" w:hAnsi="Book Antiqua"/>
          <w:b/>
          <w:sz w:val="24"/>
          <w:lang w:val="fr-CA"/>
        </w:rPr>
        <w:fldChar w:fldCharType="end"/>
      </w:r>
    </w:p>
    <w:p w14:paraId="3FBAA92D" w14:textId="77777777" w:rsidR="00FC3253" w:rsidRDefault="00FC3253" w:rsidP="00F246A9">
      <w:pPr>
        <w:jc w:val="both"/>
        <w:rPr>
          <w:rFonts w:ascii="Book Antiqua" w:hAnsi="Book Antiqua"/>
          <w:sz w:val="24"/>
        </w:rPr>
      </w:pPr>
    </w:p>
    <w:p w14:paraId="76F90773" w14:textId="77777777" w:rsidR="001732DA" w:rsidRDefault="001732DA" w:rsidP="00F246A9">
      <w:pPr>
        <w:jc w:val="both"/>
        <w:rPr>
          <w:rFonts w:ascii="Book Antiqua" w:hAnsi="Book Antiqua"/>
          <w:sz w:val="24"/>
        </w:rPr>
      </w:pPr>
    </w:p>
    <w:p w14:paraId="4A9FBA64" w14:textId="77777777" w:rsidR="00F246A9" w:rsidRDefault="00F246A9" w:rsidP="00F246A9">
      <w:pPr>
        <w:jc w:val="both"/>
        <w:rPr>
          <w:rFonts w:ascii="Book Antiqua" w:hAnsi="Book Antiqua"/>
          <w:b/>
          <w:bCs/>
          <w:sz w:val="24"/>
        </w:rPr>
      </w:pPr>
      <w:r>
        <w:rPr>
          <w:rFonts w:ascii="Book Antiqua" w:hAnsi="Book Antiqua"/>
          <w:sz w:val="24"/>
        </w:rPr>
        <w:t>Nous soussignés, GXA assurances S.A., ayant son siège social à Djibouti, 3 rue Marchand – B.P. 200 Djibouti, certifions que le sinistre ci-dessus référencé ne sera pas prise en charge par notre compagnie pour défaut de pa</w:t>
      </w:r>
      <w:r w:rsidR="00FC3253">
        <w:rPr>
          <w:rFonts w:ascii="Book Antiqua" w:hAnsi="Book Antiqua"/>
          <w:sz w:val="24"/>
        </w:rPr>
        <w:t>iement par notre assuré de la cotisation d’assurance entrainant ainsi</w:t>
      </w:r>
      <w:r>
        <w:rPr>
          <w:rFonts w:ascii="Book Antiqua" w:hAnsi="Book Antiqua"/>
          <w:sz w:val="24"/>
        </w:rPr>
        <w:t xml:space="preserve"> </w:t>
      </w:r>
      <w:r w:rsidRPr="00FC3253">
        <w:rPr>
          <w:rFonts w:ascii="Book Antiqua" w:hAnsi="Book Antiqua"/>
          <w:b/>
          <w:sz w:val="24"/>
        </w:rPr>
        <w:t xml:space="preserve">l’application </w:t>
      </w:r>
      <w:r w:rsidR="00FC3253">
        <w:rPr>
          <w:rFonts w:ascii="Book Antiqua" w:hAnsi="Book Antiqua"/>
          <w:b/>
          <w:sz w:val="24"/>
        </w:rPr>
        <w:t xml:space="preserve">de l’article 19 des Conditions Générales de la police d’assurance qui stipule que la garantie prend effet le lendemain à midi du paiement de </w:t>
      </w:r>
      <w:r w:rsidR="00A31250">
        <w:rPr>
          <w:rFonts w:ascii="Book Antiqua" w:hAnsi="Book Antiqua"/>
          <w:b/>
          <w:sz w:val="24"/>
        </w:rPr>
        <w:t xml:space="preserve">la </w:t>
      </w:r>
      <w:r w:rsidR="00FC3253">
        <w:rPr>
          <w:rFonts w:ascii="Book Antiqua" w:hAnsi="Book Antiqua"/>
          <w:b/>
          <w:sz w:val="24"/>
        </w:rPr>
        <w:t>prime.</w:t>
      </w:r>
    </w:p>
    <w:p w14:paraId="6CBE72A8" w14:textId="77777777" w:rsidR="00E9373D" w:rsidRPr="00FC3253" w:rsidRDefault="00E9373D">
      <w:pPr>
        <w:ind w:right="-426"/>
        <w:rPr>
          <w:rFonts w:ascii="Book Antiqua" w:hAnsi="Book Antiqua"/>
          <w:sz w:val="16"/>
        </w:rPr>
      </w:pPr>
    </w:p>
    <w:p w14:paraId="61417930" w14:textId="77777777" w:rsidR="00FC3253" w:rsidRPr="00FC3253" w:rsidRDefault="00FC3253">
      <w:pPr>
        <w:ind w:right="-426"/>
        <w:rPr>
          <w:rFonts w:ascii="Book Antiqua" w:hAnsi="Book Antiqua"/>
          <w:sz w:val="16"/>
        </w:rPr>
      </w:pPr>
    </w:p>
    <w:p w14:paraId="27D2FE7B" w14:textId="77777777" w:rsidR="00FC3253" w:rsidRDefault="00FC3253" w:rsidP="00FC3253">
      <w:pPr>
        <w:ind w:right="-851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La présente attestation est remise ce jour à l’assuré pour servir et valoir ce que de droit.</w:t>
      </w:r>
    </w:p>
    <w:p w14:paraId="64797891" w14:textId="77777777" w:rsidR="00FC3253" w:rsidRDefault="00FC3253" w:rsidP="00FC3253">
      <w:pPr>
        <w:jc w:val="both"/>
        <w:rPr>
          <w:rFonts w:ascii="Book Antiqua" w:hAnsi="Book Antiqua"/>
          <w:sz w:val="24"/>
        </w:rPr>
      </w:pPr>
    </w:p>
    <w:p w14:paraId="2313423F" w14:textId="77777777" w:rsidR="00FC3253" w:rsidRDefault="00FC3253" w:rsidP="00FC3253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Fait en double exemplaire à Djibouti, le </w:t>
      </w:r>
      <w:r>
        <w:rPr>
          <w:rFonts w:ascii="Book Antiqua" w:hAnsi="Book Antiqua"/>
          <w:sz w:val="24"/>
        </w:rPr>
        <w:fldChar w:fldCharType="begin"/>
      </w:r>
      <w:r>
        <w:rPr>
          <w:rFonts w:ascii="Book Antiqua" w:hAnsi="Book Antiqua"/>
          <w:sz w:val="24"/>
        </w:rPr>
        <w:instrText xml:space="preserve"> TIME \@ "d MMMM yyyy" </w:instrText>
      </w:r>
      <w:r>
        <w:rPr>
          <w:rFonts w:ascii="Book Antiqua" w:hAnsi="Book Antiqua"/>
          <w:sz w:val="24"/>
        </w:rPr>
        <w:fldChar w:fldCharType="separate"/>
      </w:r>
      <w:r w:rsidR="00213F7A">
        <w:rPr>
          <w:rFonts w:ascii="Book Antiqua" w:hAnsi="Book Antiqua"/>
          <w:noProof/>
          <w:sz w:val="24"/>
        </w:rPr>
        <w:t>9 novembre 2025</w:t>
      </w:r>
      <w:r>
        <w:rPr>
          <w:rFonts w:ascii="Book Antiqua" w:hAnsi="Book Antiqua"/>
          <w:sz w:val="24"/>
        </w:rPr>
        <w:fldChar w:fldCharType="end"/>
      </w:r>
      <w:r>
        <w:rPr>
          <w:rFonts w:ascii="Book Antiqua" w:hAnsi="Book Antiqua"/>
          <w:sz w:val="24"/>
        </w:rPr>
        <w:t>.</w:t>
      </w:r>
    </w:p>
    <w:p w14:paraId="34E1301F" w14:textId="77777777" w:rsidR="00E9373D" w:rsidRPr="00FC3253" w:rsidRDefault="00E9373D">
      <w:pPr>
        <w:ind w:right="-1417"/>
        <w:rPr>
          <w:rFonts w:ascii="Book Antiqua" w:hAnsi="Book Antiqua"/>
          <w:sz w:val="24"/>
        </w:rPr>
      </w:pPr>
    </w:p>
    <w:p w14:paraId="3DFFE8CF" w14:textId="77777777" w:rsidR="00E9373D" w:rsidRDefault="00E9373D">
      <w:pPr>
        <w:ind w:right="-1417"/>
        <w:rPr>
          <w:rFonts w:ascii="Book Antiqua" w:hAnsi="Book Antiqua"/>
          <w:sz w:val="24"/>
          <w:lang w:val="fr-CA"/>
        </w:rPr>
      </w:pPr>
    </w:p>
    <w:p w14:paraId="1D9314FC" w14:textId="77777777" w:rsidR="00E9373D" w:rsidRDefault="00E9373D">
      <w:pPr>
        <w:ind w:right="-1417"/>
        <w:rPr>
          <w:rFonts w:ascii="Book Antiqua" w:hAnsi="Book Antiqua"/>
          <w:sz w:val="24"/>
          <w:lang w:val="fr-CA"/>
        </w:rPr>
      </w:pPr>
    </w:p>
    <w:p w14:paraId="2E98BB79" w14:textId="77777777" w:rsidR="003A19F5" w:rsidRDefault="003A19F5">
      <w:pPr>
        <w:rPr>
          <w:rFonts w:ascii="Book Antiqua" w:hAnsi="Book Antiqua"/>
          <w:sz w:val="24"/>
        </w:rPr>
      </w:pPr>
    </w:p>
    <w:p w14:paraId="345CE614" w14:textId="77777777" w:rsidR="00E9373D" w:rsidRDefault="007E2839">
      <w:pPr>
        <w:pStyle w:val="Titre3"/>
        <w:rPr>
          <w:rFonts w:ascii="Book Antiqua" w:hAnsi="Book Antiqua"/>
          <w:b w:val="0"/>
          <w:bCs w:val="0"/>
          <w:sz w:val="24"/>
        </w:rPr>
      </w:pPr>
      <w:r>
        <w:rPr>
          <w:rFonts w:ascii="Book Antiqua" w:hAnsi="Book Antiqua"/>
          <w:b w:val="0"/>
          <w:bCs w:val="0"/>
          <w:sz w:val="24"/>
        </w:rPr>
        <w:tab/>
      </w:r>
      <w:r>
        <w:rPr>
          <w:rFonts w:ascii="Book Antiqua" w:hAnsi="Book Antiqua"/>
          <w:b w:val="0"/>
          <w:bCs w:val="0"/>
          <w:sz w:val="24"/>
        </w:rPr>
        <w:tab/>
      </w:r>
      <w:r>
        <w:rPr>
          <w:rFonts w:ascii="Book Antiqua" w:hAnsi="Book Antiqua"/>
          <w:b w:val="0"/>
          <w:bCs w:val="0"/>
          <w:sz w:val="24"/>
        </w:rPr>
        <w:tab/>
        <w:t>LE SERVICE SINISTRE</w:t>
      </w:r>
    </w:p>
    <w:p w14:paraId="6AF34DED" w14:textId="77777777" w:rsidR="00E9373D" w:rsidRDefault="00E9373D">
      <w:pPr>
        <w:tabs>
          <w:tab w:val="left" w:pos="7655"/>
        </w:tabs>
      </w:pPr>
    </w:p>
    <w:p w14:paraId="130173F0" w14:textId="77777777" w:rsidR="00E9373D" w:rsidRDefault="00E9373D">
      <w:pPr>
        <w:rPr>
          <w:rFonts w:ascii="Book Antiqua" w:hAnsi="Book Antiqua"/>
          <w:sz w:val="24"/>
        </w:rPr>
      </w:pPr>
    </w:p>
    <w:p w14:paraId="39C974F6" w14:textId="77777777" w:rsidR="00E9373D" w:rsidRDefault="00E9373D"/>
    <w:p w14:paraId="0098D2BE" w14:textId="77777777" w:rsidR="00E9373D" w:rsidRDefault="00E9373D"/>
    <w:sectPr w:rsidR="00E9373D">
      <w:headerReference w:type="default" r:id="rId7"/>
      <w:footerReference w:type="default" r:id="rId8"/>
      <w:footerReference w:type="first" r:id="rId9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24EAD" w14:textId="77777777" w:rsidR="00297FA7" w:rsidRDefault="00297FA7">
      <w:r>
        <w:separator/>
      </w:r>
    </w:p>
  </w:endnote>
  <w:endnote w:type="continuationSeparator" w:id="0">
    <w:p w14:paraId="320AC32C" w14:textId="77777777" w:rsidR="00297FA7" w:rsidRDefault="00297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786F7" w14:textId="77777777" w:rsidR="00D93333" w:rsidRDefault="00D93333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14:paraId="0AC18ECC" w14:textId="77777777" w:rsidR="00D93333" w:rsidRDefault="00D93333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F03E6E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7B5CE" w14:textId="77777777" w:rsidR="00D93333" w:rsidRDefault="00D93333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9808B" w14:textId="77777777" w:rsidR="00297FA7" w:rsidRDefault="00297FA7">
      <w:r>
        <w:separator/>
      </w:r>
    </w:p>
  </w:footnote>
  <w:footnote w:type="continuationSeparator" w:id="0">
    <w:p w14:paraId="786A9038" w14:textId="77777777" w:rsidR="00297FA7" w:rsidRDefault="00297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AD252" w14:textId="1E4094D5" w:rsidR="00D93333" w:rsidRDefault="00213F7A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D72A026" wp14:editId="21F7107F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3D"/>
    <w:rsid w:val="00085216"/>
    <w:rsid w:val="001732DA"/>
    <w:rsid w:val="00213F7A"/>
    <w:rsid w:val="00274558"/>
    <w:rsid w:val="00297FA7"/>
    <w:rsid w:val="002B2B35"/>
    <w:rsid w:val="002E31A4"/>
    <w:rsid w:val="003A19F5"/>
    <w:rsid w:val="003F36AB"/>
    <w:rsid w:val="004375C9"/>
    <w:rsid w:val="005010C1"/>
    <w:rsid w:val="00564E3E"/>
    <w:rsid w:val="006B04EA"/>
    <w:rsid w:val="00782113"/>
    <w:rsid w:val="007E2839"/>
    <w:rsid w:val="00873176"/>
    <w:rsid w:val="008951C5"/>
    <w:rsid w:val="008B3604"/>
    <w:rsid w:val="009801B5"/>
    <w:rsid w:val="009E2124"/>
    <w:rsid w:val="00A31250"/>
    <w:rsid w:val="00B36DA5"/>
    <w:rsid w:val="00BC75AA"/>
    <w:rsid w:val="00CC0F11"/>
    <w:rsid w:val="00D076C6"/>
    <w:rsid w:val="00D61C2C"/>
    <w:rsid w:val="00D93333"/>
    <w:rsid w:val="00DC72DA"/>
    <w:rsid w:val="00E9373D"/>
    <w:rsid w:val="00F03E6E"/>
    <w:rsid w:val="00F246A9"/>
    <w:rsid w:val="00FC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188DF32"/>
  <w15:chartTrackingRefBased/>
  <w15:docId w15:val="{9734CEA9-1F20-4935-B199-0592C570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4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2025-11-09T20:24:00Z</dcterms:created>
  <dcterms:modified xsi:type="dcterms:W3CDTF">2025-11-09T20:24:00Z</dcterms:modified>
</cp:coreProperties>
</file>