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82BFF" w14:textId="651383B8" w:rsidR="00F60896" w:rsidRDefault="00401B82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93017B5" wp14:editId="08CABF24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419475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1947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76ADF2" w14:textId="77777777" w:rsidR="00A05A02" w:rsidRDefault="00A05A02" w:rsidP="00A05A02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5CFC0CC8" w14:textId="77777777" w:rsidR="00A05A02" w:rsidRDefault="00A05A02" w:rsidP="00A05A02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4C8335C3" w14:textId="77777777" w:rsidR="002A51DD" w:rsidRDefault="002A51DD" w:rsidP="002A51DD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60B26343" w14:textId="77777777" w:rsidR="002A51DD" w:rsidRDefault="002A51DD" w:rsidP="002A51DD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3696F0FC" w14:textId="77777777" w:rsidR="00766546" w:rsidRDefault="00A05A02" w:rsidP="00A05A02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Tél : (+253) 21 35 36 36 – Fax : (+253) 21 35 30 56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3017B5" id="Rectangle 13" o:spid="_x0000_s1026" style="position:absolute;left:0;text-align:left;margin-left:-11.45pt;margin-top:-52.6pt;width:269.2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" stroked="f">
                <v:textbox>
                  <w:txbxContent>
                    <w:p w14:paraId="4D76ADF2" w14:textId="77777777" w:rsidR="00A05A02" w:rsidRDefault="00A05A02" w:rsidP="00A05A02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5CFC0CC8" w14:textId="77777777" w:rsidR="00A05A02" w:rsidRDefault="00A05A02" w:rsidP="00A05A02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4C8335C3" w14:textId="77777777" w:rsidR="002A51DD" w:rsidRDefault="002A51DD" w:rsidP="002A51DD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60B26343" w14:textId="77777777" w:rsidR="002A51DD" w:rsidRDefault="002A51DD" w:rsidP="002A51DD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3696F0FC" w14:textId="77777777" w:rsidR="00766546" w:rsidRDefault="00A05A02" w:rsidP="00A05A02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  <w:r>
                        <w:rPr>
                          <w:rFonts w:ascii="Arial" w:hAnsi="Arial" w:cs="Arial"/>
                        </w:rPr>
                        <w:t>Tél : (+253) 21 35 36 36 – Fax : (+253) 21 35 30 56</w:t>
                      </w:r>
                    </w:p>
                  </w:txbxContent>
                </v:textbox>
              </v:rect>
            </w:pict>
          </mc:Fallback>
        </mc:AlternateContent>
      </w:r>
      <w:r w:rsidR="00F60896">
        <w:rPr>
          <w:noProof/>
        </w:rPr>
        <w:object w:dxaOrig="1440" w:dyaOrig="1440" w14:anchorId="450A7E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51" r:id="rId8"/>
        </w:object>
      </w:r>
    </w:p>
    <w:p w14:paraId="0A2CBF97" w14:textId="77777777" w:rsidR="00F60896" w:rsidRDefault="00F60896">
      <w:pPr>
        <w:ind w:left="-284"/>
      </w:pPr>
    </w:p>
    <w:p w14:paraId="71BEB156" w14:textId="77777777" w:rsidR="00F60896" w:rsidRDefault="00F60896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1134" w:right="113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DISPOSITIONS PARTICULIERES MULTIRISQUES HABITATION</w:t>
      </w:r>
    </w:p>
    <w:p w14:paraId="3BA613E6" w14:textId="77777777" w:rsidR="00F60896" w:rsidRDefault="00F60896">
      <w:pPr>
        <w:ind w:left="-284"/>
      </w:pPr>
    </w:p>
    <w:p w14:paraId="6D562882" w14:textId="77777777" w:rsidR="00F60896" w:rsidRDefault="00F60896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F60896" w14:paraId="73278EBF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D5CE7C8" w14:textId="77777777" w:rsidR="00F60896" w:rsidRDefault="00F60896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1034B482" w14:textId="77777777" w:rsidR="00F60896" w:rsidRDefault="00F60896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  <w:lang w:val="en-GB"/>
              </w:rPr>
              <w:t>{{Contrat.ext_poli_police}}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50FD9254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2AE375B6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{{Contrat.Numtiers}}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60896" w14:paraId="7900B1C1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4F9C281A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34BB4AE2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103486FD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4A2B44F1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{{Tier.Titre}}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{{Tier.Rsociale}}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60896" w14:paraId="501097D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AB04202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46E11B2C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44DC35A9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4F036398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{{Tier.Adr1}}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{{Tier.Adr3}}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60896" w14:paraId="7C62F62B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79DA983" w14:textId="77777777" w:rsidR="00F60896" w:rsidRDefault="00F60896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667CC5FA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{{Quit.Idente}}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5BC3FB49" w14:textId="77777777" w:rsidR="00F60896" w:rsidRDefault="00F60896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088BF5D7" w14:textId="77777777" w:rsidR="00F60896" w:rsidRDefault="00F60896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{{Tier.Ville}}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7B8AD13E" w14:textId="77777777" w:rsidR="00F60896" w:rsidRDefault="00F60896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F60896" w14:paraId="5BD643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178A4105" w14:textId="77777777" w:rsidR="00F60896" w:rsidRDefault="00F60896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2DED1C48" w14:textId="77777777" w:rsidR="00F60896" w:rsidRDefault="00F60896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7C62CA39" w14:textId="77777777" w:rsidR="00F60896" w:rsidRDefault="00F60896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74F4E544" w14:textId="77777777" w:rsidR="00F60896" w:rsidRDefault="00F60896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720C4594" w14:textId="77777777" w:rsidR="00F60896" w:rsidRDefault="00F60896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F60896" w14:paraId="11807B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45F8394E" w14:textId="77777777" w:rsidR="00F60896" w:rsidRDefault="00F60896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5EBB423F" w14:textId="77777777" w:rsidR="00F60896" w:rsidRDefault="00F60896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{{Quit.Ppure}}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50E94DB7" w14:textId="77777777" w:rsidR="00F60896" w:rsidRDefault="00F60896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215755BA" w14:textId="77777777" w:rsidR="00F60896" w:rsidRDefault="00F60896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  <w:lang w:val="en-GB"/>
              </w:rPr>
              <w:t>{{Quit.Taxe}}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2E8077CB" w14:textId="77777777" w:rsidR="00F60896" w:rsidRDefault="00F60896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DE4CE6">
              <w:rPr>
                <w:b/>
                <w:bCs/>
                <w:noProof/>
                <w:sz w:val="22"/>
              </w:rPr>
              <w:t>{{Quit.Totquit}}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091134D5" w14:textId="77777777" w:rsidR="00F60896" w:rsidRDefault="00F60896">
      <w:pPr>
        <w:ind w:left="-284"/>
        <w:rPr>
          <w:sz w:val="16"/>
        </w:rPr>
      </w:pPr>
    </w:p>
    <w:p w14:paraId="742489F8" w14:textId="77777777" w:rsidR="00F60896" w:rsidRDefault="00F60896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14:paraId="38CDF0F2" w14:textId="77777777" w:rsidR="00F60896" w:rsidRDefault="00F60896">
      <w:pPr>
        <w:rPr>
          <w:sz w:val="22"/>
        </w:rPr>
      </w:pPr>
    </w:p>
    <w:p w14:paraId="4FA14583" w14:textId="77777777" w:rsidR="00F60896" w:rsidRDefault="00F60896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60896" w14:paraId="579F966F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78F48502" w14:textId="77777777" w:rsidR="00F60896" w:rsidRDefault="00F60896">
            <w:pPr>
              <w:pStyle w:val="Titre3"/>
              <w:rPr>
                <w:sz w:val="18"/>
              </w:rPr>
            </w:pPr>
            <w:r>
              <w:t>DESIGNATION DE L’HABITATION ASSUREE</w:t>
            </w:r>
          </w:p>
        </w:tc>
      </w:tr>
    </w:tbl>
    <w:p w14:paraId="205B1224" w14:textId="77777777" w:rsidR="00F60896" w:rsidRDefault="00F60896">
      <w:pPr>
        <w:ind w:left="-284"/>
        <w:rPr>
          <w:sz w:val="22"/>
        </w:rPr>
      </w:pPr>
    </w:p>
    <w:p w14:paraId="60D3C58B" w14:textId="77777777" w:rsidR="00F60896" w:rsidRDefault="00F60896">
      <w:pPr>
        <w:ind w:left="-284"/>
        <w:rPr>
          <w:b/>
          <w:bCs/>
          <w:sz w:val="22"/>
        </w:rPr>
      </w:pPr>
      <w:r>
        <w:rPr>
          <w:sz w:val="22"/>
        </w:rPr>
        <w:t xml:space="preserve">Qualité juridique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statut_du_souscripteur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{{ConattModel.statut}}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Nombre de pièces principales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nombre_de_pièces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{{Contrat.Derpiece}}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74E56DD" w14:textId="77777777" w:rsidR="00F60896" w:rsidRDefault="00F60896">
      <w:pPr>
        <w:ind w:left="-284"/>
        <w:rPr>
          <w:sz w:val="22"/>
        </w:rPr>
      </w:pPr>
      <w:r>
        <w:rPr>
          <w:sz w:val="22"/>
        </w:rPr>
        <w:t xml:space="preserve">Type d’habitation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type_dhabitation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{{Rimm.Typehab}}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3672F4E" w14:textId="77777777" w:rsidR="00F60896" w:rsidRDefault="00F60896">
      <w:pPr>
        <w:ind w:left="-284"/>
        <w:rPr>
          <w:sz w:val="22"/>
        </w:rPr>
      </w:pPr>
      <w:r>
        <w:rPr>
          <w:sz w:val="22"/>
        </w:rPr>
        <w:t xml:space="preserve">Situation du risque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Apellation_courante_du_risque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{{Risa. Appel}}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88EA711" w14:textId="77777777" w:rsidR="00F60896" w:rsidRDefault="00F60896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60896" w14:paraId="09B9C7C7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53AC07F3" w14:textId="77777777" w:rsidR="00F60896" w:rsidRDefault="00F60896">
            <w:pPr>
              <w:pStyle w:val="Titre3"/>
              <w:rPr>
                <w:sz w:val="18"/>
              </w:rPr>
            </w:pPr>
            <w:r>
              <w:t>VOS GARANTIES</w:t>
            </w:r>
          </w:p>
        </w:tc>
      </w:tr>
    </w:tbl>
    <w:p w14:paraId="3731D03F" w14:textId="77777777" w:rsidR="00F60896" w:rsidRDefault="00F60896">
      <w:pPr>
        <w:ind w:left="-284"/>
        <w:rPr>
          <w:sz w:val="22"/>
        </w:rPr>
      </w:pPr>
    </w:p>
    <w:p w14:paraId="0D0EC826" w14:textId="77777777" w:rsidR="00F60896" w:rsidRDefault="00F60896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t xml:space="preserve">I – </w:t>
      </w:r>
      <w:r>
        <w:rPr>
          <w:b/>
          <w:bCs/>
          <w:sz w:val="22"/>
          <w:u w:val="single"/>
        </w:rPr>
        <w:t>DOMMAGES MATERIELS</w:t>
      </w:r>
    </w:p>
    <w:p w14:paraId="0B210352" w14:textId="77777777" w:rsidR="00F60896" w:rsidRDefault="00F60896">
      <w:pPr>
        <w:ind w:left="-284"/>
        <w:rPr>
          <w:sz w:val="22"/>
        </w:rPr>
      </w:pPr>
    </w:p>
    <w:p w14:paraId="0C890608" w14:textId="77777777" w:rsidR="00F60896" w:rsidRDefault="00F60896">
      <w:pPr>
        <w:ind w:left="-284"/>
        <w:rPr>
          <w:sz w:val="22"/>
        </w:rPr>
      </w:pPr>
      <w:r>
        <w:rPr>
          <w:sz w:val="22"/>
        </w:rPr>
        <w:t>Désignation des biens assurés (art.2 § 4 des Conditions Générales)</w:t>
      </w:r>
    </w:p>
    <w:p w14:paraId="7FB91EF1" w14:textId="77777777" w:rsidR="00F60896" w:rsidRDefault="00F60896">
      <w:pPr>
        <w:ind w:left="-284"/>
        <w:rPr>
          <w:sz w:val="22"/>
        </w:rPr>
      </w:pPr>
      <w:r>
        <w:rPr>
          <w:sz w:val="22"/>
        </w:rPr>
        <w:t>c) et d) : mobilier personnel et embellissements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capital_mobilier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{{Rimm. Capmob}}</w:t>
      </w:r>
      <w:r>
        <w:rPr>
          <w:b/>
          <w:bCs/>
          <w:sz w:val="22"/>
        </w:rPr>
        <w:fldChar w:fldCharType="end"/>
      </w:r>
    </w:p>
    <w:p w14:paraId="7BE51309" w14:textId="77777777" w:rsidR="00F60896" w:rsidRDefault="00F60896">
      <w:pPr>
        <w:pStyle w:val="Retraitcorpsdetexte3"/>
      </w:pPr>
      <w:r>
        <w:t>Limitations particulières :</w:t>
      </w:r>
    </w:p>
    <w:p w14:paraId="1E183A7B" w14:textId="77777777" w:rsidR="00F60896" w:rsidRDefault="00F60896">
      <w:pPr>
        <w:ind w:left="-284"/>
        <w:rPr>
          <w:sz w:val="22"/>
        </w:rPr>
      </w:pPr>
      <w:r>
        <w:rPr>
          <w:sz w:val="22"/>
        </w:rPr>
        <w:t>Voyage et villégiature : 10 % de la somme assurés sur c) et d)</w:t>
      </w:r>
    </w:p>
    <w:p w14:paraId="22883E0D" w14:textId="77777777" w:rsidR="00F60896" w:rsidRDefault="00F60896">
      <w:pPr>
        <w:ind w:left="-284"/>
        <w:rPr>
          <w:sz w:val="22"/>
        </w:rPr>
      </w:pPr>
      <w:r>
        <w:rPr>
          <w:sz w:val="22"/>
        </w:rPr>
        <w:t>Dégâts des eaux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>1 000 000 FDJ</w:t>
      </w:r>
    </w:p>
    <w:p w14:paraId="5FC1497E" w14:textId="77777777" w:rsidR="00F60896" w:rsidRDefault="00F60896">
      <w:pPr>
        <w:ind w:left="-284"/>
        <w:rPr>
          <w:sz w:val="22"/>
        </w:rPr>
      </w:pPr>
      <w:r>
        <w:rPr>
          <w:sz w:val="22"/>
        </w:rPr>
        <w:t>Bris des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 100.000 FDJ</w:t>
      </w:r>
    </w:p>
    <w:p w14:paraId="152D5FA3" w14:textId="77777777" w:rsidR="00F60896" w:rsidRDefault="00F60896">
      <w:pPr>
        <w:pStyle w:val="Titre4"/>
        <w:rPr>
          <w:u w:val="single"/>
        </w:rPr>
      </w:pPr>
    </w:p>
    <w:p w14:paraId="08BAA32B" w14:textId="77777777" w:rsidR="00F60896" w:rsidRDefault="00F60896">
      <w:pPr>
        <w:pStyle w:val="Titre4"/>
        <w:rPr>
          <w:u w:val="single"/>
        </w:rPr>
      </w:pPr>
      <w:r>
        <w:rPr>
          <w:u w:val="single"/>
        </w:rPr>
        <w:t>Ces montants s’entendent par événement et par année d’assurance.</w:t>
      </w:r>
    </w:p>
    <w:p w14:paraId="7B126FE0" w14:textId="77777777" w:rsidR="00F60896" w:rsidRDefault="00F60896">
      <w:pPr>
        <w:ind w:left="-284"/>
      </w:pPr>
    </w:p>
    <w:p w14:paraId="0D5ADA9E" w14:textId="77777777" w:rsidR="00F60896" w:rsidRDefault="00F60896">
      <w:pPr>
        <w:ind w:left="-284"/>
        <w:rPr>
          <w:sz w:val="22"/>
        </w:rPr>
      </w:pPr>
    </w:p>
    <w:p w14:paraId="718184C9" w14:textId="77777777" w:rsidR="00F60896" w:rsidRDefault="00F60896">
      <w:pPr>
        <w:pStyle w:val="Titre4"/>
        <w:rPr>
          <w:u w:val="single"/>
        </w:rPr>
      </w:pPr>
      <w:r>
        <w:t xml:space="preserve">II – </w:t>
      </w:r>
      <w:r>
        <w:rPr>
          <w:u w:val="single"/>
        </w:rPr>
        <w:t>RESPONSABILITE ASSUREES</w:t>
      </w:r>
    </w:p>
    <w:p w14:paraId="10D0055D" w14:textId="77777777" w:rsidR="00F60896" w:rsidRDefault="00F60896">
      <w:pPr>
        <w:ind w:left="-284"/>
        <w:rPr>
          <w:sz w:val="22"/>
        </w:rPr>
      </w:pPr>
    </w:p>
    <w:p w14:paraId="176A7B75" w14:textId="77777777" w:rsidR="00F60896" w:rsidRDefault="00F60896">
      <w:pPr>
        <w:ind w:left="-284"/>
        <w:rPr>
          <w:b/>
          <w:bCs/>
          <w:sz w:val="22"/>
        </w:rPr>
      </w:pPr>
      <w:r>
        <w:rPr>
          <w:sz w:val="22"/>
        </w:rPr>
        <w:t>A + C</w:t>
      </w:r>
      <w:r>
        <w:rPr>
          <w:sz w:val="22"/>
        </w:rPr>
        <w:tab/>
        <w:t>RESPONSABILITE LOCATIVE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MULTIHAB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«MULTIHAB»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FDJ</w:t>
      </w:r>
    </w:p>
    <w:p w14:paraId="6B0EF398" w14:textId="77777777" w:rsidR="00F60896" w:rsidRDefault="00F60896">
      <w:pPr>
        <w:ind w:left="-284"/>
        <w:rPr>
          <w:sz w:val="22"/>
        </w:rPr>
      </w:pPr>
    </w:p>
    <w:p w14:paraId="37A401FC" w14:textId="77777777" w:rsidR="00F60896" w:rsidRDefault="00F60896">
      <w:pPr>
        <w:ind w:left="-284"/>
        <w:rPr>
          <w:b/>
          <w:bCs/>
          <w:sz w:val="22"/>
        </w:rPr>
      </w:pPr>
      <w:r>
        <w:rPr>
          <w:sz w:val="22"/>
        </w:rPr>
        <w:t>D</w:t>
      </w:r>
      <w:r>
        <w:rPr>
          <w:sz w:val="22"/>
        </w:rPr>
        <w:tab/>
      </w:r>
      <w:r>
        <w:rPr>
          <w:sz w:val="22"/>
        </w:rPr>
        <w:tab/>
        <w:t>RECOURS DES VOISINS ET DES TIERS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29ECEC73" w14:textId="77777777" w:rsidR="00F60896" w:rsidRDefault="00F60896">
      <w:pPr>
        <w:ind w:left="-284"/>
        <w:rPr>
          <w:sz w:val="22"/>
        </w:rPr>
      </w:pPr>
    </w:p>
    <w:p w14:paraId="0137D1B2" w14:textId="77777777" w:rsidR="00F60896" w:rsidRDefault="00F60896">
      <w:pPr>
        <w:ind w:left="-284"/>
        <w:rPr>
          <w:sz w:val="22"/>
        </w:rPr>
      </w:pPr>
      <w:r>
        <w:rPr>
          <w:sz w:val="22"/>
        </w:rPr>
        <w:t>E</w:t>
      </w:r>
      <w:r>
        <w:rPr>
          <w:sz w:val="22"/>
        </w:rPr>
        <w:tab/>
      </w:r>
      <w:r>
        <w:rPr>
          <w:sz w:val="22"/>
        </w:rPr>
        <w:tab/>
        <w:t>R.C. CHEF DE FAMILLE</w:t>
      </w:r>
    </w:p>
    <w:p w14:paraId="55744BF1" w14:textId="77777777" w:rsidR="00F60896" w:rsidRDefault="00F60896">
      <w:pPr>
        <w:numPr>
          <w:ilvl w:val="0"/>
          <w:numId w:val="4"/>
        </w:numPr>
        <w:rPr>
          <w:sz w:val="22"/>
        </w:rPr>
      </w:pPr>
      <w:r>
        <w:rPr>
          <w:sz w:val="22"/>
        </w:rPr>
        <w:t>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BD3C2E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699231D1" w14:textId="77777777" w:rsidR="00F60896" w:rsidRDefault="00F60896">
      <w:pPr>
        <w:numPr>
          <w:ilvl w:val="0"/>
          <w:numId w:val="4"/>
        </w:numPr>
        <w:rPr>
          <w:b/>
          <w:bCs/>
          <w:sz w:val="22"/>
        </w:rPr>
      </w:pPr>
      <w:r>
        <w:rPr>
          <w:sz w:val="22"/>
        </w:rPr>
        <w:t>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288E1F5B" w14:textId="77777777" w:rsidR="00F60896" w:rsidRDefault="00F60896">
      <w:pPr>
        <w:ind w:left="-284"/>
        <w:rPr>
          <w:sz w:val="22"/>
        </w:rPr>
      </w:pPr>
    </w:p>
    <w:p w14:paraId="6F55A645" w14:textId="77777777" w:rsidR="00F60896" w:rsidRDefault="00F60896">
      <w:pPr>
        <w:ind w:left="-284"/>
        <w:rPr>
          <w:sz w:val="22"/>
        </w:rPr>
      </w:pPr>
      <w:r>
        <w:rPr>
          <w:sz w:val="22"/>
        </w:rPr>
        <w:t>F</w:t>
      </w:r>
      <w:r>
        <w:rPr>
          <w:sz w:val="22"/>
        </w:rPr>
        <w:tab/>
      </w:r>
      <w:r>
        <w:rPr>
          <w:sz w:val="22"/>
        </w:rPr>
        <w:tab/>
        <w:t>R.C. ACCIDENTS IMMEUBLE</w:t>
      </w:r>
    </w:p>
    <w:p w14:paraId="43D89875" w14:textId="77777777" w:rsidR="00F60896" w:rsidRDefault="00F60896">
      <w:pPr>
        <w:ind w:left="-284" w:firstLine="992"/>
        <w:rPr>
          <w:sz w:val="22"/>
        </w:rPr>
      </w:pPr>
      <w:r>
        <w:rPr>
          <w:sz w:val="22"/>
        </w:rPr>
        <w:t>- 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BD3C2E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675D8FDA" w14:textId="77777777" w:rsidR="00F60896" w:rsidRDefault="00F60896">
      <w:pPr>
        <w:ind w:left="-284" w:firstLine="992"/>
        <w:rPr>
          <w:b/>
          <w:bCs/>
          <w:sz w:val="22"/>
        </w:rPr>
      </w:pPr>
      <w:r>
        <w:rPr>
          <w:sz w:val="22"/>
        </w:rPr>
        <w:t>- 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0B6485C0" w14:textId="77777777" w:rsidR="00F60896" w:rsidRDefault="00F60896">
      <w:pPr>
        <w:ind w:left="-284" w:firstLine="992"/>
        <w:rPr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  <w:t>…/…</w:t>
      </w:r>
    </w:p>
    <w:p w14:paraId="2A6BCB47" w14:textId="77777777" w:rsidR="00F60896" w:rsidRDefault="00F60896">
      <w:pPr>
        <w:ind w:left="-284"/>
        <w:rPr>
          <w:sz w:val="22"/>
        </w:rPr>
      </w:pPr>
      <w:r>
        <w:rPr>
          <w:sz w:val="22"/>
        </w:rPr>
        <w:br w:type="page"/>
      </w:r>
    </w:p>
    <w:p w14:paraId="046222F0" w14:textId="77777777" w:rsidR="00F60896" w:rsidRDefault="00F60896">
      <w:pPr>
        <w:ind w:left="-284"/>
        <w:rPr>
          <w:b/>
          <w:bCs/>
          <w:sz w:val="22"/>
        </w:rPr>
      </w:pPr>
    </w:p>
    <w:p w14:paraId="43E2F0E2" w14:textId="77777777" w:rsidR="00F60896" w:rsidRDefault="00F60896">
      <w:pPr>
        <w:ind w:left="-284"/>
        <w:rPr>
          <w:b/>
          <w:bCs/>
          <w:sz w:val="22"/>
          <w:u w:val="single"/>
        </w:rPr>
      </w:pPr>
      <w:r>
        <w:rPr>
          <w:b/>
          <w:bCs/>
          <w:sz w:val="22"/>
        </w:rPr>
        <w:t xml:space="preserve">III – </w:t>
      </w:r>
      <w:r>
        <w:rPr>
          <w:b/>
          <w:bCs/>
          <w:sz w:val="22"/>
          <w:u w:val="single"/>
        </w:rPr>
        <w:t>GARANTIE VOL</w:t>
      </w:r>
    </w:p>
    <w:p w14:paraId="743FE192" w14:textId="77777777" w:rsidR="00F60896" w:rsidRDefault="00F60896">
      <w:pPr>
        <w:ind w:left="-284"/>
        <w:rPr>
          <w:sz w:val="22"/>
        </w:rPr>
      </w:pPr>
    </w:p>
    <w:p w14:paraId="51BD8537" w14:textId="77777777" w:rsidR="00F60896" w:rsidRDefault="00F60896">
      <w:pPr>
        <w:pStyle w:val="Retraitcorpsdetexte3"/>
      </w:pPr>
      <w:r>
        <w:t>Souscri</w:t>
      </w:r>
      <w:r w:rsidR="000F0B3D">
        <w:t>p</w:t>
      </w:r>
      <w:r>
        <w:t xml:space="preserve">tion de l’extension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CLAUSE_VOL </w:instrText>
      </w:r>
      <w:r>
        <w:rPr>
          <w:b/>
          <w:bCs/>
        </w:rPr>
        <w:fldChar w:fldCharType="separate"/>
      </w:r>
      <w:r w:rsidR="00DE4CE6">
        <w:rPr>
          <w:b/>
          <w:bCs/>
          <w:noProof/>
        </w:rPr>
        <w:t>{{Pcla.clause}}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14:paraId="6EAC6D76" w14:textId="77777777" w:rsidR="00F60896" w:rsidRDefault="00F60896">
      <w:pPr>
        <w:ind w:left="-284"/>
        <w:rPr>
          <w:sz w:val="22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MERGEFIELD CLAUSES </w:instrText>
      </w:r>
      <w:r>
        <w:rPr>
          <w:sz w:val="22"/>
        </w:rPr>
        <w:fldChar w:fldCharType="separate"/>
      </w:r>
      <w:r w:rsidR="00DE4CE6">
        <w:rPr>
          <w:noProof/>
          <w:sz w:val="22"/>
        </w:rPr>
        <w:t>{{Pcla.Clause}}</w:t>
      </w:r>
      <w:r>
        <w:rPr>
          <w:sz w:val="22"/>
        </w:rPr>
        <w:fldChar w:fldCharType="end"/>
      </w:r>
    </w:p>
    <w:p w14:paraId="67F049F1" w14:textId="77777777" w:rsidR="00F60896" w:rsidRDefault="00F60896">
      <w:pPr>
        <w:ind w:left="-284"/>
      </w:pPr>
    </w:p>
    <w:p w14:paraId="085188FB" w14:textId="77777777" w:rsidR="00F60896" w:rsidRDefault="00F60896">
      <w:pPr>
        <w:pStyle w:val="Titre4"/>
        <w:rPr>
          <w:u w:val="single"/>
        </w:rPr>
      </w:pPr>
      <w:r>
        <w:rPr>
          <w:u w:val="single"/>
        </w:rPr>
        <w:t>FRANCHISES</w:t>
      </w:r>
    </w:p>
    <w:p w14:paraId="3B00C446" w14:textId="77777777" w:rsidR="00F60896" w:rsidRDefault="00F60896">
      <w:pPr>
        <w:ind w:left="-284"/>
        <w:rPr>
          <w:b/>
          <w:bCs/>
          <w:sz w:val="22"/>
        </w:rPr>
      </w:pPr>
    </w:p>
    <w:p w14:paraId="27768906" w14:textId="77777777" w:rsidR="00F60896" w:rsidRDefault="00F60896">
      <w:pPr>
        <w:ind w:left="-284"/>
        <w:rPr>
          <w:sz w:val="22"/>
        </w:rPr>
      </w:pPr>
      <w:r>
        <w:rPr>
          <w:sz w:val="22"/>
        </w:rPr>
        <w:t>Pour tous les risques garantis par le présent contrat, l’assuré conserve à sa charge une franchise de 10 % du sinistre, avec un minimum de 5 000 FDJ et un maximum de 25 000 FDJ.</w:t>
      </w:r>
    </w:p>
    <w:p w14:paraId="09736B9F" w14:textId="77777777" w:rsidR="00F60896" w:rsidRDefault="00F60896">
      <w:pPr>
        <w:ind w:left="-284"/>
        <w:rPr>
          <w:sz w:val="22"/>
        </w:rPr>
      </w:pPr>
    </w:p>
    <w:p w14:paraId="2BF46E55" w14:textId="77777777" w:rsidR="00F60896" w:rsidRDefault="00F60896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60896" w14:paraId="466B87F6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5B3975DD" w14:textId="77777777" w:rsidR="00F60896" w:rsidRDefault="00F60896">
            <w:pPr>
              <w:pStyle w:val="Titre3"/>
              <w:rPr>
                <w:sz w:val="18"/>
              </w:rPr>
            </w:pPr>
            <w:r>
              <w:t>VOUS DECLAREZ</w:t>
            </w:r>
          </w:p>
        </w:tc>
      </w:tr>
    </w:tbl>
    <w:p w14:paraId="264BB8B1" w14:textId="77777777" w:rsidR="00F60896" w:rsidRDefault="00F60896">
      <w:pPr>
        <w:rPr>
          <w:sz w:val="22"/>
        </w:rPr>
      </w:pPr>
    </w:p>
    <w:p w14:paraId="41F92D5A" w14:textId="77777777" w:rsidR="00F60896" w:rsidRDefault="00F60896">
      <w:pPr>
        <w:ind w:left="-284"/>
        <w:rPr>
          <w:sz w:val="22"/>
        </w:rPr>
      </w:pPr>
      <w:r>
        <w:rPr>
          <w:sz w:val="22"/>
        </w:rPr>
        <w:t>- Que l’immeuble est construit et couvert en dur, sans proximité aggravante.</w:t>
      </w:r>
    </w:p>
    <w:p w14:paraId="0F4DA160" w14:textId="77777777" w:rsidR="00F60896" w:rsidRDefault="00F60896">
      <w:pPr>
        <w:ind w:left="-142" w:hanging="142"/>
        <w:rPr>
          <w:sz w:val="22"/>
        </w:rPr>
      </w:pPr>
      <w:r>
        <w:rPr>
          <w:sz w:val="22"/>
        </w:rPr>
        <w:t>- En ce concerne la garantie Dégâts des eaux : que le logement n’est pas situé directement au dessus d’un risque aggravant tel que magasin, stock de marchandises,…</w:t>
      </w:r>
    </w:p>
    <w:p w14:paraId="3034A4E3" w14:textId="77777777" w:rsidR="00F60896" w:rsidRDefault="00F60896">
      <w:pPr>
        <w:ind w:left="-142" w:hanging="142"/>
        <w:rPr>
          <w:sz w:val="22"/>
        </w:rPr>
      </w:pPr>
    </w:p>
    <w:p w14:paraId="6EA6571A" w14:textId="77777777" w:rsidR="00F60896" w:rsidRDefault="00F60896">
      <w:pPr>
        <w:pStyle w:val="Retraitcorpsdetexte"/>
        <w:rPr>
          <w:u w:val="single"/>
        </w:rPr>
      </w:pPr>
      <w:r>
        <w:rPr>
          <w:u w:val="single"/>
        </w:rPr>
        <w:t xml:space="preserve">De convention expresse, l’assurance est limitée aux sinistres survenant sur le territoire de </w:t>
      </w:r>
      <w:smartTag w:uri="urn:schemas-microsoft-com:office:smarttags" w:element="PersonName">
        <w:smartTagPr>
          <w:attr w:name="ProductID" w:val="la R￩publique"/>
        </w:smartTagPr>
        <w:r>
          <w:rPr>
            <w:u w:val="single"/>
          </w:rPr>
          <w:t>la République</w:t>
        </w:r>
      </w:smartTag>
      <w:r>
        <w:rPr>
          <w:u w:val="single"/>
        </w:rPr>
        <w:t xml:space="preserve"> de Djibouti.</w:t>
      </w:r>
    </w:p>
    <w:p w14:paraId="7E687AF3" w14:textId="77777777" w:rsidR="00F60896" w:rsidRDefault="00F60896">
      <w:pPr>
        <w:ind w:left="-284"/>
        <w:rPr>
          <w:sz w:val="22"/>
        </w:rPr>
      </w:pPr>
    </w:p>
    <w:p w14:paraId="0941BBE2" w14:textId="77777777" w:rsidR="00F60896" w:rsidRDefault="00F60896">
      <w:pPr>
        <w:pStyle w:val="Retraitcorpsdetexte"/>
      </w:pPr>
      <w:r>
        <w:t>Le souscripteur reconnaît avoir reçu un exemplaire :</w:t>
      </w:r>
    </w:p>
    <w:p w14:paraId="39D18D77" w14:textId="77777777" w:rsidR="00F60896" w:rsidRDefault="00F60896">
      <w:pPr>
        <w:ind w:left="-284"/>
        <w:rPr>
          <w:sz w:val="22"/>
        </w:rPr>
      </w:pPr>
    </w:p>
    <w:p w14:paraId="372CE932" w14:textId="77777777" w:rsidR="00F60896" w:rsidRDefault="00F60896">
      <w:pPr>
        <w:numPr>
          <w:ilvl w:val="0"/>
          <w:numId w:val="2"/>
        </w:numPr>
        <w:rPr>
          <w:sz w:val="22"/>
        </w:rPr>
      </w:pPr>
      <w:r>
        <w:rPr>
          <w:sz w:val="22"/>
        </w:rPr>
        <w:t>des Conditions Générales « Contrat Multirisques Risque de simple habitation »,</w:t>
      </w:r>
    </w:p>
    <w:p w14:paraId="50FAEA45" w14:textId="77777777" w:rsidR="00F60896" w:rsidRDefault="00F60896">
      <w:pPr>
        <w:numPr>
          <w:ilvl w:val="0"/>
          <w:numId w:val="2"/>
        </w:numPr>
        <w:rPr>
          <w:b/>
          <w:bCs/>
          <w:sz w:val="22"/>
        </w:rPr>
      </w:pPr>
      <w:r>
        <w:rPr>
          <w:sz w:val="22"/>
        </w:rPr>
        <w:t>des présentes Conditions Particulières, composées de deux pages.</w:t>
      </w:r>
    </w:p>
    <w:p w14:paraId="44FA415E" w14:textId="77777777" w:rsidR="00F60896" w:rsidRDefault="00F60896">
      <w:pPr>
        <w:ind w:left="-284"/>
        <w:rPr>
          <w:b/>
          <w:bCs/>
          <w:sz w:val="22"/>
        </w:rPr>
      </w:pPr>
    </w:p>
    <w:p w14:paraId="4FAA86FE" w14:textId="77777777" w:rsidR="00F60896" w:rsidRDefault="00F60896">
      <w:pPr>
        <w:ind w:left="-284"/>
        <w:rPr>
          <w:sz w:val="22"/>
        </w:rPr>
      </w:pPr>
    </w:p>
    <w:p w14:paraId="5C09A1ED" w14:textId="77777777" w:rsidR="00F60896" w:rsidRDefault="00F60896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401B82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14:paraId="7895F143" w14:textId="77777777" w:rsidR="00F60896" w:rsidRDefault="00F60896">
      <w:pPr>
        <w:ind w:left="-284"/>
        <w:rPr>
          <w:sz w:val="22"/>
        </w:rPr>
      </w:pPr>
    </w:p>
    <w:p w14:paraId="2B559452" w14:textId="77777777" w:rsidR="00F60896" w:rsidRDefault="00F60896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DE4CE6">
        <w:rPr>
          <w:b/>
          <w:bCs/>
          <w:noProof/>
          <w:sz w:val="22"/>
        </w:rPr>
        <w:t>{{Contrat.Duree}}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14:paraId="0D27E6BB" w14:textId="77777777" w:rsidR="00F60896" w:rsidRDefault="00F60896">
      <w:pPr>
        <w:ind w:left="-284"/>
        <w:rPr>
          <w:sz w:val="22"/>
        </w:rPr>
      </w:pPr>
    </w:p>
    <w:p w14:paraId="4ECB5EB6" w14:textId="77777777" w:rsidR="00F60896" w:rsidRDefault="00F60896">
      <w:pPr>
        <w:ind w:left="-284"/>
        <w:rPr>
          <w:sz w:val="22"/>
        </w:rPr>
      </w:pPr>
    </w:p>
    <w:p w14:paraId="6AFD5098" w14:textId="77777777" w:rsidR="00F60896" w:rsidRDefault="00F60896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1309C751" w14:textId="77777777" w:rsidR="00F60896" w:rsidRDefault="00DE3F59">
      <w:pPr>
        <w:ind w:left="-284" w:right="-569"/>
      </w:pPr>
      <w:r w:rsidRPr="00DE3F59">
        <w:t>Signature</w:t>
      </w:r>
      <w:r w:rsidR="00F60896" w:rsidRPr="00DE3F59"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 w:rsidR="00F60896">
        <w:rPr>
          <w:sz w:val="22"/>
        </w:rPr>
        <w:tab/>
      </w:r>
      <w:r>
        <w:t>Signature</w:t>
      </w:r>
    </w:p>
    <w:sectPr w:rsidR="00F60896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0A188" w14:textId="77777777" w:rsidR="007F0404" w:rsidRDefault="007F0404">
      <w:r>
        <w:separator/>
      </w:r>
    </w:p>
  </w:endnote>
  <w:endnote w:type="continuationSeparator" w:id="0">
    <w:p w14:paraId="09096AA9" w14:textId="77777777" w:rsidR="007F0404" w:rsidRDefault="007F0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94128" w14:textId="77777777" w:rsidR="00A05A02" w:rsidRDefault="00A05A02" w:rsidP="00A05A02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3A355BD2" w14:textId="77777777" w:rsidR="00A05A02" w:rsidRDefault="00A05A02" w:rsidP="00A05A02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2A51DD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2C105B49" w14:textId="77777777" w:rsidR="00766546" w:rsidRDefault="00766546" w:rsidP="00A05A02">
    <w:pPr>
      <w:pStyle w:val="Pieddepage"/>
      <w:jc w:val="center"/>
      <w:rPr>
        <w:rFonts w:ascii="Dutch" w:hAnsi="Dutch"/>
      </w:rPr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2A51DD">
      <w:rPr>
        <w:rStyle w:val="Numrodepage"/>
        <w:noProof/>
      </w:rPr>
      <w:t>3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2A51DD">
      <w:rPr>
        <w:rStyle w:val="Numrodepage"/>
        <w:noProof/>
      </w:rPr>
      <w:t>3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90E951" w14:textId="77777777" w:rsidR="00A05A02" w:rsidRDefault="00A05A02" w:rsidP="00A05A02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1753796F" w14:textId="77777777" w:rsidR="00A05A02" w:rsidRDefault="00A05A02" w:rsidP="00A05A02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2A51DD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786642DB" w14:textId="77777777" w:rsidR="00766546" w:rsidRDefault="00766546" w:rsidP="00A05A02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2A51DD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977544" w14:textId="77777777" w:rsidR="007F0404" w:rsidRDefault="007F0404">
      <w:r>
        <w:separator/>
      </w:r>
    </w:p>
  </w:footnote>
  <w:footnote w:type="continuationSeparator" w:id="0">
    <w:p w14:paraId="1DBE56E3" w14:textId="77777777" w:rsidR="007F0404" w:rsidRDefault="007F0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6CE20" w14:textId="054A53CB" w:rsidR="00766546" w:rsidRDefault="00401B82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FFAA41B" wp14:editId="556B0276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896"/>
    <w:rsid w:val="000F0B3D"/>
    <w:rsid w:val="001435A0"/>
    <w:rsid w:val="002A51DD"/>
    <w:rsid w:val="00370A39"/>
    <w:rsid w:val="00401B82"/>
    <w:rsid w:val="004C17E7"/>
    <w:rsid w:val="004D102A"/>
    <w:rsid w:val="00766546"/>
    <w:rsid w:val="007F0404"/>
    <w:rsid w:val="00A05A02"/>
    <w:rsid w:val="00BD3C2E"/>
    <w:rsid w:val="00C65C07"/>
    <w:rsid w:val="00DE3F59"/>
    <w:rsid w:val="00DE4CE6"/>
    <w:rsid w:val="00F60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4:docId w14:val="02203CB0"/>
  <w15:chartTrackingRefBased/>
  <w15:docId w15:val="{D72828C2-0E59-40C5-A6DA-C16ABF385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character" w:customStyle="1" w:styleId="PieddepageCar">
    <w:name w:val="Pied de page Car"/>
    <w:basedOn w:val="Policepardfaut"/>
    <w:link w:val="Pieddepage"/>
    <w:rsid w:val="00A05A02"/>
  </w:style>
  <w:style w:type="paragraph" w:styleId="Textedebulles">
    <w:name w:val="Balloon Text"/>
    <w:basedOn w:val="Normal"/>
    <w:link w:val="TextedebullesCar"/>
    <w:rsid w:val="00A05A02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A05A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29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522</Words>
  <Characters>2979</Characters>
  <Application>Microsoft Office Word</Application>
  <DocSecurity>4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