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E98F6" w14:textId="2F5A94CC" w:rsidR="004B4BA3" w:rsidRDefault="00425A3C" w:rsidP="00DB4F8D">
      <w:pPr>
        <w:pStyle w:val="line"/>
        <w:pBdr>
          <w:top w:val="single" w:sz="36" w:space="0" w:color="auto"/>
        </w:pBdr>
      </w:pPr>
      <w:r>
        <w:t>54</w:t>
      </w:r>
    </w:p>
    <w:p w14:paraId="655EDBCC" w14:textId="77777777" w:rsidR="004B4BA3" w:rsidRPr="00430BFF" w:rsidRDefault="00430BFF" w:rsidP="00DB4F8D">
      <w:pPr>
        <w:pStyle w:val="Titre"/>
        <w:rPr>
          <w:lang w:val="fr-CA"/>
        </w:rPr>
      </w:pPr>
      <w:r w:rsidRPr="00430BFF">
        <w:rPr>
          <w:lang w:val="fr-CA"/>
        </w:rPr>
        <w:t>Spécification des exigences logicielles</w:t>
      </w:r>
    </w:p>
    <w:p w14:paraId="0323176D" w14:textId="4CD6FCEB" w:rsidR="004B4BA3" w:rsidRPr="00430BFF" w:rsidRDefault="00DB4F8D" w:rsidP="00DB4F8D">
      <w:pPr>
        <w:pStyle w:val="Titre"/>
        <w:rPr>
          <w:lang w:val="fr-CA"/>
        </w:rPr>
      </w:pPr>
      <w:r>
        <w:rPr>
          <w:lang w:val="fr-CA"/>
        </w:rPr>
        <w:t xml:space="preserve"> </w:t>
      </w:r>
      <w:proofErr w:type="spellStart"/>
      <w:r w:rsidRPr="00DB4F8D">
        <w:rPr>
          <w:rFonts w:cs="Arial"/>
          <w:i/>
          <w:iCs/>
          <w:lang w:val="fr-FR"/>
        </w:rPr>
        <w:t>DmigApp</w:t>
      </w:r>
      <w:proofErr w:type="spellEnd"/>
      <w:r w:rsidRPr="00430BFF">
        <w:rPr>
          <w:lang w:val="fr-CA"/>
        </w:rPr>
        <w:t xml:space="preserve"> </w:t>
      </w:r>
    </w:p>
    <w:p w14:paraId="74465CCD" w14:textId="64E7F714" w:rsidR="004B4BA3" w:rsidRPr="00430BFF" w:rsidRDefault="004B4BA3" w:rsidP="00DB4F8D">
      <w:pPr>
        <w:pStyle w:val="ByLine"/>
        <w:rPr>
          <w:lang w:val="fr-CA"/>
        </w:rPr>
      </w:pPr>
      <w:r w:rsidRPr="00430BFF">
        <w:rPr>
          <w:lang w:val="fr-CA"/>
        </w:rPr>
        <w:t xml:space="preserve">Version </w:t>
      </w:r>
      <w:r w:rsidR="00DB4F8D">
        <w:rPr>
          <w:lang w:val="fr-CA"/>
        </w:rPr>
        <w:t>1.0</w:t>
      </w:r>
    </w:p>
    <w:p w14:paraId="4A632B1F" w14:textId="0583E291" w:rsidR="004B4BA3" w:rsidRPr="00430BFF" w:rsidRDefault="00430BFF" w:rsidP="00DB4F8D">
      <w:pPr>
        <w:pStyle w:val="ByLine"/>
        <w:rPr>
          <w:lang w:val="fr-CA"/>
        </w:rPr>
      </w:pPr>
      <w:r w:rsidRPr="00430BFF">
        <w:rPr>
          <w:lang w:val="fr-CA"/>
        </w:rPr>
        <w:t>Préparée par</w:t>
      </w:r>
      <w:r w:rsidR="004B4BA3" w:rsidRPr="00430BFF">
        <w:rPr>
          <w:lang w:val="fr-CA"/>
        </w:rPr>
        <w:t xml:space="preserve"> </w:t>
      </w:r>
      <w:r w:rsidR="00DB4F8D">
        <w:rPr>
          <w:lang w:val="fr-CA"/>
        </w:rPr>
        <w:t xml:space="preserve">Abderahmane Benhamideche et </w:t>
      </w:r>
      <w:r w:rsidR="00DB4F8D" w:rsidRPr="00DB4F8D">
        <w:rPr>
          <w:lang w:val="fr-CA"/>
        </w:rPr>
        <w:t>Anaïs Bahloul</w:t>
      </w:r>
    </w:p>
    <w:p w14:paraId="597A1E66" w14:textId="3623C255" w:rsidR="004B4BA3" w:rsidRPr="008D43BF" w:rsidRDefault="00DB4F8D" w:rsidP="00DB4F8D">
      <w:pPr>
        <w:pStyle w:val="ByLine"/>
        <w:rPr>
          <w:lang w:val="fr-CA"/>
        </w:rPr>
      </w:pPr>
      <w:r>
        <w:rPr>
          <w:lang w:val="fr-CA"/>
        </w:rPr>
        <w:t>UQAR</w:t>
      </w:r>
    </w:p>
    <w:p w14:paraId="3CED1C9A" w14:textId="03A50C1A" w:rsidR="004B4BA3" w:rsidRPr="00157E76" w:rsidRDefault="00DB4F8D" w:rsidP="00DB4F8D">
      <w:pPr>
        <w:pStyle w:val="ByLine"/>
        <w:rPr>
          <w:lang w:val="fr-CA"/>
        </w:rPr>
      </w:pPr>
      <w:r>
        <w:rPr>
          <w:lang w:val="fr-CA"/>
        </w:rPr>
        <w:t>19/03/2024</w:t>
      </w:r>
    </w:p>
    <w:p w14:paraId="6F6F08D9" w14:textId="77777777" w:rsidR="004B4BA3" w:rsidRPr="00157E76" w:rsidRDefault="004B4BA3">
      <w:pPr>
        <w:pStyle w:val="ChangeHistoryTitle"/>
        <w:rPr>
          <w:sz w:val="32"/>
          <w:lang w:val="fr-CA"/>
        </w:rPr>
        <w:sectPr w:rsidR="004B4BA3" w:rsidRPr="00157E76" w:rsidSect="006206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11B362EC" w14:textId="77777777" w:rsidR="004B4BA3" w:rsidRPr="00157E76" w:rsidRDefault="00157E76">
      <w:pPr>
        <w:pStyle w:val="TOCEntry"/>
        <w:rPr>
          <w:lang w:val="fr-CA"/>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57E76">
        <w:rPr>
          <w:lang w:val="fr-CA"/>
        </w:rPr>
        <w:lastRenderedPageBreak/>
        <w:t>Table des matières</w:t>
      </w:r>
    </w:p>
    <w:p w14:paraId="29E6B567" w14:textId="77777777" w:rsidR="00157E76" w:rsidRDefault="004B4BA3">
      <w:pPr>
        <w:pStyle w:val="TM1"/>
        <w:rPr>
          <w:rFonts w:asciiTheme="minorHAnsi" w:eastAsiaTheme="minorEastAsia" w:hAnsiTheme="minorHAnsi" w:cstheme="minorBidi"/>
          <w:b w:val="0"/>
          <w:sz w:val="22"/>
          <w:szCs w:val="22"/>
          <w:lang w:val="fr-CA" w:eastAsia="fr-CA"/>
        </w:rPr>
      </w:pPr>
      <w:r>
        <w:rPr>
          <w:rFonts w:ascii="Times New Roman" w:hAnsi="Times New Roman"/>
          <w:b w:val="0"/>
        </w:rPr>
        <w:fldChar w:fldCharType="begin"/>
      </w:r>
      <w:r w:rsidRPr="00157E76">
        <w:rPr>
          <w:rFonts w:ascii="Times New Roman" w:hAnsi="Times New Roman"/>
          <w:b w:val="0"/>
          <w:lang w:val="fr-CA"/>
        </w:rPr>
        <w:instrText xml:space="preserve"> TOC \o "1-2" \t "TOCentry,1" </w:instrText>
      </w:r>
      <w:r>
        <w:rPr>
          <w:rFonts w:ascii="Times New Roman" w:hAnsi="Times New Roman"/>
          <w:b w:val="0"/>
        </w:rPr>
        <w:fldChar w:fldCharType="separate"/>
      </w:r>
      <w:r w:rsidR="00157E76" w:rsidRPr="00157E76">
        <w:rPr>
          <w:lang w:val="fr-CA"/>
        </w:rPr>
        <w:t>1.</w:t>
      </w:r>
      <w:r w:rsidR="00157E76">
        <w:rPr>
          <w:rFonts w:asciiTheme="minorHAnsi" w:eastAsiaTheme="minorEastAsia" w:hAnsiTheme="minorHAnsi" w:cstheme="minorBidi"/>
          <w:b w:val="0"/>
          <w:sz w:val="22"/>
          <w:szCs w:val="22"/>
          <w:lang w:val="fr-CA" w:eastAsia="fr-CA"/>
        </w:rPr>
        <w:tab/>
      </w:r>
      <w:r w:rsidR="00157E76" w:rsidRPr="00157E76">
        <w:rPr>
          <w:lang w:val="fr-CA"/>
        </w:rPr>
        <w:t>Introduction</w:t>
      </w:r>
      <w:r w:rsidR="00157E76" w:rsidRPr="00157E76">
        <w:rPr>
          <w:lang w:val="fr-CA"/>
        </w:rPr>
        <w:tab/>
      </w:r>
      <w:r w:rsidR="00157E76">
        <w:fldChar w:fldCharType="begin"/>
      </w:r>
      <w:r w:rsidR="00157E76" w:rsidRPr="00157E76">
        <w:rPr>
          <w:lang w:val="fr-CA"/>
        </w:rPr>
        <w:instrText xml:space="preserve"> PAGEREF _Toc62231192 \h </w:instrText>
      </w:r>
      <w:r w:rsidR="00157E76">
        <w:fldChar w:fldCharType="separate"/>
      </w:r>
      <w:r w:rsidR="00157E76" w:rsidRPr="00157E76">
        <w:rPr>
          <w:lang w:val="fr-CA"/>
        </w:rPr>
        <w:t>1</w:t>
      </w:r>
      <w:r w:rsidR="00157E76">
        <w:fldChar w:fldCharType="end"/>
      </w:r>
    </w:p>
    <w:p w14:paraId="12C9F6B4"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157E76">
        <w:rPr>
          <w:noProof/>
          <w:lang w:val="fr-CA"/>
        </w:rPr>
        <w:t>1.1</w:t>
      </w:r>
      <w:r>
        <w:rPr>
          <w:rFonts w:asciiTheme="minorHAnsi" w:eastAsiaTheme="minorEastAsia" w:hAnsiTheme="minorHAnsi" w:cstheme="minorBidi"/>
          <w:noProof/>
          <w:szCs w:val="22"/>
          <w:lang w:val="fr-CA" w:eastAsia="fr-CA"/>
        </w:rPr>
        <w:tab/>
      </w:r>
      <w:r w:rsidRPr="00157E76">
        <w:rPr>
          <w:noProof/>
          <w:lang w:val="fr-CA"/>
        </w:rPr>
        <w:t>Objectif</w:t>
      </w:r>
      <w:r w:rsidRPr="00157E76">
        <w:rPr>
          <w:noProof/>
          <w:lang w:val="fr-CA"/>
        </w:rPr>
        <w:tab/>
      </w:r>
      <w:r>
        <w:rPr>
          <w:noProof/>
        </w:rPr>
        <w:fldChar w:fldCharType="begin"/>
      </w:r>
      <w:r w:rsidRPr="00157E76">
        <w:rPr>
          <w:noProof/>
          <w:lang w:val="fr-CA"/>
        </w:rPr>
        <w:instrText xml:space="preserve"> PAGEREF _Toc62231193 \h </w:instrText>
      </w:r>
      <w:r>
        <w:rPr>
          <w:noProof/>
        </w:rPr>
      </w:r>
      <w:r>
        <w:rPr>
          <w:noProof/>
        </w:rPr>
        <w:fldChar w:fldCharType="separate"/>
      </w:r>
      <w:r w:rsidRPr="00157E76">
        <w:rPr>
          <w:noProof/>
          <w:lang w:val="fr-CA"/>
        </w:rPr>
        <w:t>1</w:t>
      </w:r>
      <w:r>
        <w:rPr>
          <w:noProof/>
        </w:rPr>
        <w:fldChar w:fldCharType="end"/>
      </w:r>
    </w:p>
    <w:p w14:paraId="690A1966"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157E76">
        <w:rPr>
          <w:noProof/>
          <w:lang w:val="fr-CA"/>
        </w:rPr>
        <w:t>1.2</w:t>
      </w:r>
      <w:r>
        <w:rPr>
          <w:rFonts w:asciiTheme="minorHAnsi" w:eastAsiaTheme="minorEastAsia" w:hAnsiTheme="minorHAnsi" w:cstheme="minorBidi"/>
          <w:noProof/>
          <w:szCs w:val="22"/>
          <w:lang w:val="fr-CA" w:eastAsia="fr-CA"/>
        </w:rPr>
        <w:tab/>
      </w:r>
      <w:r w:rsidRPr="00157E76">
        <w:rPr>
          <w:noProof/>
          <w:lang w:val="fr-CA"/>
        </w:rPr>
        <w:t>Conventions du document</w:t>
      </w:r>
      <w:r w:rsidRPr="00157E76">
        <w:rPr>
          <w:noProof/>
          <w:lang w:val="fr-CA"/>
        </w:rPr>
        <w:tab/>
      </w:r>
      <w:r>
        <w:rPr>
          <w:noProof/>
        </w:rPr>
        <w:fldChar w:fldCharType="begin"/>
      </w:r>
      <w:r w:rsidRPr="00157E76">
        <w:rPr>
          <w:noProof/>
          <w:lang w:val="fr-CA"/>
        </w:rPr>
        <w:instrText xml:space="preserve"> PAGEREF _Toc62231194 \h </w:instrText>
      </w:r>
      <w:r>
        <w:rPr>
          <w:noProof/>
        </w:rPr>
      </w:r>
      <w:r>
        <w:rPr>
          <w:noProof/>
        </w:rPr>
        <w:fldChar w:fldCharType="separate"/>
      </w:r>
      <w:r w:rsidRPr="00157E76">
        <w:rPr>
          <w:noProof/>
          <w:lang w:val="fr-CA"/>
        </w:rPr>
        <w:t>1</w:t>
      </w:r>
      <w:r>
        <w:rPr>
          <w:noProof/>
        </w:rPr>
        <w:fldChar w:fldCharType="end"/>
      </w:r>
    </w:p>
    <w:p w14:paraId="437D5F3B"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1.3</w:t>
      </w:r>
      <w:r>
        <w:rPr>
          <w:rFonts w:asciiTheme="minorHAnsi" w:eastAsiaTheme="minorEastAsia" w:hAnsiTheme="minorHAnsi" w:cstheme="minorBidi"/>
          <w:noProof/>
          <w:szCs w:val="22"/>
          <w:lang w:val="fr-CA" w:eastAsia="fr-CA"/>
        </w:rPr>
        <w:tab/>
      </w:r>
      <w:r w:rsidRPr="003B04F0">
        <w:rPr>
          <w:noProof/>
          <w:lang w:val="fr-CA"/>
        </w:rPr>
        <w:t>Public cible et suggestions de lecture</w:t>
      </w:r>
      <w:r w:rsidRPr="00157E76">
        <w:rPr>
          <w:noProof/>
          <w:lang w:val="fr-CA"/>
        </w:rPr>
        <w:tab/>
      </w:r>
      <w:r>
        <w:rPr>
          <w:noProof/>
        </w:rPr>
        <w:fldChar w:fldCharType="begin"/>
      </w:r>
      <w:r w:rsidRPr="00157E76">
        <w:rPr>
          <w:noProof/>
          <w:lang w:val="fr-CA"/>
        </w:rPr>
        <w:instrText xml:space="preserve"> PAGEREF _Toc62231195 \h </w:instrText>
      </w:r>
      <w:r>
        <w:rPr>
          <w:noProof/>
        </w:rPr>
      </w:r>
      <w:r>
        <w:rPr>
          <w:noProof/>
        </w:rPr>
        <w:fldChar w:fldCharType="separate"/>
      </w:r>
      <w:r w:rsidRPr="00157E76">
        <w:rPr>
          <w:noProof/>
          <w:lang w:val="fr-CA"/>
        </w:rPr>
        <w:t>1</w:t>
      </w:r>
      <w:r>
        <w:rPr>
          <w:noProof/>
        </w:rPr>
        <w:fldChar w:fldCharType="end"/>
      </w:r>
    </w:p>
    <w:p w14:paraId="3BBB39F8"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1.4</w:t>
      </w:r>
      <w:r>
        <w:rPr>
          <w:rFonts w:asciiTheme="minorHAnsi" w:eastAsiaTheme="minorEastAsia" w:hAnsiTheme="minorHAnsi" w:cstheme="minorBidi"/>
          <w:noProof/>
          <w:szCs w:val="22"/>
          <w:lang w:val="fr-CA" w:eastAsia="fr-CA"/>
        </w:rPr>
        <w:tab/>
      </w:r>
      <w:r w:rsidRPr="003B04F0">
        <w:rPr>
          <w:noProof/>
          <w:lang w:val="fr-CA"/>
        </w:rPr>
        <w:t>Portée du produit</w:t>
      </w:r>
      <w:r w:rsidRPr="00157E76">
        <w:rPr>
          <w:noProof/>
          <w:lang w:val="fr-CA"/>
        </w:rPr>
        <w:tab/>
      </w:r>
      <w:r>
        <w:rPr>
          <w:noProof/>
        </w:rPr>
        <w:fldChar w:fldCharType="begin"/>
      </w:r>
      <w:r w:rsidRPr="00157E76">
        <w:rPr>
          <w:noProof/>
          <w:lang w:val="fr-CA"/>
        </w:rPr>
        <w:instrText xml:space="preserve"> PAGEREF _Toc62231196 \h </w:instrText>
      </w:r>
      <w:r>
        <w:rPr>
          <w:noProof/>
        </w:rPr>
      </w:r>
      <w:r>
        <w:rPr>
          <w:noProof/>
        </w:rPr>
        <w:fldChar w:fldCharType="separate"/>
      </w:r>
      <w:r w:rsidRPr="00157E76">
        <w:rPr>
          <w:noProof/>
          <w:lang w:val="fr-CA"/>
        </w:rPr>
        <w:t>1</w:t>
      </w:r>
      <w:r>
        <w:rPr>
          <w:noProof/>
        </w:rPr>
        <w:fldChar w:fldCharType="end"/>
      </w:r>
    </w:p>
    <w:p w14:paraId="18ABA947"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1.5</w:t>
      </w:r>
      <w:r>
        <w:rPr>
          <w:rFonts w:asciiTheme="minorHAnsi" w:eastAsiaTheme="minorEastAsia" w:hAnsiTheme="minorHAnsi" w:cstheme="minorBidi"/>
          <w:noProof/>
          <w:szCs w:val="22"/>
          <w:lang w:val="fr-CA" w:eastAsia="fr-CA"/>
        </w:rPr>
        <w:tab/>
      </w:r>
      <w:r w:rsidRPr="003B04F0">
        <w:rPr>
          <w:noProof/>
          <w:lang w:val="fr-CA"/>
        </w:rPr>
        <w:t>Références</w:t>
      </w:r>
      <w:r w:rsidRPr="00157E76">
        <w:rPr>
          <w:noProof/>
          <w:lang w:val="fr-CA"/>
        </w:rPr>
        <w:tab/>
      </w:r>
      <w:r>
        <w:rPr>
          <w:noProof/>
        </w:rPr>
        <w:fldChar w:fldCharType="begin"/>
      </w:r>
      <w:r w:rsidRPr="00157E76">
        <w:rPr>
          <w:noProof/>
          <w:lang w:val="fr-CA"/>
        </w:rPr>
        <w:instrText xml:space="preserve"> PAGEREF _Toc62231197 \h </w:instrText>
      </w:r>
      <w:r>
        <w:rPr>
          <w:noProof/>
        </w:rPr>
      </w:r>
      <w:r>
        <w:rPr>
          <w:noProof/>
        </w:rPr>
        <w:fldChar w:fldCharType="separate"/>
      </w:r>
      <w:r w:rsidRPr="00157E76">
        <w:rPr>
          <w:noProof/>
          <w:lang w:val="fr-CA"/>
        </w:rPr>
        <w:t>1</w:t>
      </w:r>
      <w:r>
        <w:rPr>
          <w:noProof/>
        </w:rPr>
        <w:fldChar w:fldCharType="end"/>
      </w:r>
    </w:p>
    <w:p w14:paraId="0C89B587" w14:textId="77777777" w:rsidR="00157E76" w:rsidRDefault="00157E76">
      <w:pPr>
        <w:pStyle w:val="TM1"/>
        <w:rPr>
          <w:rFonts w:asciiTheme="minorHAnsi" w:eastAsiaTheme="minorEastAsia" w:hAnsiTheme="minorHAnsi" w:cstheme="minorBidi"/>
          <w:b w:val="0"/>
          <w:sz w:val="22"/>
          <w:szCs w:val="22"/>
          <w:lang w:val="fr-CA" w:eastAsia="fr-CA"/>
        </w:rPr>
      </w:pPr>
      <w:r w:rsidRPr="003B04F0">
        <w:rPr>
          <w:lang w:val="fr-CA"/>
        </w:rPr>
        <w:t>2.</w:t>
      </w:r>
      <w:r>
        <w:rPr>
          <w:rFonts w:asciiTheme="minorHAnsi" w:eastAsiaTheme="minorEastAsia" w:hAnsiTheme="minorHAnsi" w:cstheme="minorBidi"/>
          <w:b w:val="0"/>
          <w:sz w:val="22"/>
          <w:szCs w:val="22"/>
          <w:lang w:val="fr-CA" w:eastAsia="fr-CA"/>
        </w:rPr>
        <w:tab/>
      </w:r>
      <w:r w:rsidRPr="003B04F0">
        <w:rPr>
          <w:lang w:val="fr-CA"/>
        </w:rPr>
        <w:t>Description générale</w:t>
      </w:r>
      <w:r w:rsidRPr="00157E76">
        <w:rPr>
          <w:lang w:val="fr-CA"/>
        </w:rPr>
        <w:tab/>
      </w:r>
      <w:r>
        <w:fldChar w:fldCharType="begin"/>
      </w:r>
      <w:r w:rsidRPr="00157E76">
        <w:rPr>
          <w:lang w:val="fr-CA"/>
        </w:rPr>
        <w:instrText xml:space="preserve"> PAGEREF _Toc62231198 \h </w:instrText>
      </w:r>
      <w:r>
        <w:fldChar w:fldCharType="separate"/>
      </w:r>
      <w:r w:rsidRPr="00157E76">
        <w:rPr>
          <w:lang w:val="fr-CA"/>
        </w:rPr>
        <w:t>2</w:t>
      </w:r>
      <w:r>
        <w:fldChar w:fldCharType="end"/>
      </w:r>
    </w:p>
    <w:p w14:paraId="1A05C061"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2.1</w:t>
      </w:r>
      <w:r>
        <w:rPr>
          <w:rFonts w:asciiTheme="minorHAnsi" w:eastAsiaTheme="minorEastAsia" w:hAnsiTheme="minorHAnsi" w:cstheme="minorBidi"/>
          <w:noProof/>
          <w:szCs w:val="22"/>
          <w:lang w:val="fr-CA" w:eastAsia="fr-CA"/>
        </w:rPr>
        <w:tab/>
      </w:r>
      <w:r w:rsidRPr="003B04F0">
        <w:rPr>
          <w:noProof/>
          <w:lang w:val="fr-CA"/>
        </w:rPr>
        <w:t>Perspective du produit</w:t>
      </w:r>
      <w:r w:rsidRPr="00157E76">
        <w:rPr>
          <w:noProof/>
          <w:lang w:val="fr-CA"/>
        </w:rPr>
        <w:tab/>
      </w:r>
      <w:r>
        <w:rPr>
          <w:noProof/>
        </w:rPr>
        <w:fldChar w:fldCharType="begin"/>
      </w:r>
      <w:r w:rsidRPr="00157E76">
        <w:rPr>
          <w:noProof/>
          <w:lang w:val="fr-CA"/>
        </w:rPr>
        <w:instrText xml:space="preserve"> PAGEREF _Toc62231199 \h </w:instrText>
      </w:r>
      <w:r>
        <w:rPr>
          <w:noProof/>
        </w:rPr>
      </w:r>
      <w:r>
        <w:rPr>
          <w:noProof/>
        </w:rPr>
        <w:fldChar w:fldCharType="separate"/>
      </w:r>
      <w:r w:rsidRPr="00157E76">
        <w:rPr>
          <w:noProof/>
          <w:lang w:val="fr-CA"/>
        </w:rPr>
        <w:t>2</w:t>
      </w:r>
      <w:r>
        <w:rPr>
          <w:noProof/>
        </w:rPr>
        <w:fldChar w:fldCharType="end"/>
      </w:r>
    </w:p>
    <w:p w14:paraId="69B215E3"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2.2</w:t>
      </w:r>
      <w:r>
        <w:rPr>
          <w:rFonts w:asciiTheme="minorHAnsi" w:eastAsiaTheme="minorEastAsia" w:hAnsiTheme="minorHAnsi" w:cstheme="minorBidi"/>
          <w:noProof/>
          <w:szCs w:val="22"/>
          <w:lang w:val="fr-CA" w:eastAsia="fr-CA"/>
        </w:rPr>
        <w:tab/>
      </w:r>
      <w:r w:rsidRPr="003B04F0">
        <w:rPr>
          <w:noProof/>
          <w:lang w:val="fr-CA"/>
        </w:rPr>
        <w:t>Fonctionnalités du produit</w:t>
      </w:r>
      <w:r w:rsidRPr="00157E76">
        <w:rPr>
          <w:noProof/>
          <w:lang w:val="fr-CA"/>
        </w:rPr>
        <w:tab/>
      </w:r>
      <w:r>
        <w:rPr>
          <w:noProof/>
        </w:rPr>
        <w:fldChar w:fldCharType="begin"/>
      </w:r>
      <w:r w:rsidRPr="00157E76">
        <w:rPr>
          <w:noProof/>
          <w:lang w:val="fr-CA"/>
        </w:rPr>
        <w:instrText xml:space="preserve"> PAGEREF _Toc62231200 \h </w:instrText>
      </w:r>
      <w:r>
        <w:rPr>
          <w:noProof/>
        </w:rPr>
      </w:r>
      <w:r>
        <w:rPr>
          <w:noProof/>
        </w:rPr>
        <w:fldChar w:fldCharType="separate"/>
      </w:r>
      <w:r w:rsidRPr="00157E76">
        <w:rPr>
          <w:noProof/>
          <w:lang w:val="fr-CA"/>
        </w:rPr>
        <w:t>2</w:t>
      </w:r>
      <w:r>
        <w:rPr>
          <w:noProof/>
        </w:rPr>
        <w:fldChar w:fldCharType="end"/>
      </w:r>
    </w:p>
    <w:p w14:paraId="6FFE9EB2"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2.3</w:t>
      </w:r>
      <w:r>
        <w:rPr>
          <w:rFonts w:asciiTheme="minorHAnsi" w:eastAsiaTheme="minorEastAsia" w:hAnsiTheme="minorHAnsi" w:cstheme="minorBidi"/>
          <w:noProof/>
          <w:szCs w:val="22"/>
          <w:lang w:val="fr-CA" w:eastAsia="fr-CA"/>
        </w:rPr>
        <w:tab/>
      </w:r>
      <w:r w:rsidRPr="003B04F0">
        <w:rPr>
          <w:noProof/>
          <w:lang w:val="fr-CA"/>
        </w:rPr>
        <w:t>Classes d’utilisateurs et caractéristiques</w:t>
      </w:r>
      <w:r w:rsidRPr="00157E76">
        <w:rPr>
          <w:noProof/>
          <w:lang w:val="fr-CA"/>
        </w:rPr>
        <w:tab/>
      </w:r>
      <w:r>
        <w:rPr>
          <w:noProof/>
        </w:rPr>
        <w:fldChar w:fldCharType="begin"/>
      </w:r>
      <w:r w:rsidRPr="00157E76">
        <w:rPr>
          <w:noProof/>
          <w:lang w:val="fr-CA"/>
        </w:rPr>
        <w:instrText xml:space="preserve"> PAGEREF _Toc62231201 \h </w:instrText>
      </w:r>
      <w:r>
        <w:rPr>
          <w:noProof/>
        </w:rPr>
      </w:r>
      <w:r>
        <w:rPr>
          <w:noProof/>
        </w:rPr>
        <w:fldChar w:fldCharType="separate"/>
      </w:r>
      <w:r w:rsidRPr="00157E76">
        <w:rPr>
          <w:noProof/>
          <w:lang w:val="fr-CA"/>
        </w:rPr>
        <w:t>2</w:t>
      </w:r>
      <w:r>
        <w:rPr>
          <w:noProof/>
        </w:rPr>
        <w:fldChar w:fldCharType="end"/>
      </w:r>
    </w:p>
    <w:p w14:paraId="161B0ED3"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2.4</w:t>
      </w:r>
      <w:r>
        <w:rPr>
          <w:rFonts w:asciiTheme="minorHAnsi" w:eastAsiaTheme="minorEastAsia" w:hAnsiTheme="minorHAnsi" w:cstheme="minorBidi"/>
          <w:noProof/>
          <w:szCs w:val="22"/>
          <w:lang w:val="fr-CA" w:eastAsia="fr-CA"/>
        </w:rPr>
        <w:tab/>
      </w:r>
      <w:r w:rsidRPr="003B04F0">
        <w:rPr>
          <w:noProof/>
          <w:lang w:val="fr-CA"/>
        </w:rPr>
        <w:t>Environnement d’exploitation</w:t>
      </w:r>
      <w:r w:rsidRPr="00157E76">
        <w:rPr>
          <w:noProof/>
          <w:lang w:val="fr-CA"/>
        </w:rPr>
        <w:tab/>
      </w:r>
      <w:r>
        <w:rPr>
          <w:noProof/>
        </w:rPr>
        <w:fldChar w:fldCharType="begin"/>
      </w:r>
      <w:r w:rsidRPr="00157E76">
        <w:rPr>
          <w:noProof/>
          <w:lang w:val="fr-CA"/>
        </w:rPr>
        <w:instrText xml:space="preserve"> PAGEREF _Toc62231202 \h </w:instrText>
      </w:r>
      <w:r>
        <w:rPr>
          <w:noProof/>
        </w:rPr>
      </w:r>
      <w:r>
        <w:rPr>
          <w:noProof/>
        </w:rPr>
        <w:fldChar w:fldCharType="separate"/>
      </w:r>
      <w:r w:rsidRPr="00157E76">
        <w:rPr>
          <w:noProof/>
          <w:lang w:val="fr-CA"/>
        </w:rPr>
        <w:t>2</w:t>
      </w:r>
      <w:r>
        <w:rPr>
          <w:noProof/>
        </w:rPr>
        <w:fldChar w:fldCharType="end"/>
      </w:r>
    </w:p>
    <w:p w14:paraId="27146761"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2.5</w:t>
      </w:r>
      <w:r>
        <w:rPr>
          <w:rFonts w:asciiTheme="minorHAnsi" w:eastAsiaTheme="minorEastAsia" w:hAnsiTheme="minorHAnsi" w:cstheme="minorBidi"/>
          <w:noProof/>
          <w:szCs w:val="22"/>
          <w:lang w:val="fr-CA" w:eastAsia="fr-CA"/>
        </w:rPr>
        <w:tab/>
      </w:r>
      <w:r w:rsidRPr="003B04F0">
        <w:rPr>
          <w:noProof/>
          <w:lang w:val="fr-CA"/>
        </w:rPr>
        <w:t>Contraintes de conception et de mise en œuvre</w:t>
      </w:r>
      <w:r w:rsidRPr="00157E76">
        <w:rPr>
          <w:noProof/>
          <w:lang w:val="fr-CA"/>
        </w:rPr>
        <w:tab/>
      </w:r>
      <w:r>
        <w:rPr>
          <w:noProof/>
        </w:rPr>
        <w:fldChar w:fldCharType="begin"/>
      </w:r>
      <w:r w:rsidRPr="00157E76">
        <w:rPr>
          <w:noProof/>
          <w:lang w:val="fr-CA"/>
        </w:rPr>
        <w:instrText xml:space="preserve"> PAGEREF _Toc62231203 \h </w:instrText>
      </w:r>
      <w:r>
        <w:rPr>
          <w:noProof/>
        </w:rPr>
      </w:r>
      <w:r>
        <w:rPr>
          <w:noProof/>
        </w:rPr>
        <w:fldChar w:fldCharType="separate"/>
      </w:r>
      <w:r w:rsidRPr="00157E76">
        <w:rPr>
          <w:noProof/>
          <w:lang w:val="fr-CA"/>
        </w:rPr>
        <w:t>2</w:t>
      </w:r>
      <w:r>
        <w:rPr>
          <w:noProof/>
        </w:rPr>
        <w:fldChar w:fldCharType="end"/>
      </w:r>
    </w:p>
    <w:p w14:paraId="54CECCF4"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2.6</w:t>
      </w:r>
      <w:r>
        <w:rPr>
          <w:rFonts w:asciiTheme="minorHAnsi" w:eastAsiaTheme="minorEastAsia" w:hAnsiTheme="minorHAnsi" w:cstheme="minorBidi"/>
          <w:noProof/>
          <w:szCs w:val="22"/>
          <w:lang w:val="fr-CA" w:eastAsia="fr-CA"/>
        </w:rPr>
        <w:tab/>
      </w:r>
      <w:r w:rsidRPr="003B04F0">
        <w:rPr>
          <w:noProof/>
          <w:lang w:val="fr-CA"/>
        </w:rPr>
        <w:t>Documentation utilisateur</w:t>
      </w:r>
      <w:r w:rsidRPr="00157E76">
        <w:rPr>
          <w:noProof/>
          <w:lang w:val="fr-CA"/>
        </w:rPr>
        <w:tab/>
      </w:r>
      <w:r>
        <w:rPr>
          <w:noProof/>
        </w:rPr>
        <w:fldChar w:fldCharType="begin"/>
      </w:r>
      <w:r w:rsidRPr="00157E76">
        <w:rPr>
          <w:noProof/>
          <w:lang w:val="fr-CA"/>
        </w:rPr>
        <w:instrText xml:space="preserve"> PAGEREF _Toc62231204 \h </w:instrText>
      </w:r>
      <w:r>
        <w:rPr>
          <w:noProof/>
        </w:rPr>
      </w:r>
      <w:r>
        <w:rPr>
          <w:noProof/>
        </w:rPr>
        <w:fldChar w:fldCharType="separate"/>
      </w:r>
      <w:r w:rsidRPr="00157E76">
        <w:rPr>
          <w:noProof/>
          <w:lang w:val="fr-CA"/>
        </w:rPr>
        <w:t>3</w:t>
      </w:r>
      <w:r>
        <w:rPr>
          <w:noProof/>
        </w:rPr>
        <w:fldChar w:fldCharType="end"/>
      </w:r>
    </w:p>
    <w:p w14:paraId="1C9988E1"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2.7</w:t>
      </w:r>
      <w:r>
        <w:rPr>
          <w:rFonts w:asciiTheme="minorHAnsi" w:eastAsiaTheme="minorEastAsia" w:hAnsiTheme="minorHAnsi" w:cstheme="minorBidi"/>
          <w:noProof/>
          <w:szCs w:val="22"/>
          <w:lang w:val="fr-CA" w:eastAsia="fr-CA"/>
        </w:rPr>
        <w:tab/>
      </w:r>
      <w:r w:rsidRPr="003B04F0">
        <w:rPr>
          <w:noProof/>
          <w:lang w:val="fr-CA"/>
        </w:rPr>
        <w:t>Hypothèses et dépendances</w:t>
      </w:r>
      <w:r w:rsidRPr="00157E76">
        <w:rPr>
          <w:noProof/>
          <w:lang w:val="fr-CA"/>
        </w:rPr>
        <w:tab/>
      </w:r>
      <w:r>
        <w:rPr>
          <w:noProof/>
        </w:rPr>
        <w:fldChar w:fldCharType="begin"/>
      </w:r>
      <w:r w:rsidRPr="00157E76">
        <w:rPr>
          <w:noProof/>
          <w:lang w:val="fr-CA"/>
        </w:rPr>
        <w:instrText xml:space="preserve"> PAGEREF _Toc62231205 \h </w:instrText>
      </w:r>
      <w:r>
        <w:rPr>
          <w:noProof/>
        </w:rPr>
      </w:r>
      <w:r>
        <w:rPr>
          <w:noProof/>
        </w:rPr>
        <w:fldChar w:fldCharType="separate"/>
      </w:r>
      <w:r w:rsidRPr="00157E76">
        <w:rPr>
          <w:noProof/>
          <w:lang w:val="fr-CA"/>
        </w:rPr>
        <w:t>3</w:t>
      </w:r>
      <w:r>
        <w:rPr>
          <w:noProof/>
        </w:rPr>
        <w:fldChar w:fldCharType="end"/>
      </w:r>
    </w:p>
    <w:p w14:paraId="4924EA37" w14:textId="77777777" w:rsidR="00157E76" w:rsidRDefault="00157E76">
      <w:pPr>
        <w:pStyle w:val="TM1"/>
        <w:rPr>
          <w:rFonts w:asciiTheme="minorHAnsi" w:eastAsiaTheme="minorEastAsia" w:hAnsiTheme="minorHAnsi" w:cstheme="minorBidi"/>
          <w:b w:val="0"/>
          <w:sz w:val="22"/>
          <w:szCs w:val="22"/>
          <w:lang w:val="fr-CA" w:eastAsia="fr-CA"/>
        </w:rPr>
      </w:pPr>
      <w:r w:rsidRPr="003B04F0">
        <w:rPr>
          <w:lang w:val="fr-CA"/>
        </w:rPr>
        <w:t>3.</w:t>
      </w:r>
      <w:r>
        <w:rPr>
          <w:rFonts w:asciiTheme="minorHAnsi" w:eastAsiaTheme="minorEastAsia" w:hAnsiTheme="minorHAnsi" w:cstheme="minorBidi"/>
          <w:b w:val="0"/>
          <w:sz w:val="22"/>
          <w:szCs w:val="22"/>
          <w:lang w:val="fr-CA" w:eastAsia="fr-CA"/>
        </w:rPr>
        <w:tab/>
      </w:r>
      <w:r w:rsidRPr="003B04F0">
        <w:rPr>
          <w:lang w:val="fr-CA"/>
        </w:rPr>
        <w:t>Exigences relatives aux interfaces externes</w:t>
      </w:r>
      <w:r w:rsidRPr="00157E76">
        <w:rPr>
          <w:lang w:val="fr-CA"/>
        </w:rPr>
        <w:tab/>
      </w:r>
      <w:r>
        <w:fldChar w:fldCharType="begin"/>
      </w:r>
      <w:r w:rsidRPr="00157E76">
        <w:rPr>
          <w:lang w:val="fr-CA"/>
        </w:rPr>
        <w:instrText xml:space="preserve"> PAGEREF _Toc62231206 \h </w:instrText>
      </w:r>
      <w:r>
        <w:fldChar w:fldCharType="separate"/>
      </w:r>
      <w:r w:rsidRPr="00157E76">
        <w:rPr>
          <w:lang w:val="fr-CA"/>
        </w:rPr>
        <w:t>3</w:t>
      </w:r>
      <w:r>
        <w:fldChar w:fldCharType="end"/>
      </w:r>
    </w:p>
    <w:p w14:paraId="283A2EF3"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3.1</w:t>
      </w:r>
      <w:r>
        <w:rPr>
          <w:rFonts w:asciiTheme="minorHAnsi" w:eastAsiaTheme="minorEastAsia" w:hAnsiTheme="minorHAnsi" w:cstheme="minorBidi"/>
          <w:noProof/>
          <w:szCs w:val="22"/>
          <w:lang w:val="fr-CA" w:eastAsia="fr-CA"/>
        </w:rPr>
        <w:tab/>
      </w:r>
      <w:r w:rsidRPr="003B04F0">
        <w:rPr>
          <w:noProof/>
          <w:lang w:val="fr-CA"/>
        </w:rPr>
        <w:t>Interfaces des utilisateurs</w:t>
      </w:r>
      <w:r w:rsidRPr="00157E76">
        <w:rPr>
          <w:noProof/>
          <w:lang w:val="fr-CA"/>
        </w:rPr>
        <w:tab/>
      </w:r>
      <w:r>
        <w:rPr>
          <w:noProof/>
        </w:rPr>
        <w:fldChar w:fldCharType="begin"/>
      </w:r>
      <w:r w:rsidRPr="00157E76">
        <w:rPr>
          <w:noProof/>
          <w:lang w:val="fr-CA"/>
        </w:rPr>
        <w:instrText xml:space="preserve"> PAGEREF _Toc62231207 \h </w:instrText>
      </w:r>
      <w:r>
        <w:rPr>
          <w:noProof/>
        </w:rPr>
      </w:r>
      <w:r>
        <w:rPr>
          <w:noProof/>
        </w:rPr>
        <w:fldChar w:fldCharType="separate"/>
      </w:r>
      <w:r w:rsidRPr="00157E76">
        <w:rPr>
          <w:noProof/>
          <w:lang w:val="fr-CA"/>
        </w:rPr>
        <w:t>3</w:t>
      </w:r>
      <w:r>
        <w:rPr>
          <w:noProof/>
        </w:rPr>
        <w:fldChar w:fldCharType="end"/>
      </w:r>
    </w:p>
    <w:p w14:paraId="5B27FA7D"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3.2</w:t>
      </w:r>
      <w:r>
        <w:rPr>
          <w:rFonts w:asciiTheme="minorHAnsi" w:eastAsiaTheme="minorEastAsia" w:hAnsiTheme="minorHAnsi" w:cstheme="minorBidi"/>
          <w:noProof/>
          <w:szCs w:val="22"/>
          <w:lang w:val="fr-CA" w:eastAsia="fr-CA"/>
        </w:rPr>
        <w:tab/>
      </w:r>
      <w:r w:rsidRPr="003B04F0">
        <w:rPr>
          <w:noProof/>
          <w:lang w:val="fr-CA"/>
        </w:rPr>
        <w:t>Interfaces matérielles</w:t>
      </w:r>
      <w:r w:rsidRPr="00157E76">
        <w:rPr>
          <w:noProof/>
          <w:lang w:val="fr-CA"/>
        </w:rPr>
        <w:tab/>
      </w:r>
      <w:r>
        <w:rPr>
          <w:noProof/>
        </w:rPr>
        <w:fldChar w:fldCharType="begin"/>
      </w:r>
      <w:r w:rsidRPr="00157E76">
        <w:rPr>
          <w:noProof/>
          <w:lang w:val="fr-CA"/>
        </w:rPr>
        <w:instrText xml:space="preserve"> PAGEREF _Toc62231208 \h </w:instrText>
      </w:r>
      <w:r>
        <w:rPr>
          <w:noProof/>
        </w:rPr>
      </w:r>
      <w:r>
        <w:rPr>
          <w:noProof/>
        </w:rPr>
        <w:fldChar w:fldCharType="separate"/>
      </w:r>
      <w:r w:rsidRPr="00157E76">
        <w:rPr>
          <w:noProof/>
          <w:lang w:val="fr-CA"/>
        </w:rPr>
        <w:t>3</w:t>
      </w:r>
      <w:r>
        <w:rPr>
          <w:noProof/>
        </w:rPr>
        <w:fldChar w:fldCharType="end"/>
      </w:r>
    </w:p>
    <w:p w14:paraId="27C181ED"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3.3</w:t>
      </w:r>
      <w:r>
        <w:rPr>
          <w:rFonts w:asciiTheme="minorHAnsi" w:eastAsiaTheme="minorEastAsia" w:hAnsiTheme="minorHAnsi" w:cstheme="minorBidi"/>
          <w:noProof/>
          <w:szCs w:val="22"/>
          <w:lang w:val="fr-CA" w:eastAsia="fr-CA"/>
        </w:rPr>
        <w:tab/>
      </w:r>
      <w:r w:rsidRPr="003B04F0">
        <w:rPr>
          <w:noProof/>
          <w:lang w:val="fr-CA"/>
        </w:rPr>
        <w:t>Interfaces logicielles</w:t>
      </w:r>
      <w:r w:rsidRPr="00157E76">
        <w:rPr>
          <w:noProof/>
          <w:lang w:val="fr-CA"/>
        </w:rPr>
        <w:tab/>
      </w:r>
      <w:r>
        <w:rPr>
          <w:noProof/>
        </w:rPr>
        <w:fldChar w:fldCharType="begin"/>
      </w:r>
      <w:r w:rsidRPr="00157E76">
        <w:rPr>
          <w:noProof/>
          <w:lang w:val="fr-CA"/>
        </w:rPr>
        <w:instrText xml:space="preserve"> PAGEREF _Toc62231209 \h </w:instrText>
      </w:r>
      <w:r>
        <w:rPr>
          <w:noProof/>
        </w:rPr>
      </w:r>
      <w:r>
        <w:rPr>
          <w:noProof/>
        </w:rPr>
        <w:fldChar w:fldCharType="separate"/>
      </w:r>
      <w:r w:rsidRPr="00157E76">
        <w:rPr>
          <w:noProof/>
          <w:lang w:val="fr-CA"/>
        </w:rPr>
        <w:t>3</w:t>
      </w:r>
      <w:r>
        <w:rPr>
          <w:noProof/>
        </w:rPr>
        <w:fldChar w:fldCharType="end"/>
      </w:r>
    </w:p>
    <w:p w14:paraId="45A225E2"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3.4</w:t>
      </w:r>
      <w:r>
        <w:rPr>
          <w:rFonts w:asciiTheme="minorHAnsi" w:eastAsiaTheme="minorEastAsia" w:hAnsiTheme="minorHAnsi" w:cstheme="minorBidi"/>
          <w:noProof/>
          <w:szCs w:val="22"/>
          <w:lang w:val="fr-CA" w:eastAsia="fr-CA"/>
        </w:rPr>
        <w:tab/>
      </w:r>
      <w:r w:rsidRPr="003B04F0">
        <w:rPr>
          <w:noProof/>
          <w:lang w:val="fr-CA"/>
        </w:rPr>
        <w:t>Interfaces de communication</w:t>
      </w:r>
      <w:r w:rsidRPr="00157E76">
        <w:rPr>
          <w:noProof/>
          <w:lang w:val="fr-CA"/>
        </w:rPr>
        <w:tab/>
      </w:r>
      <w:r>
        <w:rPr>
          <w:noProof/>
        </w:rPr>
        <w:fldChar w:fldCharType="begin"/>
      </w:r>
      <w:r w:rsidRPr="00157E76">
        <w:rPr>
          <w:noProof/>
          <w:lang w:val="fr-CA"/>
        </w:rPr>
        <w:instrText xml:space="preserve"> PAGEREF _Toc62231210 \h </w:instrText>
      </w:r>
      <w:r>
        <w:rPr>
          <w:noProof/>
        </w:rPr>
      </w:r>
      <w:r>
        <w:rPr>
          <w:noProof/>
        </w:rPr>
        <w:fldChar w:fldCharType="separate"/>
      </w:r>
      <w:r w:rsidRPr="00157E76">
        <w:rPr>
          <w:noProof/>
          <w:lang w:val="fr-CA"/>
        </w:rPr>
        <w:t>4</w:t>
      </w:r>
      <w:r>
        <w:rPr>
          <w:noProof/>
        </w:rPr>
        <w:fldChar w:fldCharType="end"/>
      </w:r>
    </w:p>
    <w:p w14:paraId="78941F32" w14:textId="77777777" w:rsidR="00157E76" w:rsidRDefault="00157E76">
      <w:pPr>
        <w:pStyle w:val="TM1"/>
        <w:rPr>
          <w:rFonts w:asciiTheme="minorHAnsi" w:eastAsiaTheme="minorEastAsia" w:hAnsiTheme="minorHAnsi" w:cstheme="minorBidi"/>
          <w:b w:val="0"/>
          <w:sz w:val="22"/>
          <w:szCs w:val="22"/>
          <w:lang w:val="fr-CA" w:eastAsia="fr-CA"/>
        </w:rPr>
      </w:pPr>
      <w:r w:rsidRPr="003B04F0">
        <w:rPr>
          <w:lang w:val="fr-CA"/>
        </w:rPr>
        <w:t>4.</w:t>
      </w:r>
      <w:r>
        <w:rPr>
          <w:rFonts w:asciiTheme="minorHAnsi" w:eastAsiaTheme="minorEastAsia" w:hAnsiTheme="minorHAnsi" w:cstheme="minorBidi"/>
          <w:b w:val="0"/>
          <w:sz w:val="22"/>
          <w:szCs w:val="22"/>
          <w:lang w:val="fr-CA" w:eastAsia="fr-CA"/>
        </w:rPr>
        <w:tab/>
      </w:r>
      <w:r w:rsidRPr="003B04F0">
        <w:rPr>
          <w:lang w:val="fr-CA"/>
        </w:rPr>
        <w:t>Fonctionnalités du système</w:t>
      </w:r>
      <w:r w:rsidRPr="00157E76">
        <w:rPr>
          <w:lang w:val="fr-CA"/>
        </w:rPr>
        <w:tab/>
      </w:r>
      <w:r>
        <w:fldChar w:fldCharType="begin"/>
      </w:r>
      <w:r w:rsidRPr="00157E76">
        <w:rPr>
          <w:lang w:val="fr-CA"/>
        </w:rPr>
        <w:instrText xml:space="preserve"> PAGEREF _Toc62231211 \h </w:instrText>
      </w:r>
      <w:r>
        <w:fldChar w:fldCharType="separate"/>
      </w:r>
      <w:r w:rsidRPr="00157E76">
        <w:rPr>
          <w:lang w:val="fr-CA"/>
        </w:rPr>
        <w:t>4</w:t>
      </w:r>
      <w:r>
        <w:fldChar w:fldCharType="end"/>
      </w:r>
    </w:p>
    <w:p w14:paraId="657DC808"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4.1</w:t>
      </w:r>
      <w:r>
        <w:rPr>
          <w:rFonts w:asciiTheme="minorHAnsi" w:eastAsiaTheme="minorEastAsia" w:hAnsiTheme="minorHAnsi" w:cstheme="minorBidi"/>
          <w:noProof/>
          <w:szCs w:val="22"/>
          <w:lang w:val="fr-CA" w:eastAsia="fr-CA"/>
        </w:rPr>
        <w:tab/>
      </w:r>
      <w:r w:rsidRPr="003B04F0">
        <w:rPr>
          <w:noProof/>
          <w:lang w:val="fr-CA"/>
        </w:rPr>
        <w:t>Fonctionnalité 1 du système</w:t>
      </w:r>
      <w:r w:rsidRPr="00157E76">
        <w:rPr>
          <w:noProof/>
          <w:lang w:val="fr-CA"/>
        </w:rPr>
        <w:tab/>
      </w:r>
      <w:r>
        <w:rPr>
          <w:noProof/>
        </w:rPr>
        <w:fldChar w:fldCharType="begin"/>
      </w:r>
      <w:r w:rsidRPr="00157E76">
        <w:rPr>
          <w:noProof/>
          <w:lang w:val="fr-CA"/>
        </w:rPr>
        <w:instrText xml:space="preserve"> PAGEREF _Toc62231212 \h </w:instrText>
      </w:r>
      <w:r>
        <w:rPr>
          <w:noProof/>
        </w:rPr>
      </w:r>
      <w:r>
        <w:rPr>
          <w:noProof/>
        </w:rPr>
        <w:fldChar w:fldCharType="separate"/>
      </w:r>
      <w:r w:rsidRPr="00157E76">
        <w:rPr>
          <w:noProof/>
          <w:lang w:val="fr-CA"/>
        </w:rPr>
        <w:t>4</w:t>
      </w:r>
      <w:r>
        <w:rPr>
          <w:noProof/>
        </w:rPr>
        <w:fldChar w:fldCharType="end"/>
      </w:r>
    </w:p>
    <w:p w14:paraId="256FD950"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4.2</w:t>
      </w:r>
      <w:r>
        <w:rPr>
          <w:rFonts w:asciiTheme="minorHAnsi" w:eastAsiaTheme="minorEastAsia" w:hAnsiTheme="minorHAnsi" w:cstheme="minorBidi"/>
          <w:noProof/>
          <w:szCs w:val="22"/>
          <w:lang w:val="fr-CA" w:eastAsia="fr-CA"/>
        </w:rPr>
        <w:tab/>
      </w:r>
      <w:r w:rsidRPr="003B04F0">
        <w:rPr>
          <w:noProof/>
          <w:lang w:val="fr-CA"/>
        </w:rPr>
        <w:t>Fonctionnalité 2 (et ainsi de suite)</w:t>
      </w:r>
      <w:r w:rsidRPr="00157E76">
        <w:rPr>
          <w:noProof/>
          <w:lang w:val="fr-CA"/>
        </w:rPr>
        <w:tab/>
      </w:r>
      <w:r>
        <w:rPr>
          <w:noProof/>
        </w:rPr>
        <w:fldChar w:fldCharType="begin"/>
      </w:r>
      <w:r w:rsidRPr="00157E76">
        <w:rPr>
          <w:noProof/>
          <w:lang w:val="fr-CA"/>
        </w:rPr>
        <w:instrText xml:space="preserve"> PAGEREF _Toc62231213 \h </w:instrText>
      </w:r>
      <w:r>
        <w:rPr>
          <w:noProof/>
        </w:rPr>
      </w:r>
      <w:r>
        <w:rPr>
          <w:noProof/>
        </w:rPr>
        <w:fldChar w:fldCharType="separate"/>
      </w:r>
      <w:r w:rsidRPr="00157E76">
        <w:rPr>
          <w:noProof/>
          <w:lang w:val="fr-CA"/>
        </w:rPr>
        <w:t>5</w:t>
      </w:r>
      <w:r>
        <w:rPr>
          <w:noProof/>
        </w:rPr>
        <w:fldChar w:fldCharType="end"/>
      </w:r>
    </w:p>
    <w:p w14:paraId="4EF095F2" w14:textId="77777777" w:rsidR="00157E76" w:rsidRDefault="00157E76">
      <w:pPr>
        <w:pStyle w:val="TM1"/>
        <w:rPr>
          <w:rFonts w:asciiTheme="minorHAnsi" w:eastAsiaTheme="minorEastAsia" w:hAnsiTheme="minorHAnsi" w:cstheme="minorBidi"/>
          <w:b w:val="0"/>
          <w:sz w:val="22"/>
          <w:szCs w:val="22"/>
          <w:lang w:val="fr-CA" w:eastAsia="fr-CA"/>
        </w:rPr>
      </w:pPr>
      <w:r w:rsidRPr="003B04F0">
        <w:rPr>
          <w:lang w:val="fr-CA"/>
        </w:rPr>
        <w:t>5.</w:t>
      </w:r>
      <w:r>
        <w:rPr>
          <w:rFonts w:asciiTheme="minorHAnsi" w:eastAsiaTheme="minorEastAsia" w:hAnsiTheme="minorHAnsi" w:cstheme="minorBidi"/>
          <w:b w:val="0"/>
          <w:sz w:val="22"/>
          <w:szCs w:val="22"/>
          <w:lang w:val="fr-CA" w:eastAsia="fr-CA"/>
        </w:rPr>
        <w:tab/>
      </w:r>
      <w:r w:rsidRPr="003B04F0">
        <w:rPr>
          <w:lang w:val="fr-CA"/>
        </w:rPr>
        <w:t>Autres exigences non fonctionnelles</w:t>
      </w:r>
      <w:r w:rsidRPr="00157E76">
        <w:rPr>
          <w:lang w:val="fr-CA"/>
        </w:rPr>
        <w:tab/>
      </w:r>
      <w:r>
        <w:fldChar w:fldCharType="begin"/>
      </w:r>
      <w:r w:rsidRPr="00157E76">
        <w:rPr>
          <w:lang w:val="fr-CA"/>
        </w:rPr>
        <w:instrText xml:space="preserve"> PAGEREF _Toc62231214 \h </w:instrText>
      </w:r>
      <w:r>
        <w:fldChar w:fldCharType="separate"/>
      </w:r>
      <w:r w:rsidRPr="00157E76">
        <w:rPr>
          <w:lang w:val="fr-CA"/>
        </w:rPr>
        <w:t>5</w:t>
      </w:r>
      <w:r>
        <w:fldChar w:fldCharType="end"/>
      </w:r>
    </w:p>
    <w:p w14:paraId="7EB5547B"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5.1</w:t>
      </w:r>
      <w:r>
        <w:rPr>
          <w:rFonts w:asciiTheme="minorHAnsi" w:eastAsiaTheme="minorEastAsia" w:hAnsiTheme="minorHAnsi" w:cstheme="minorBidi"/>
          <w:noProof/>
          <w:szCs w:val="22"/>
          <w:lang w:val="fr-CA" w:eastAsia="fr-CA"/>
        </w:rPr>
        <w:tab/>
      </w:r>
      <w:r w:rsidRPr="003B04F0">
        <w:rPr>
          <w:noProof/>
          <w:lang w:val="fr-CA"/>
        </w:rPr>
        <w:t>Exigences de performance</w:t>
      </w:r>
      <w:r w:rsidRPr="00157E76">
        <w:rPr>
          <w:noProof/>
          <w:lang w:val="fr-CA"/>
        </w:rPr>
        <w:tab/>
      </w:r>
      <w:r>
        <w:rPr>
          <w:noProof/>
        </w:rPr>
        <w:fldChar w:fldCharType="begin"/>
      </w:r>
      <w:r w:rsidRPr="00157E76">
        <w:rPr>
          <w:noProof/>
          <w:lang w:val="fr-CA"/>
        </w:rPr>
        <w:instrText xml:space="preserve"> PAGEREF _Toc62231215 \h </w:instrText>
      </w:r>
      <w:r>
        <w:rPr>
          <w:noProof/>
        </w:rPr>
      </w:r>
      <w:r>
        <w:rPr>
          <w:noProof/>
        </w:rPr>
        <w:fldChar w:fldCharType="separate"/>
      </w:r>
      <w:r w:rsidRPr="00157E76">
        <w:rPr>
          <w:noProof/>
          <w:lang w:val="fr-CA"/>
        </w:rPr>
        <w:t>5</w:t>
      </w:r>
      <w:r>
        <w:rPr>
          <w:noProof/>
        </w:rPr>
        <w:fldChar w:fldCharType="end"/>
      </w:r>
    </w:p>
    <w:p w14:paraId="0D76DE49"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5.2</w:t>
      </w:r>
      <w:r>
        <w:rPr>
          <w:rFonts w:asciiTheme="minorHAnsi" w:eastAsiaTheme="minorEastAsia" w:hAnsiTheme="minorHAnsi" w:cstheme="minorBidi"/>
          <w:noProof/>
          <w:szCs w:val="22"/>
          <w:lang w:val="fr-CA" w:eastAsia="fr-CA"/>
        </w:rPr>
        <w:tab/>
      </w:r>
      <w:r w:rsidRPr="003B04F0">
        <w:rPr>
          <w:noProof/>
          <w:lang w:val="fr-CA"/>
        </w:rPr>
        <w:t>Exigences de sûreté</w:t>
      </w:r>
      <w:r w:rsidRPr="00157E76">
        <w:rPr>
          <w:noProof/>
          <w:lang w:val="fr-CA"/>
        </w:rPr>
        <w:tab/>
      </w:r>
      <w:r>
        <w:rPr>
          <w:noProof/>
        </w:rPr>
        <w:fldChar w:fldCharType="begin"/>
      </w:r>
      <w:r w:rsidRPr="00157E76">
        <w:rPr>
          <w:noProof/>
          <w:lang w:val="fr-CA"/>
        </w:rPr>
        <w:instrText xml:space="preserve"> PAGEREF _Toc62231216 \h </w:instrText>
      </w:r>
      <w:r>
        <w:rPr>
          <w:noProof/>
        </w:rPr>
      </w:r>
      <w:r>
        <w:rPr>
          <w:noProof/>
        </w:rPr>
        <w:fldChar w:fldCharType="separate"/>
      </w:r>
      <w:r w:rsidRPr="00157E76">
        <w:rPr>
          <w:noProof/>
          <w:lang w:val="fr-CA"/>
        </w:rPr>
        <w:t>5</w:t>
      </w:r>
      <w:r>
        <w:rPr>
          <w:noProof/>
        </w:rPr>
        <w:fldChar w:fldCharType="end"/>
      </w:r>
    </w:p>
    <w:p w14:paraId="243A43B4"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5.3</w:t>
      </w:r>
      <w:r>
        <w:rPr>
          <w:rFonts w:asciiTheme="minorHAnsi" w:eastAsiaTheme="minorEastAsia" w:hAnsiTheme="minorHAnsi" w:cstheme="minorBidi"/>
          <w:noProof/>
          <w:szCs w:val="22"/>
          <w:lang w:val="fr-CA" w:eastAsia="fr-CA"/>
        </w:rPr>
        <w:tab/>
      </w:r>
      <w:r w:rsidRPr="003B04F0">
        <w:rPr>
          <w:noProof/>
          <w:lang w:val="fr-CA"/>
        </w:rPr>
        <w:t>Exigences de sécurité</w:t>
      </w:r>
      <w:r w:rsidRPr="00157E76">
        <w:rPr>
          <w:noProof/>
          <w:lang w:val="fr-CA"/>
        </w:rPr>
        <w:tab/>
      </w:r>
      <w:r>
        <w:rPr>
          <w:noProof/>
        </w:rPr>
        <w:fldChar w:fldCharType="begin"/>
      </w:r>
      <w:r w:rsidRPr="00157E76">
        <w:rPr>
          <w:noProof/>
          <w:lang w:val="fr-CA"/>
        </w:rPr>
        <w:instrText xml:space="preserve"> PAGEREF _Toc62231217 \h </w:instrText>
      </w:r>
      <w:r>
        <w:rPr>
          <w:noProof/>
        </w:rPr>
      </w:r>
      <w:r>
        <w:rPr>
          <w:noProof/>
        </w:rPr>
        <w:fldChar w:fldCharType="separate"/>
      </w:r>
      <w:r w:rsidRPr="00157E76">
        <w:rPr>
          <w:noProof/>
          <w:lang w:val="fr-CA"/>
        </w:rPr>
        <w:t>5</w:t>
      </w:r>
      <w:r>
        <w:rPr>
          <w:noProof/>
        </w:rPr>
        <w:fldChar w:fldCharType="end"/>
      </w:r>
    </w:p>
    <w:p w14:paraId="6A44182B"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5.4</w:t>
      </w:r>
      <w:r>
        <w:rPr>
          <w:rFonts w:asciiTheme="minorHAnsi" w:eastAsiaTheme="minorEastAsia" w:hAnsiTheme="minorHAnsi" w:cstheme="minorBidi"/>
          <w:noProof/>
          <w:szCs w:val="22"/>
          <w:lang w:val="fr-CA" w:eastAsia="fr-CA"/>
        </w:rPr>
        <w:tab/>
      </w:r>
      <w:r w:rsidRPr="003B04F0">
        <w:rPr>
          <w:noProof/>
          <w:lang w:val="fr-CA"/>
        </w:rPr>
        <w:t>Attributs de qualité du logiciel</w:t>
      </w:r>
      <w:r w:rsidRPr="00157E76">
        <w:rPr>
          <w:noProof/>
          <w:lang w:val="fr-CA"/>
        </w:rPr>
        <w:tab/>
      </w:r>
      <w:r>
        <w:rPr>
          <w:noProof/>
        </w:rPr>
        <w:fldChar w:fldCharType="begin"/>
      </w:r>
      <w:r w:rsidRPr="00157E76">
        <w:rPr>
          <w:noProof/>
          <w:lang w:val="fr-CA"/>
        </w:rPr>
        <w:instrText xml:space="preserve"> PAGEREF _Toc62231218 \h </w:instrText>
      </w:r>
      <w:r>
        <w:rPr>
          <w:noProof/>
        </w:rPr>
      </w:r>
      <w:r>
        <w:rPr>
          <w:noProof/>
        </w:rPr>
        <w:fldChar w:fldCharType="separate"/>
      </w:r>
      <w:r w:rsidRPr="00157E76">
        <w:rPr>
          <w:noProof/>
          <w:lang w:val="fr-CA"/>
        </w:rPr>
        <w:t>5</w:t>
      </w:r>
      <w:r>
        <w:rPr>
          <w:noProof/>
        </w:rPr>
        <w:fldChar w:fldCharType="end"/>
      </w:r>
    </w:p>
    <w:p w14:paraId="51602A46" w14:textId="77777777" w:rsidR="00157E76" w:rsidRDefault="00157E76">
      <w:pPr>
        <w:pStyle w:val="TM2"/>
        <w:tabs>
          <w:tab w:val="left" w:pos="960"/>
        </w:tabs>
        <w:rPr>
          <w:rFonts w:asciiTheme="minorHAnsi" w:eastAsiaTheme="minorEastAsia" w:hAnsiTheme="minorHAnsi" w:cstheme="minorBidi"/>
          <w:noProof/>
          <w:szCs w:val="22"/>
          <w:lang w:val="fr-CA" w:eastAsia="fr-CA"/>
        </w:rPr>
      </w:pPr>
      <w:r w:rsidRPr="003B04F0">
        <w:rPr>
          <w:noProof/>
          <w:lang w:val="fr-CA"/>
        </w:rPr>
        <w:t>5.5</w:t>
      </w:r>
      <w:r>
        <w:rPr>
          <w:rFonts w:asciiTheme="minorHAnsi" w:eastAsiaTheme="minorEastAsia" w:hAnsiTheme="minorHAnsi" w:cstheme="minorBidi"/>
          <w:noProof/>
          <w:szCs w:val="22"/>
          <w:lang w:val="fr-CA" w:eastAsia="fr-CA"/>
        </w:rPr>
        <w:tab/>
      </w:r>
      <w:r w:rsidRPr="003B04F0">
        <w:rPr>
          <w:noProof/>
          <w:lang w:val="fr-CA"/>
        </w:rPr>
        <w:t>Règles d’affaires</w:t>
      </w:r>
      <w:r w:rsidRPr="008D43BF">
        <w:rPr>
          <w:noProof/>
          <w:lang w:val="fr-CA"/>
        </w:rPr>
        <w:tab/>
      </w:r>
      <w:r>
        <w:rPr>
          <w:noProof/>
        </w:rPr>
        <w:fldChar w:fldCharType="begin"/>
      </w:r>
      <w:r w:rsidRPr="008D43BF">
        <w:rPr>
          <w:noProof/>
          <w:lang w:val="fr-CA"/>
        </w:rPr>
        <w:instrText xml:space="preserve"> PAGEREF _Toc62231219 \h </w:instrText>
      </w:r>
      <w:r>
        <w:rPr>
          <w:noProof/>
        </w:rPr>
      </w:r>
      <w:r>
        <w:rPr>
          <w:noProof/>
        </w:rPr>
        <w:fldChar w:fldCharType="separate"/>
      </w:r>
      <w:r w:rsidRPr="008D43BF">
        <w:rPr>
          <w:noProof/>
          <w:lang w:val="fr-CA"/>
        </w:rPr>
        <w:t>5</w:t>
      </w:r>
      <w:r>
        <w:rPr>
          <w:noProof/>
        </w:rPr>
        <w:fldChar w:fldCharType="end"/>
      </w:r>
    </w:p>
    <w:p w14:paraId="7142948C" w14:textId="77777777" w:rsidR="00157E76" w:rsidRDefault="00157E76">
      <w:pPr>
        <w:pStyle w:val="TM1"/>
        <w:rPr>
          <w:rFonts w:asciiTheme="minorHAnsi" w:eastAsiaTheme="minorEastAsia" w:hAnsiTheme="minorHAnsi" w:cstheme="minorBidi"/>
          <w:b w:val="0"/>
          <w:sz w:val="22"/>
          <w:szCs w:val="22"/>
          <w:lang w:val="fr-CA" w:eastAsia="fr-CA"/>
        </w:rPr>
      </w:pPr>
      <w:r w:rsidRPr="003B04F0">
        <w:rPr>
          <w:lang w:val="fr-CA"/>
        </w:rPr>
        <w:t>6.</w:t>
      </w:r>
      <w:r>
        <w:rPr>
          <w:rFonts w:asciiTheme="minorHAnsi" w:eastAsiaTheme="minorEastAsia" w:hAnsiTheme="minorHAnsi" w:cstheme="minorBidi"/>
          <w:b w:val="0"/>
          <w:sz w:val="22"/>
          <w:szCs w:val="22"/>
          <w:lang w:val="fr-CA" w:eastAsia="fr-CA"/>
        </w:rPr>
        <w:tab/>
      </w:r>
      <w:r w:rsidRPr="003B04F0">
        <w:rPr>
          <w:lang w:val="fr-CA"/>
        </w:rPr>
        <w:t>Autres exigences</w:t>
      </w:r>
      <w:r w:rsidRPr="008D43BF">
        <w:rPr>
          <w:lang w:val="fr-CA"/>
        </w:rPr>
        <w:tab/>
      </w:r>
      <w:r>
        <w:fldChar w:fldCharType="begin"/>
      </w:r>
      <w:r w:rsidRPr="008D43BF">
        <w:rPr>
          <w:lang w:val="fr-CA"/>
        </w:rPr>
        <w:instrText xml:space="preserve"> PAGEREF _Toc62231220 \h </w:instrText>
      </w:r>
      <w:r>
        <w:fldChar w:fldCharType="separate"/>
      </w:r>
      <w:r w:rsidRPr="008D43BF">
        <w:rPr>
          <w:lang w:val="fr-CA"/>
        </w:rPr>
        <w:t>6</w:t>
      </w:r>
      <w:r>
        <w:fldChar w:fldCharType="end"/>
      </w:r>
    </w:p>
    <w:p w14:paraId="2249A5E3" w14:textId="77777777" w:rsidR="004B4BA3" w:rsidRPr="008D43BF" w:rsidRDefault="004B4BA3">
      <w:pPr>
        <w:rPr>
          <w:rFonts w:ascii="Times New Roman" w:hAnsi="Times New Roman"/>
          <w:b/>
          <w:noProof/>
          <w:lang w:val="fr-CA"/>
        </w:rPr>
      </w:pPr>
      <w:r>
        <w:rPr>
          <w:rFonts w:ascii="Times New Roman" w:hAnsi="Times New Roman"/>
          <w:b/>
          <w:noProof/>
        </w:rPr>
        <w:fldChar w:fldCharType="end"/>
      </w:r>
    </w:p>
    <w:p w14:paraId="7E6DC602" w14:textId="77777777" w:rsidR="004B4BA3" w:rsidRPr="008D43BF" w:rsidRDefault="004B4BA3">
      <w:pPr>
        <w:rPr>
          <w:rFonts w:ascii="Times New Roman" w:hAnsi="Times New Roman"/>
          <w:b/>
          <w:noProof/>
          <w:lang w:val="fr-CA"/>
        </w:rPr>
      </w:pPr>
    </w:p>
    <w:p w14:paraId="5452450B" w14:textId="77777777" w:rsidR="00430BFF" w:rsidRPr="008D43BF" w:rsidRDefault="00430BFF">
      <w:pPr>
        <w:rPr>
          <w:rFonts w:ascii="Times New Roman" w:hAnsi="Times New Roman"/>
          <w:b/>
          <w:noProof/>
          <w:lang w:val="fr-CA"/>
        </w:rPr>
      </w:pPr>
    </w:p>
    <w:p w14:paraId="732F9CD2" w14:textId="77777777" w:rsidR="00430BFF" w:rsidRPr="008D43BF" w:rsidRDefault="00430BFF">
      <w:pPr>
        <w:rPr>
          <w:rFonts w:ascii="Times New Roman" w:hAnsi="Times New Roman"/>
          <w:b/>
          <w:noProof/>
          <w:lang w:val="fr-CA"/>
        </w:rPr>
      </w:pPr>
    </w:p>
    <w:p w14:paraId="04A01EBA" w14:textId="77777777" w:rsidR="00430BFF" w:rsidRPr="008D43BF" w:rsidRDefault="00430BFF">
      <w:pPr>
        <w:rPr>
          <w:rFonts w:ascii="Times New Roman" w:hAnsi="Times New Roman"/>
          <w:b/>
          <w:noProof/>
          <w:lang w:val="fr-CA"/>
        </w:rPr>
      </w:pPr>
    </w:p>
    <w:p w14:paraId="0DC7718E" w14:textId="77777777" w:rsidR="00430BFF" w:rsidRPr="008D43BF" w:rsidRDefault="00430BFF">
      <w:pPr>
        <w:rPr>
          <w:rFonts w:ascii="Times New Roman" w:hAnsi="Times New Roman"/>
          <w:b/>
          <w:noProof/>
          <w:lang w:val="fr-CA"/>
        </w:rPr>
      </w:pPr>
    </w:p>
    <w:p w14:paraId="375C1FF7" w14:textId="77777777" w:rsidR="00430BFF" w:rsidRPr="008D43BF" w:rsidRDefault="00430BFF">
      <w:pPr>
        <w:rPr>
          <w:rFonts w:ascii="Times New Roman" w:hAnsi="Times New Roman"/>
          <w:b/>
          <w:noProof/>
          <w:lang w:val="fr-CA"/>
        </w:rPr>
      </w:pPr>
    </w:p>
    <w:p w14:paraId="6443163A" w14:textId="77777777" w:rsidR="00430BFF" w:rsidRPr="008D43BF" w:rsidRDefault="00430BFF">
      <w:pPr>
        <w:rPr>
          <w:rFonts w:ascii="Times New Roman" w:hAnsi="Times New Roman"/>
          <w:b/>
          <w:noProof/>
          <w:lang w:val="fr-CA"/>
        </w:rPr>
      </w:pPr>
    </w:p>
    <w:p w14:paraId="7CB8A48E" w14:textId="77777777" w:rsidR="00430BFF" w:rsidRPr="008D43BF" w:rsidRDefault="00430BFF">
      <w:pPr>
        <w:rPr>
          <w:rFonts w:ascii="Times New Roman" w:hAnsi="Times New Roman"/>
          <w:b/>
          <w:noProof/>
          <w:lang w:val="fr-CA"/>
        </w:rPr>
      </w:pPr>
    </w:p>
    <w:p w14:paraId="528DD498" w14:textId="77777777" w:rsidR="00157E76" w:rsidRPr="008D43BF" w:rsidRDefault="00157E76">
      <w:pPr>
        <w:rPr>
          <w:rFonts w:ascii="Times New Roman" w:hAnsi="Times New Roman"/>
          <w:b/>
          <w:noProof/>
          <w:lang w:val="fr-CA"/>
        </w:rPr>
      </w:pPr>
    </w:p>
    <w:p w14:paraId="2621B28C" w14:textId="77777777" w:rsidR="00157E76" w:rsidRPr="008D43BF" w:rsidRDefault="00157E76">
      <w:pPr>
        <w:rPr>
          <w:rFonts w:ascii="Times New Roman" w:hAnsi="Times New Roman"/>
          <w:b/>
          <w:noProof/>
          <w:lang w:val="fr-CA"/>
        </w:rPr>
      </w:pPr>
    </w:p>
    <w:p w14:paraId="75CB6AD7" w14:textId="77777777" w:rsidR="00157E76" w:rsidRPr="008D43BF" w:rsidRDefault="00157E76">
      <w:pPr>
        <w:rPr>
          <w:rFonts w:ascii="Times New Roman" w:hAnsi="Times New Roman"/>
          <w:b/>
          <w:noProof/>
          <w:lang w:val="fr-CA"/>
        </w:rPr>
      </w:pPr>
    </w:p>
    <w:p w14:paraId="17CEACF9" w14:textId="77777777" w:rsidR="00157E76" w:rsidRPr="008D43BF" w:rsidRDefault="00157E76">
      <w:pPr>
        <w:rPr>
          <w:rFonts w:ascii="Times New Roman" w:hAnsi="Times New Roman"/>
          <w:b/>
          <w:noProof/>
          <w:lang w:val="fr-CA"/>
        </w:rPr>
      </w:pPr>
    </w:p>
    <w:p w14:paraId="6ECE9177" w14:textId="77777777" w:rsidR="00157E76" w:rsidRPr="008D43BF" w:rsidRDefault="00157E76">
      <w:pPr>
        <w:rPr>
          <w:rFonts w:ascii="Times New Roman" w:hAnsi="Times New Roman"/>
          <w:b/>
          <w:noProof/>
          <w:lang w:val="fr-CA"/>
        </w:rPr>
      </w:pPr>
    </w:p>
    <w:p w14:paraId="05AF673D" w14:textId="77777777" w:rsidR="00157E76" w:rsidRPr="008D43BF" w:rsidRDefault="00157E76">
      <w:pPr>
        <w:rPr>
          <w:rFonts w:ascii="Times New Roman" w:hAnsi="Times New Roman"/>
          <w:b/>
          <w:noProof/>
          <w:lang w:val="fr-CA"/>
        </w:rPr>
      </w:pPr>
    </w:p>
    <w:p w14:paraId="35183CF1" w14:textId="77777777" w:rsidR="00430BFF" w:rsidRPr="008D43BF" w:rsidRDefault="00430BFF">
      <w:pPr>
        <w:rPr>
          <w:rFonts w:ascii="Times New Roman" w:hAnsi="Times New Roman"/>
          <w:b/>
          <w:noProof/>
          <w:lang w:val="fr-CA"/>
        </w:rPr>
      </w:pPr>
    </w:p>
    <w:p w14:paraId="7DE6C2B6" w14:textId="77777777" w:rsidR="00430BFF" w:rsidRPr="008D43BF" w:rsidRDefault="00430BFF">
      <w:pPr>
        <w:rPr>
          <w:rFonts w:ascii="Times New Roman" w:hAnsi="Times New Roman"/>
          <w:b/>
          <w:noProof/>
          <w:lang w:val="fr-CA"/>
        </w:rPr>
      </w:pPr>
    </w:p>
    <w:p w14:paraId="18C8C62B" w14:textId="77777777" w:rsidR="00430BFF" w:rsidRPr="008D43BF" w:rsidRDefault="00430BFF">
      <w:pPr>
        <w:rPr>
          <w:rFonts w:ascii="Times New Roman" w:hAnsi="Times New Roman"/>
          <w:b/>
          <w:noProof/>
          <w:lang w:val="fr-CA"/>
        </w:rPr>
      </w:pPr>
    </w:p>
    <w:p w14:paraId="69671172" w14:textId="77777777" w:rsidR="004B4BA3" w:rsidRPr="001F2012" w:rsidRDefault="00430BFF">
      <w:pPr>
        <w:pStyle w:val="TOCEntry"/>
        <w:rPr>
          <w:lang w:val="fr-CA"/>
        </w:rPr>
      </w:pPr>
      <w:r w:rsidRPr="001F2012">
        <w:rPr>
          <w:lang w:val="fr-CA"/>
        </w:rPr>
        <w:lastRenderedPageBreak/>
        <w:t>Historique des révisions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F08FEF3" w14:textId="77777777">
        <w:tc>
          <w:tcPr>
            <w:tcW w:w="2160" w:type="dxa"/>
            <w:tcBorders>
              <w:top w:val="single" w:sz="12" w:space="0" w:color="auto"/>
              <w:bottom w:val="double" w:sz="12" w:space="0" w:color="auto"/>
            </w:tcBorders>
          </w:tcPr>
          <w:p w14:paraId="32153A9A" w14:textId="77777777" w:rsidR="004B4BA3" w:rsidRPr="001F2012" w:rsidRDefault="001F2012">
            <w:pPr>
              <w:spacing w:before="40" w:after="40"/>
              <w:rPr>
                <w:b/>
                <w:lang w:val="fr-CA"/>
              </w:rPr>
            </w:pPr>
            <w:r w:rsidRPr="001F2012">
              <w:rPr>
                <w:b/>
                <w:lang w:val="fr-CA"/>
              </w:rPr>
              <w:t>Nom</w:t>
            </w:r>
          </w:p>
        </w:tc>
        <w:tc>
          <w:tcPr>
            <w:tcW w:w="1170" w:type="dxa"/>
            <w:tcBorders>
              <w:top w:val="single" w:sz="12" w:space="0" w:color="auto"/>
              <w:bottom w:val="double" w:sz="12" w:space="0" w:color="auto"/>
            </w:tcBorders>
          </w:tcPr>
          <w:p w14:paraId="7375E6E8" w14:textId="77777777" w:rsidR="004B4BA3" w:rsidRPr="001F2012" w:rsidRDefault="004B4BA3">
            <w:pPr>
              <w:spacing w:before="40" w:after="40"/>
              <w:rPr>
                <w:b/>
                <w:lang w:val="fr-CA"/>
              </w:rPr>
            </w:pPr>
            <w:r w:rsidRPr="001F2012">
              <w:rPr>
                <w:b/>
                <w:lang w:val="fr-CA"/>
              </w:rPr>
              <w:t>Date</w:t>
            </w:r>
          </w:p>
        </w:tc>
        <w:tc>
          <w:tcPr>
            <w:tcW w:w="4954" w:type="dxa"/>
            <w:tcBorders>
              <w:top w:val="single" w:sz="12" w:space="0" w:color="auto"/>
              <w:bottom w:val="double" w:sz="12" w:space="0" w:color="auto"/>
            </w:tcBorders>
          </w:tcPr>
          <w:p w14:paraId="0D283EA2" w14:textId="77777777" w:rsidR="004B4BA3" w:rsidRPr="001F2012" w:rsidRDefault="001F2012">
            <w:pPr>
              <w:spacing w:before="40" w:after="40"/>
              <w:rPr>
                <w:b/>
                <w:lang w:val="fr-CA"/>
              </w:rPr>
            </w:pPr>
            <w:r w:rsidRPr="001F2012">
              <w:rPr>
                <w:b/>
                <w:lang w:val="fr-CA"/>
              </w:rPr>
              <w:t>Raison des changements</w:t>
            </w:r>
          </w:p>
        </w:tc>
        <w:tc>
          <w:tcPr>
            <w:tcW w:w="1584" w:type="dxa"/>
            <w:tcBorders>
              <w:top w:val="single" w:sz="12" w:space="0" w:color="auto"/>
              <w:bottom w:val="double" w:sz="12" w:space="0" w:color="auto"/>
            </w:tcBorders>
          </w:tcPr>
          <w:p w14:paraId="5BF77323" w14:textId="77777777" w:rsidR="004B4BA3" w:rsidRPr="001F2012" w:rsidRDefault="004B4BA3">
            <w:pPr>
              <w:spacing w:before="40" w:after="40"/>
              <w:rPr>
                <w:b/>
                <w:lang w:val="fr-CA"/>
              </w:rPr>
            </w:pPr>
            <w:r w:rsidRPr="001F2012">
              <w:rPr>
                <w:b/>
                <w:lang w:val="fr-CA"/>
              </w:rPr>
              <w:t>Version</w:t>
            </w:r>
          </w:p>
        </w:tc>
      </w:tr>
      <w:tr w:rsidR="004B4BA3" w:rsidRPr="00F83B32" w14:paraId="3CA59523" w14:textId="77777777">
        <w:tc>
          <w:tcPr>
            <w:tcW w:w="2160" w:type="dxa"/>
            <w:tcBorders>
              <w:top w:val="nil"/>
            </w:tcBorders>
          </w:tcPr>
          <w:p w14:paraId="57298612" w14:textId="248F3136" w:rsidR="004B4BA3" w:rsidRPr="00F83B32" w:rsidRDefault="00F83B32">
            <w:pPr>
              <w:spacing w:before="40" w:after="40"/>
              <w:rPr>
                <w:lang w:val="fr-FR"/>
              </w:rPr>
            </w:pPr>
            <w:r w:rsidRPr="00F83B32">
              <w:rPr>
                <w:lang w:val="fr-FR"/>
              </w:rPr>
              <w:t>Abderahmane Benhamideche et Anaïs B</w:t>
            </w:r>
            <w:r>
              <w:rPr>
                <w:lang w:val="fr-FR"/>
              </w:rPr>
              <w:t>ahloul</w:t>
            </w:r>
          </w:p>
        </w:tc>
        <w:tc>
          <w:tcPr>
            <w:tcW w:w="1170" w:type="dxa"/>
            <w:tcBorders>
              <w:top w:val="nil"/>
            </w:tcBorders>
          </w:tcPr>
          <w:p w14:paraId="6F09398D" w14:textId="2759CD61" w:rsidR="004B4BA3" w:rsidRPr="00F83B32" w:rsidRDefault="00F83B32">
            <w:pPr>
              <w:spacing w:before="40" w:after="40"/>
              <w:rPr>
                <w:lang w:val="fr-FR"/>
              </w:rPr>
            </w:pPr>
            <w:r>
              <w:rPr>
                <w:lang w:val="fr-FR"/>
              </w:rPr>
              <w:t>19/03/2024</w:t>
            </w:r>
          </w:p>
        </w:tc>
        <w:tc>
          <w:tcPr>
            <w:tcW w:w="4954" w:type="dxa"/>
            <w:tcBorders>
              <w:top w:val="nil"/>
            </w:tcBorders>
          </w:tcPr>
          <w:p w14:paraId="4FF1CE55" w14:textId="24D447B3" w:rsidR="004B4BA3" w:rsidRPr="00F83B32" w:rsidRDefault="00F83B32">
            <w:pPr>
              <w:spacing w:before="40" w:after="40"/>
              <w:rPr>
                <w:lang w:val="fr-FR"/>
              </w:rPr>
            </w:pPr>
            <w:r>
              <w:rPr>
                <w:lang w:val="fr-FR"/>
              </w:rPr>
              <w:t>Version initiale</w:t>
            </w:r>
          </w:p>
        </w:tc>
        <w:tc>
          <w:tcPr>
            <w:tcW w:w="1584" w:type="dxa"/>
            <w:tcBorders>
              <w:top w:val="nil"/>
            </w:tcBorders>
          </w:tcPr>
          <w:p w14:paraId="0A857351" w14:textId="4726FB64" w:rsidR="004B4BA3" w:rsidRPr="00F83B32" w:rsidRDefault="00F83B32">
            <w:pPr>
              <w:spacing w:before="40" w:after="40"/>
              <w:rPr>
                <w:lang w:val="fr-FR"/>
              </w:rPr>
            </w:pPr>
            <w:r>
              <w:rPr>
                <w:lang w:val="fr-FR"/>
              </w:rPr>
              <w:t>1.0</w:t>
            </w:r>
          </w:p>
        </w:tc>
      </w:tr>
      <w:tr w:rsidR="004B4BA3" w:rsidRPr="00F83B32" w14:paraId="05EA33CF" w14:textId="77777777">
        <w:tc>
          <w:tcPr>
            <w:tcW w:w="2160" w:type="dxa"/>
            <w:tcBorders>
              <w:bottom w:val="single" w:sz="12" w:space="0" w:color="auto"/>
            </w:tcBorders>
          </w:tcPr>
          <w:p w14:paraId="375727B9" w14:textId="77777777" w:rsidR="004B4BA3" w:rsidRPr="00F83B32" w:rsidRDefault="004B4BA3">
            <w:pPr>
              <w:spacing w:before="40" w:after="40"/>
              <w:rPr>
                <w:lang w:val="fr-FR"/>
              </w:rPr>
            </w:pPr>
          </w:p>
        </w:tc>
        <w:tc>
          <w:tcPr>
            <w:tcW w:w="1170" w:type="dxa"/>
            <w:tcBorders>
              <w:bottom w:val="single" w:sz="12" w:space="0" w:color="auto"/>
            </w:tcBorders>
          </w:tcPr>
          <w:p w14:paraId="259BAD0A" w14:textId="77777777" w:rsidR="004B4BA3" w:rsidRPr="00F83B32" w:rsidRDefault="004B4BA3">
            <w:pPr>
              <w:spacing w:before="40" w:after="40"/>
              <w:rPr>
                <w:lang w:val="fr-FR"/>
              </w:rPr>
            </w:pPr>
          </w:p>
        </w:tc>
        <w:tc>
          <w:tcPr>
            <w:tcW w:w="4954" w:type="dxa"/>
            <w:tcBorders>
              <w:bottom w:val="single" w:sz="12" w:space="0" w:color="auto"/>
            </w:tcBorders>
          </w:tcPr>
          <w:p w14:paraId="604A2163" w14:textId="77777777" w:rsidR="004B4BA3" w:rsidRPr="00F83B32" w:rsidRDefault="004B4BA3">
            <w:pPr>
              <w:spacing w:before="40" w:after="40"/>
              <w:rPr>
                <w:lang w:val="fr-FR"/>
              </w:rPr>
            </w:pPr>
          </w:p>
        </w:tc>
        <w:tc>
          <w:tcPr>
            <w:tcW w:w="1584" w:type="dxa"/>
            <w:tcBorders>
              <w:bottom w:val="single" w:sz="12" w:space="0" w:color="auto"/>
            </w:tcBorders>
          </w:tcPr>
          <w:p w14:paraId="16EFBB1E" w14:textId="77777777" w:rsidR="004B4BA3" w:rsidRPr="00F83B32" w:rsidRDefault="004B4BA3">
            <w:pPr>
              <w:spacing w:before="40" w:after="40"/>
              <w:rPr>
                <w:lang w:val="fr-FR"/>
              </w:rPr>
            </w:pPr>
          </w:p>
        </w:tc>
      </w:tr>
    </w:tbl>
    <w:p w14:paraId="04D251BD" w14:textId="77777777" w:rsidR="004B4BA3" w:rsidRPr="00F83B32" w:rsidRDefault="004B4BA3">
      <w:pPr>
        <w:rPr>
          <w:b/>
          <w:lang w:val="fr-FR"/>
        </w:rPr>
      </w:pPr>
    </w:p>
    <w:p w14:paraId="1396625B" w14:textId="77777777" w:rsidR="004B4BA3" w:rsidRPr="00F83B32" w:rsidRDefault="004B4BA3">
      <w:pPr>
        <w:rPr>
          <w:lang w:val="fr-FR"/>
        </w:rPr>
      </w:pPr>
    </w:p>
    <w:p w14:paraId="0B47F45C" w14:textId="77777777" w:rsidR="004B4BA3" w:rsidRPr="00F83B32" w:rsidRDefault="004B4BA3">
      <w:pPr>
        <w:rPr>
          <w:lang w:val="fr-FR"/>
        </w:rPr>
        <w:sectPr w:rsidR="004B4BA3" w:rsidRPr="00F83B32" w:rsidSect="0062062A">
          <w:headerReference w:type="default" r:id="rId14"/>
          <w:footerReference w:type="default" r:id="rId15"/>
          <w:pgSz w:w="12240" w:h="15840" w:code="1"/>
          <w:pgMar w:top="1440" w:right="1440" w:bottom="1440" w:left="1440" w:header="720" w:footer="720" w:gutter="0"/>
          <w:pgNumType w:fmt="lowerRoman"/>
          <w:cols w:space="720"/>
        </w:sectPr>
      </w:pPr>
    </w:p>
    <w:p w14:paraId="627622D8" w14:textId="77777777" w:rsidR="004B4BA3" w:rsidRDefault="004B4BA3">
      <w:pPr>
        <w:pStyle w:val="Titre1"/>
      </w:pPr>
      <w:bookmarkStart w:id="5" w:name="_Toc439994665"/>
      <w:bookmarkStart w:id="6" w:name="_Toc62231192"/>
      <w:r>
        <w:lastRenderedPageBreak/>
        <w:t>Introduction</w:t>
      </w:r>
      <w:bookmarkEnd w:id="5"/>
      <w:bookmarkEnd w:id="6"/>
    </w:p>
    <w:p w14:paraId="0EE5C893" w14:textId="77777777" w:rsidR="00941B63" w:rsidRPr="00941B63" w:rsidRDefault="001F2012" w:rsidP="005F79B2">
      <w:pPr>
        <w:pStyle w:val="Titre2"/>
      </w:pPr>
      <w:bookmarkStart w:id="7" w:name="_Toc62231193"/>
      <w:r w:rsidRPr="005F79B2">
        <w:rPr>
          <w:lang w:val="fr-FR"/>
        </w:rPr>
        <w:t>Objectif</w:t>
      </w:r>
      <w:bookmarkStart w:id="8" w:name="_Toc62231194"/>
      <w:bookmarkEnd w:id="7"/>
    </w:p>
    <w:p w14:paraId="43CCF443" w14:textId="580D2DC0" w:rsidR="00F53280" w:rsidRDefault="00941B63" w:rsidP="00941B63">
      <w:pPr>
        <w:pStyle w:val="Titre2"/>
        <w:numPr>
          <w:ilvl w:val="0"/>
          <w:numId w:val="0"/>
        </w:numPr>
        <w:rPr>
          <w:rFonts w:asciiTheme="minorHAnsi" w:hAnsiTheme="minorHAnsi" w:cstheme="minorHAnsi"/>
          <w:b w:val="0"/>
          <w:bCs/>
          <w:color w:val="0D0D0D"/>
          <w:sz w:val="22"/>
          <w:szCs w:val="22"/>
          <w:shd w:val="clear" w:color="auto" w:fill="FFFFFF"/>
          <w:lang w:val="fr-FR"/>
        </w:rPr>
      </w:pPr>
      <w:r w:rsidRPr="00720829">
        <w:rPr>
          <w:rFonts w:asciiTheme="minorHAnsi" w:hAnsiTheme="minorHAnsi" w:cstheme="minorHAnsi"/>
          <w:b w:val="0"/>
          <w:bCs/>
          <w:color w:val="0D0D0D"/>
          <w:sz w:val="22"/>
          <w:szCs w:val="22"/>
          <w:shd w:val="clear" w:color="auto" w:fill="FFFFFF"/>
          <w:lang w:val="fr-FR"/>
        </w:rPr>
        <w:t xml:space="preserve">       </w:t>
      </w:r>
      <w:r w:rsidR="005F79B2" w:rsidRPr="00720829">
        <w:rPr>
          <w:rFonts w:asciiTheme="minorHAnsi" w:hAnsiTheme="minorHAnsi" w:cstheme="minorHAnsi"/>
          <w:b w:val="0"/>
          <w:bCs/>
          <w:color w:val="0D0D0D"/>
          <w:sz w:val="22"/>
          <w:szCs w:val="22"/>
          <w:shd w:val="clear" w:color="auto" w:fill="FFFFFF"/>
          <w:lang w:val="fr-FR"/>
        </w:rPr>
        <w:t xml:space="preserve">Le présent document spécifie les exigences logicielles pour </w:t>
      </w:r>
      <w:proofErr w:type="spellStart"/>
      <w:r w:rsidR="005F79B2" w:rsidRPr="00720829">
        <w:rPr>
          <w:rFonts w:asciiTheme="minorHAnsi" w:hAnsiTheme="minorHAnsi" w:cstheme="minorHAnsi"/>
          <w:b w:val="0"/>
          <w:bCs/>
          <w:color w:val="0D0D0D"/>
          <w:sz w:val="22"/>
          <w:szCs w:val="22"/>
          <w:shd w:val="clear" w:color="auto" w:fill="FFFFFF"/>
          <w:lang w:val="fr-FR"/>
        </w:rPr>
        <w:t>DmigApp</w:t>
      </w:r>
      <w:proofErr w:type="spellEnd"/>
      <w:r w:rsidR="005F79B2" w:rsidRPr="00720829">
        <w:rPr>
          <w:rFonts w:asciiTheme="minorHAnsi" w:hAnsiTheme="minorHAnsi" w:cstheme="minorHAnsi"/>
          <w:b w:val="0"/>
          <w:bCs/>
          <w:color w:val="0D0D0D"/>
          <w:sz w:val="22"/>
          <w:szCs w:val="22"/>
          <w:shd w:val="clear" w:color="auto" w:fill="FFFFFF"/>
          <w:lang w:val="fr-FR"/>
        </w:rPr>
        <w:t xml:space="preserve">, un système de gestion de l'inventaire des équipements et des consommables développé pour le département de Mathématiques, d’Informatique et de Génie (DMIG), actuellement en version 1.0. L’objectif de </w:t>
      </w:r>
      <w:proofErr w:type="spellStart"/>
      <w:r w:rsidR="005F79B2" w:rsidRPr="00720829">
        <w:rPr>
          <w:rFonts w:asciiTheme="minorHAnsi" w:hAnsiTheme="minorHAnsi" w:cstheme="minorHAnsi"/>
          <w:b w:val="0"/>
          <w:bCs/>
          <w:color w:val="0D0D0D"/>
          <w:sz w:val="22"/>
          <w:szCs w:val="22"/>
          <w:shd w:val="clear" w:color="auto" w:fill="FFFFFF"/>
          <w:lang w:val="fr-FR"/>
        </w:rPr>
        <w:t>DmigApp</w:t>
      </w:r>
      <w:proofErr w:type="spellEnd"/>
      <w:r w:rsidR="005F79B2" w:rsidRPr="00720829">
        <w:rPr>
          <w:rFonts w:asciiTheme="minorHAnsi" w:hAnsiTheme="minorHAnsi" w:cstheme="minorHAnsi"/>
          <w:b w:val="0"/>
          <w:bCs/>
          <w:color w:val="0D0D0D"/>
          <w:sz w:val="22"/>
          <w:szCs w:val="22"/>
          <w:shd w:val="clear" w:color="auto" w:fill="FFFFFF"/>
          <w:lang w:val="fr-FR"/>
        </w:rPr>
        <w:t xml:space="preserve"> est de permettre une gestion efficace de l'inventaire, facilitant ainsi la réponse aux demandes des membres du personnel et des étudiants du département. La portée de cette spécification englobe toutes les fonctionnalités de base de </w:t>
      </w:r>
      <w:proofErr w:type="spellStart"/>
      <w:r w:rsidR="005F79B2" w:rsidRPr="00720829">
        <w:rPr>
          <w:rFonts w:asciiTheme="minorHAnsi" w:hAnsiTheme="minorHAnsi" w:cstheme="minorHAnsi"/>
          <w:b w:val="0"/>
          <w:bCs/>
          <w:color w:val="0D0D0D"/>
          <w:sz w:val="22"/>
          <w:szCs w:val="22"/>
          <w:shd w:val="clear" w:color="auto" w:fill="FFFFFF"/>
          <w:lang w:val="fr-FR"/>
        </w:rPr>
        <w:t>DmigApp</w:t>
      </w:r>
      <w:proofErr w:type="spellEnd"/>
      <w:r w:rsidR="005F79B2" w:rsidRPr="00720829">
        <w:rPr>
          <w:rFonts w:asciiTheme="minorHAnsi" w:hAnsiTheme="minorHAnsi" w:cstheme="minorHAnsi"/>
          <w:b w:val="0"/>
          <w:bCs/>
          <w:color w:val="0D0D0D"/>
          <w:sz w:val="22"/>
          <w:szCs w:val="22"/>
          <w:shd w:val="clear" w:color="auto" w:fill="FFFFFF"/>
          <w:lang w:val="fr-FR"/>
        </w:rPr>
        <w:t>, y compris la gestion des données de base du système et la gestion des inventaires.</w:t>
      </w:r>
    </w:p>
    <w:p w14:paraId="18CEEF1D" w14:textId="1BEFB2C4" w:rsidR="000E75F7" w:rsidRPr="000E75F7" w:rsidRDefault="000E75F7" w:rsidP="000E75F7">
      <w:pPr>
        <w:pStyle w:val="Titre2"/>
        <w:rPr>
          <w:lang w:val="fr-FR"/>
        </w:rPr>
      </w:pPr>
      <w:r w:rsidRPr="000E75F7">
        <w:rPr>
          <w:lang w:val="fr-FR"/>
        </w:rPr>
        <w:t>Conventions du document</w:t>
      </w:r>
    </w:p>
    <w:p w14:paraId="1DA86906" w14:textId="77777777" w:rsidR="005F79B2" w:rsidRDefault="005F79B2" w:rsidP="00720829">
      <w:pPr>
        <w:rPr>
          <w:rFonts w:asciiTheme="minorHAnsi" w:hAnsiTheme="minorHAnsi" w:cstheme="minorHAnsi"/>
          <w:sz w:val="22"/>
          <w:szCs w:val="18"/>
          <w:lang w:val="fr-FR"/>
        </w:rPr>
      </w:pPr>
      <w:bookmarkStart w:id="9" w:name="_Toc62231195"/>
      <w:bookmarkEnd w:id="8"/>
      <w:r w:rsidRPr="00720829">
        <w:rPr>
          <w:rFonts w:asciiTheme="minorHAnsi" w:hAnsiTheme="minorHAnsi" w:cstheme="minorHAnsi"/>
          <w:sz w:val="22"/>
          <w:szCs w:val="18"/>
          <w:lang w:val="fr-FR"/>
        </w:rPr>
        <w:t>Dans cette spécification, les normes et conventions typographiques suivantes ont été suivies :</w:t>
      </w:r>
    </w:p>
    <w:p w14:paraId="2F154995" w14:textId="77777777" w:rsidR="00720829" w:rsidRPr="00720829" w:rsidRDefault="00720829" w:rsidP="00720829">
      <w:pPr>
        <w:rPr>
          <w:rFonts w:asciiTheme="minorHAnsi" w:hAnsiTheme="minorHAnsi" w:cstheme="minorHAnsi"/>
          <w:sz w:val="22"/>
          <w:szCs w:val="18"/>
          <w:lang w:val="fr-FR" w:eastAsia="en-CA"/>
        </w:rPr>
      </w:pPr>
    </w:p>
    <w:p w14:paraId="60D1D595" w14:textId="77777777" w:rsidR="005F79B2" w:rsidRPr="00720829" w:rsidRDefault="005F79B2" w:rsidP="00720829">
      <w:pPr>
        <w:pStyle w:val="Paragraphedeliste"/>
        <w:numPr>
          <w:ilvl w:val="0"/>
          <w:numId w:val="22"/>
        </w:numPr>
        <w:rPr>
          <w:rFonts w:asciiTheme="minorHAnsi" w:hAnsiTheme="minorHAnsi" w:cstheme="minorHAnsi"/>
          <w:sz w:val="22"/>
          <w:szCs w:val="18"/>
          <w:lang w:val="fr-FR"/>
        </w:rPr>
      </w:pPr>
      <w:r w:rsidRPr="00720829">
        <w:rPr>
          <w:rFonts w:asciiTheme="minorHAnsi" w:hAnsiTheme="minorHAnsi" w:cstheme="minorHAnsi"/>
          <w:sz w:val="22"/>
          <w:szCs w:val="18"/>
          <w:lang w:val="fr-FR"/>
        </w:rPr>
        <w:t>Identification unique des exigences : Chaque exigence est identifiée de manière unique avec un numéro de séquence. Par exemple, "2.1 Le diagramme des cas d’utilisation du système".</w:t>
      </w:r>
    </w:p>
    <w:p w14:paraId="6CFB9D21" w14:textId="77777777" w:rsidR="005F79B2" w:rsidRPr="00720829" w:rsidRDefault="005F79B2" w:rsidP="00720829">
      <w:pPr>
        <w:pStyle w:val="Paragraphedeliste"/>
        <w:numPr>
          <w:ilvl w:val="0"/>
          <w:numId w:val="22"/>
        </w:numPr>
        <w:rPr>
          <w:rFonts w:asciiTheme="minorHAnsi" w:hAnsiTheme="minorHAnsi" w:cstheme="minorHAnsi"/>
          <w:sz w:val="22"/>
          <w:szCs w:val="18"/>
          <w:lang w:val="fr-FR"/>
        </w:rPr>
      </w:pPr>
      <w:r w:rsidRPr="00720829">
        <w:rPr>
          <w:rFonts w:asciiTheme="minorHAnsi" w:hAnsiTheme="minorHAnsi" w:cstheme="minorHAnsi"/>
          <w:sz w:val="22"/>
          <w:szCs w:val="18"/>
          <w:lang w:val="fr-FR"/>
        </w:rPr>
        <w:t>Définition des priorités : Les priorités sont définies pour chaque exigence, classées comme élevées, moyennes ou faibles. Cela permet de hiérarchiser les exigences en fonction de leur importance et de leur impact sur le système.</w:t>
      </w:r>
    </w:p>
    <w:p w14:paraId="0BC7D954" w14:textId="77777777" w:rsidR="005F79B2" w:rsidRPr="00720829" w:rsidRDefault="005F79B2" w:rsidP="00720829">
      <w:pPr>
        <w:pStyle w:val="Paragraphedeliste"/>
        <w:numPr>
          <w:ilvl w:val="0"/>
          <w:numId w:val="22"/>
        </w:numPr>
        <w:rPr>
          <w:rFonts w:asciiTheme="minorHAnsi" w:hAnsiTheme="minorHAnsi" w:cstheme="minorHAnsi"/>
          <w:sz w:val="22"/>
          <w:szCs w:val="18"/>
          <w:lang w:val="fr-FR"/>
        </w:rPr>
      </w:pPr>
      <w:r w:rsidRPr="00720829">
        <w:rPr>
          <w:rFonts w:asciiTheme="minorHAnsi" w:hAnsiTheme="minorHAnsi" w:cstheme="minorHAnsi"/>
          <w:sz w:val="22"/>
          <w:szCs w:val="18"/>
          <w:lang w:val="fr-FR"/>
        </w:rPr>
        <w:t>Utilisation d'un langage clair et concis : Les descriptions d'exigences sont formulées de manière claire et concise, permettant une compréhension facile par les lecteurs.</w:t>
      </w:r>
    </w:p>
    <w:p w14:paraId="0CE91302" w14:textId="77777777" w:rsidR="005F79B2" w:rsidRPr="00720829" w:rsidRDefault="005F79B2" w:rsidP="00720829">
      <w:pPr>
        <w:pStyle w:val="Paragraphedeliste"/>
        <w:numPr>
          <w:ilvl w:val="0"/>
          <w:numId w:val="22"/>
        </w:numPr>
        <w:rPr>
          <w:rFonts w:asciiTheme="minorHAnsi" w:hAnsiTheme="minorHAnsi" w:cstheme="minorHAnsi"/>
          <w:sz w:val="22"/>
          <w:szCs w:val="18"/>
          <w:lang w:val="fr-FR"/>
        </w:rPr>
      </w:pPr>
      <w:r w:rsidRPr="00720829">
        <w:rPr>
          <w:rFonts w:asciiTheme="minorHAnsi" w:hAnsiTheme="minorHAnsi" w:cstheme="minorHAnsi"/>
          <w:sz w:val="22"/>
          <w:szCs w:val="18"/>
          <w:lang w:val="fr-FR"/>
        </w:rPr>
        <w:t xml:space="preserve">Utilisation d'outils spécifiques : Certaines exigences précisent l'utilisation d'outils spécifiques, </w:t>
      </w:r>
      <w:proofErr w:type="gramStart"/>
      <w:r w:rsidRPr="00720829">
        <w:rPr>
          <w:rFonts w:asciiTheme="minorHAnsi" w:hAnsiTheme="minorHAnsi" w:cstheme="minorHAnsi"/>
          <w:sz w:val="22"/>
          <w:szCs w:val="18"/>
          <w:lang w:val="fr-FR"/>
        </w:rPr>
        <w:t>comme</w:t>
      </w:r>
      <w:proofErr w:type="gramEnd"/>
      <w:r w:rsidRPr="00720829">
        <w:rPr>
          <w:rFonts w:asciiTheme="minorHAnsi" w:hAnsiTheme="minorHAnsi" w:cstheme="minorHAnsi"/>
          <w:sz w:val="22"/>
          <w:szCs w:val="18"/>
          <w:lang w:val="fr-FR"/>
        </w:rPr>
        <w:t xml:space="preserve"> l'outil Visual </w:t>
      </w:r>
      <w:proofErr w:type="spellStart"/>
      <w:r w:rsidRPr="00720829">
        <w:rPr>
          <w:rFonts w:asciiTheme="minorHAnsi" w:hAnsiTheme="minorHAnsi" w:cstheme="minorHAnsi"/>
          <w:sz w:val="22"/>
          <w:szCs w:val="18"/>
          <w:lang w:val="fr-FR"/>
        </w:rPr>
        <w:t>Paradigm</w:t>
      </w:r>
      <w:proofErr w:type="spellEnd"/>
      <w:r w:rsidRPr="00720829">
        <w:rPr>
          <w:rFonts w:asciiTheme="minorHAnsi" w:hAnsiTheme="minorHAnsi" w:cstheme="minorHAnsi"/>
          <w:sz w:val="22"/>
          <w:szCs w:val="18"/>
          <w:lang w:val="fr-FR"/>
        </w:rPr>
        <w:t xml:space="preserve"> pour l'analyse du système </w:t>
      </w:r>
      <w:proofErr w:type="spellStart"/>
      <w:r w:rsidRPr="00720829">
        <w:rPr>
          <w:rFonts w:asciiTheme="minorHAnsi" w:hAnsiTheme="minorHAnsi" w:cstheme="minorHAnsi"/>
          <w:sz w:val="22"/>
          <w:szCs w:val="18"/>
          <w:lang w:val="fr-FR"/>
        </w:rPr>
        <w:t>DmigApp</w:t>
      </w:r>
      <w:proofErr w:type="spellEnd"/>
      <w:r w:rsidRPr="00720829">
        <w:rPr>
          <w:rFonts w:asciiTheme="minorHAnsi" w:hAnsiTheme="minorHAnsi" w:cstheme="minorHAnsi"/>
          <w:sz w:val="22"/>
          <w:szCs w:val="18"/>
          <w:lang w:val="fr-FR"/>
        </w:rPr>
        <w:t>. Cela garantit une uniformité dans les méthodes et les outils utilisés pour le développement du système.</w:t>
      </w:r>
    </w:p>
    <w:p w14:paraId="61981D80" w14:textId="77777777" w:rsidR="004B4BA3" w:rsidRPr="00BB22A2" w:rsidRDefault="00BB22A2">
      <w:pPr>
        <w:pStyle w:val="Titre2"/>
        <w:rPr>
          <w:lang w:val="fr-CA"/>
        </w:rPr>
      </w:pPr>
      <w:r w:rsidRPr="00BB22A2">
        <w:rPr>
          <w:lang w:val="fr-CA"/>
        </w:rPr>
        <w:t>Public cible et suggestions de lecture</w:t>
      </w:r>
      <w:bookmarkEnd w:id="9"/>
    </w:p>
    <w:p w14:paraId="299EF881" w14:textId="77777777" w:rsidR="005F79B2" w:rsidRDefault="005F79B2" w:rsidP="00720829">
      <w:pPr>
        <w:rPr>
          <w:rFonts w:asciiTheme="minorHAnsi" w:hAnsiTheme="minorHAnsi" w:cstheme="minorHAnsi"/>
          <w:sz w:val="22"/>
          <w:szCs w:val="18"/>
          <w:lang w:val="en-CA" w:eastAsia="en-CA"/>
        </w:rPr>
      </w:pPr>
      <w:bookmarkStart w:id="10" w:name="_Toc62231196"/>
      <w:r w:rsidRPr="00720829">
        <w:rPr>
          <w:rFonts w:asciiTheme="minorHAnsi" w:hAnsiTheme="minorHAnsi" w:cstheme="minorHAnsi"/>
          <w:sz w:val="22"/>
          <w:szCs w:val="18"/>
          <w:lang w:val="fr-FR" w:eastAsia="en-CA"/>
        </w:rPr>
        <w:t xml:space="preserve">Le document de spécification des exigences logicielles pour </w:t>
      </w:r>
      <w:proofErr w:type="spellStart"/>
      <w:r w:rsidRPr="00720829">
        <w:rPr>
          <w:rFonts w:asciiTheme="minorHAnsi" w:hAnsiTheme="minorHAnsi" w:cstheme="minorHAnsi"/>
          <w:sz w:val="22"/>
          <w:szCs w:val="18"/>
          <w:lang w:val="fr-FR" w:eastAsia="en-CA"/>
        </w:rPr>
        <w:t>DmigApp</w:t>
      </w:r>
      <w:proofErr w:type="spellEnd"/>
      <w:r w:rsidRPr="00720829">
        <w:rPr>
          <w:rFonts w:asciiTheme="minorHAnsi" w:hAnsiTheme="minorHAnsi" w:cstheme="minorHAnsi"/>
          <w:sz w:val="22"/>
          <w:szCs w:val="18"/>
          <w:lang w:val="fr-FR" w:eastAsia="en-CA"/>
        </w:rPr>
        <w:t xml:space="preserve"> est conçu pour répondre aux besoins d’information de diverses catégories de lecteurs, chacun jouant un rôle distinct dans le développement, la mise en œuvre, l'utilisation et la documentation du système. </w:t>
      </w:r>
      <w:r w:rsidRPr="00720829">
        <w:rPr>
          <w:rFonts w:asciiTheme="minorHAnsi" w:hAnsiTheme="minorHAnsi" w:cstheme="minorHAnsi"/>
          <w:sz w:val="22"/>
          <w:szCs w:val="18"/>
          <w:lang w:val="en-CA" w:eastAsia="en-CA"/>
        </w:rPr>
        <w:t xml:space="preserve">Les </w:t>
      </w:r>
      <w:proofErr w:type="spellStart"/>
      <w:r w:rsidRPr="00720829">
        <w:rPr>
          <w:rFonts w:asciiTheme="minorHAnsi" w:hAnsiTheme="minorHAnsi" w:cstheme="minorHAnsi"/>
          <w:sz w:val="22"/>
          <w:szCs w:val="18"/>
          <w:lang w:val="en-CA" w:eastAsia="en-CA"/>
        </w:rPr>
        <w:t>catégories</w:t>
      </w:r>
      <w:proofErr w:type="spellEnd"/>
      <w:r w:rsidRPr="00720829">
        <w:rPr>
          <w:rFonts w:asciiTheme="minorHAnsi" w:hAnsiTheme="minorHAnsi" w:cstheme="minorHAnsi"/>
          <w:sz w:val="22"/>
          <w:szCs w:val="18"/>
          <w:lang w:val="en-CA" w:eastAsia="en-CA"/>
        </w:rPr>
        <w:t xml:space="preserve"> de </w:t>
      </w:r>
      <w:proofErr w:type="spellStart"/>
      <w:r w:rsidRPr="00720829">
        <w:rPr>
          <w:rFonts w:asciiTheme="minorHAnsi" w:hAnsiTheme="minorHAnsi" w:cstheme="minorHAnsi"/>
          <w:sz w:val="22"/>
          <w:szCs w:val="18"/>
          <w:lang w:val="en-CA" w:eastAsia="en-CA"/>
        </w:rPr>
        <w:t>lecteurs</w:t>
      </w:r>
      <w:proofErr w:type="spellEnd"/>
      <w:r w:rsidRPr="00720829">
        <w:rPr>
          <w:rFonts w:asciiTheme="minorHAnsi" w:hAnsiTheme="minorHAnsi" w:cstheme="minorHAnsi"/>
          <w:sz w:val="22"/>
          <w:szCs w:val="18"/>
          <w:lang w:val="en-CA" w:eastAsia="en-CA"/>
        </w:rPr>
        <w:t xml:space="preserve"> </w:t>
      </w:r>
      <w:proofErr w:type="spellStart"/>
      <w:r w:rsidRPr="00720829">
        <w:rPr>
          <w:rFonts w:asciiTheme="minorHAnsi" w:hAnsiTheme="minorHAnsi" w:cstheme="minorHAnsi"/>
          <w:sz w:val="22"/>
          <w:szCs w:val="18"/>
          <w:lang w:val="en-CA" w:eastAsia="en-CA"/>
        </w:rPr>
        <w:t>visées</w:t>
      </w:r>
      <w:proofErr w:type="spellEnd"/>
      <w:r w:rsidRPr="00720829">
        <w:rPr>
          <w:rFonts w:asciiTheme="minorHAnsi" w:hAnsiTheme="minorHAnsi" w:cstheme="minorHAnsi"/>
          <w:sz w:val="22"/>
          <w:szCs w:val="18"/>
          <w:lang w:val="en-CA" w:eastAsia="en-CA"/>
        </w:rPr>
        <w:t xml:space="preserve"> </w:t>
      </w:r>
      <w:proofErr w:type="spellStart"/>
      <w:r w:rsidRPr="00720829">
        <w:rPr>
          <w:rFonts w:asciiTheme="minorHAnsi" w:hAnsiTheme="minorHAnsi" w:cstheme="minorHAnsi"/>
          <w:sz w:val="22"/>
          <w:szCs w:val="18"/>
          <w:lang w:val="en-CA" w:eastAsia="en-CA"/>
        </w:rPr>
        <w:t>sont</w:t>
      </w:r>
      <w:proofErr w:type="spellEnd"/>
      <w:r w:rsidRPr="00720829">
        <w:rPr>
          <w:rFonts w:asciiTheme="minorHAnsi" w:hAnsiTheme="minorHAnsi" w:cstheme="minorHAnsi"/>
          <w:sz w:val="22"/>
          <w:szCs w:val="18"/>
          <w:lang w:val="en-CA" w:eastAsia="en-CA"/>
        </w:rPr>
        <w:t xml:space="preserve"> les </w:t>
      </w:r>
      <w:proofErr w:type="spellStart"/>
      <w:proofErr w:type="gramStart"/>
      <w:r w:rsidRPr="00720829">
        <w:rPr>
          <w:rFonts w:asciiTheme="minorHAnsi" w:hAnsiTheme="minorHAnsi" w:cstheme="minorHAnsi"/>
          <w:sz w:val="22"/>
          <w:szCs w:val="18"/>
          <w:lang w:val="en-CA" w:eastAsia="en-CA"/>
        </w:rPr>
        <w:t>suivantes</w:t>
      </w:r>
      <w:proofErr w:type="spellEnd"/>
      <w:r w:rsidRPr="00720829">
        <w:rPr>
          <w:rFonts w:asciiTheme="minorHAnsi" w:hAnsiTheme="minorHAnsi" w:cstheme="minorHAnsi"/>
          <w:sz w:val="22"/>
          <w:szCs w:val="18"/>
          <w:lang w:val="en-CA" w:eastAsia="en-CA"/>
        </w:rPr>
        <w:t xml:space="preserve"> :</w:t>
      </w:r>
      <w:proofErr w:type="gramEnd"/>
    </w:p>
    <w:p w14:paraId="4B481DEF" w14:textId="77777777" w:rsidR="00720829" w:rsidRPr="00720829" w:rsidRDefault="00720829" w:rsidP="00720829">
      <w:pPr>
        <w:rPr>
          <w:rFonts w:asciiTheme="minorHAnsi" w:hAnsiTheme="minorHAnsi" w:cstheme="minorHAnsi"/>
          <w:sz w:val="22"/>
          <w:szCs w:val="18"/>
          <w:lang w:val="en-CA" w:eastAsia="en-CA"/>
        </w:rPr>
      </w:pPr>
    </w:p>
    <w:p w14:paraId="52B03A6A" w14:textId="77777777" w:rsidR="005F79B2" w:rsidRPr="00720829" w:rsidRDefault="005F79B2" w:rsidP="00720829">
      <w:pPr>
        <w:pStyle w:val="Paragraphedeliste"/>
        <w:numPr>
          <w:ilvl w:val="0"/>
          <w:numId w:val="23"/>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 xml:space="preserve">Équipe de développement de </w:t>
      </w:r>
      <w:proofErr w:type="spellStart"/>
      <w:r w:rsidRPr="00720829">
        <w:rPr>
          <w:rFonts w:asciiTheme="minorHAnsi" w:hAnsiTheme="minorHAnsi" w:cstheme="minorHAnsi"/>
          <w:sz w:val="22"/>
          <w:szCs w:val="18"/>
          <w:lang w:val="fr-FR" w:eastAsia="en-CA"/>
        </w:rPr>
        <w:t>DmigApp</w:t>
      </w:r>
      <w:proofErr w:type="spellEnd"/>
      <w:r w:rsidRPr="00720829">
        <w:rPr>
          <w:rFonts w:asciiTheme="minorHAnsi" w:hAnsiTheme="minorHAnsi" w:cstheme="minorHAnsi"/>
          <w:sz w:val="22"/>
          <w:szCs w:val="18"/>
          <w:lang w:val="fr-FR" w:eastAsia="en-CA"/>
        </w:rPr>
        <w:t xml:space="preserve"> : Comprend les développeurs, les chefs de projet et les testeurs, responsables de la conception, du codage, du test et du déploiement du système.</w:t>
      </w:r>
    </w:p>
    <w:p w14:paraId="4DBDCE45" w14:textId="77777777" w:rsidR="005F79B2" w:rsidRPr="00720829" w:rsidRDefault="005F79B2" w:rsidP="00720829">
      <w:pPr>
        <w:pStyle w:val="Paragraphedeliste"/>
        <w:numPr>
          <w:ilvl w:val="0"/>
          <w:numId w:val="23"/>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Rédacteurs de documentation : Responsables de la création de manuels d’utilisation, de guides de démarrage rapide et d'autres ressources d’aide pour les utilisateurs finaux.</w:t>
      </w:r>
    </w:p>
    <w:p w14:paraId="059F1E23" w14:textId="77777777" w:rsidR="005F79B2" w:rsidRPr="00720829" w:rsidRDefault="005F79B2" w:rsidP="00720829">
      <w:pPr>
        <w:pStyle w:val="Paragraphedeliste"/>
        <w:numPr>
          <w:ilvl w:val="0"/>
          <w:numId w:val="23"/>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 xml:space="preserve">Personnel marketing : Chargé de promouvoir </w:t>
      </w:r>
      <w:proofErr w:type="spellStart"/>
      <w:r w:rsidRPr="00720829">
        <w:rPr>
          <w:rFonts w:asciiTheme="minorHAnsi" w:hAnsiTheme="minorHAnsi" w:cstheme="minorHAnsi"/>
          <w:sz w:val="22"/>
          <w:szCs w:val="18"/>
          <w:lang w:val="fr-FR" w:eastAsia="en-CA"/>
        </w:rPr>
        <w:t>DmigApp</w:t>
      </w:r>
      <w:proofErr w:type="spellEnd"/>
      <w:r w:rsidRPr="00720829">
        <w:rPr>
          <w:rFonts w:asciiTheme="minorHAnsi" w:hAnsiTheme="minorHAnsi" w:cstheme="minorHAnsi"/>
          <w:sz w:val="22"/>
          <w:szCs w:val="18"/>
          <w:lang w:val="fr-FR" w:eastAsia="en-CA"/>
        </w:rPr>
        <w:t xml:space="preserve"> auprès des utilisateurs potentiels, en mettant en avant ses fonctionnalités clés et ses avantages.</w:t>
      </w:r>
    </w:p>
    <w:p w14:paraId="4453DBDD" w14:textId="77777777" w:rsidR="005F79B2" w:rsidRDefault="005F79B2" w:rsidP="00720829">
      <w:pPr>
        <w:pStyle w:val="Paragraphedeliste"/>
        <w:numPr>
          <w:ilvl w:val="0"/>
          <w:numId w:val="23"/>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 xml:space="preserve">Utilisateurs finaux : Incluent le personnel du département de DMIG, les étudiants et les membres du personnel, qui utiliseront </w:t>
      </w:r>
      <w:proofErr w:type="spellStart"/>
      <w:r w:rsidRPr="00720829">
        <w:rPr>
          <w:rFonts w:asciiTheme="minorHAnsi" w:hAnsiTheme="minorHAnsi" w:cstheme="minorHAnsi"/>
          <w:sz w:val="22"/>
          <w:szCs w:val="18"/>
          <w:lang w:val="fr-FR" w:eastAsia="en-CA"/>
        </w:rPr>
        <w:t>DmigApp</w:t>
      </w:r>
      <w:proofErr w:type="spellEnd"/>
      <w:r w:rsidRPr="00720829">
        <w:rPr>
          <w:rFonts w:asciiTheme="minorHAnsi" w:hAnsiTheme="minorHAnsi" w:cstheme="minorHAnsi"/>
          <w:sz w:val="22"/>
          <w:szCs w:val="18"/>
          <w:lang w:val="fr-FR" w:eastAsia="en-CA"/>
        </w:rPr>
        <w:t xml:space="preserve"> dans leurs activités quotidiennes.</w:t>
      </w:r>
    </w:p>
    <w:p w14:paraId="0A6FE365" w14:textId="77777777" w:rsidR="00720829" w:rsidRPr="00720829" w:rsidRDefault="00720829" w:rsidP="00720829">
      <w:pPr>
        <w:pStyle w:val="Paragraphedeliste"/>
        <w:rPr>
          <w:rFonts w:asciiTheme="minorHAnsi" w:hAnsiTheme="minorHAnsi" w:cstheme="minorHAnsi"/>
          <w:sz w:val="22"/>
          <w:szCs w:val="18"/>
          <w:lang w:val="fr-FR" w:eastAsia="en-CA"/>
        </w:rPr>
      </w:pPr>
    </w:p>
    <w:p w14:paraId="6AFD6B86" w14:textId="75622D31" w:rsidR="005F79B2" w:rsidRPr="00720829" w:rsidRDefault="005F79B2" w:rsidP="00720829">
      <w:pPr>
        <w:rPr>
          <w:rFonts w:asciiTheme="minorHAnsi" w:hAnsiTheme="minorHAnsi" w:cstheme="minorHAnsi"/>
          <w:lang w:val="en-CA" w:eastAsia="en-CA"/>
        </w:rPr>
      </w:pPr>
      <w:proofErr w:type="spellStart"/>
      <w:r w:rsidRPr="00720829">
        <w:rPr>
          <w:rFonts w:asciiTheme="minorHAnsi" w:hAnsiTheme="minorHAnsi" w:cstheme="minorHAnsi"/>
          <w:lang w:val="en-CA" w:eastAsia="en-CA"/>
        </w:rPr>
        <w:t>Séquence</w:t>
      </w:r>
      <w:proofErr w:type="spellEnd"/>
      <w:r w:rsidRPr="00720829">
        <w:rPr>
          <w:rFonts w:asciiTheme="minorHAnsi" w:hAnsiTheme="minorHAnsi" w:cstheme="minorHAnsi"/>
          <w:lang w:val="en-CA" w:eastAsia="en-CA"/>
        </w:rPr>
        <w:t xml:space="preserve"> de Lecture </w:t>
      </w:r>
      <w:proofErr w:type="spellStart"/>
      <w:r w:rsidRPr="00720829">
        <w:rPr>
          <w:rFonts w:asciiTheme="minorHAnsi" w:hAnsiTheme="minorHAnsi" w:cstheme="minorHAnsi"/>
          <w:lang w:val="en-CA" w:eastAsia="en-CA"/>
        </w:rPr>
        <w:t>Suggérée</w:t>
      </w:r>
      <w:proofErr w:type="spellEnd"/>
      <w:r w:rsidRPr="00720829">
        <w:rPr>
          <w:rFonts w:asciiTheme="minorHAnsi" w:hAnsiTheme="minorHAnsi" w:cstheme="minorHAnsi"/>
          <w:lang w:val="en-CA" w:eastAsia="en-CA"/>
        </w:rPr>
        <w:t>:</w:t>
      </w:r>
    </w:p>
    <w:p w14:paraId="3EE0023E" w14:textId="77777777" w:rsidR="00720829" w:rsidRPr="00720829" w:rsidRDefault="00720829" w:rsidP="00720829">
      <w:pPr>
        <w:rPr>
          <w:rFonts w:asciiTheme="minorHAnsi" w:hAnsiTheme="minorHAnsi" w:cstheme="minorHAnsi"/>
          <w:sz w:val="22"/>
          <w:szCs w:val="18"/>
          <w:lang w:val="en-CA" w:eastAsia="en-CA"/>
        </w:rPr>
      </w:pPr>
    </w:p>
    <w:p w14:paraId="1712F037" w14:textId="77777777" w:rsidR="005F79B2" w:rsidRPr="00720829" w:rsidRDefault="005F79B2" w:rsidP="00720829">
      <w:pPr>
        <w:pStyle w:val="Paragraphedeliste"/>
        <w:numPr>
          <w:ilvl w:val="0"/>
          <w:numId w:val="24"/>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Pour l’équipe de développement : tout le document.</w:t>
      </w:r>
    </w:p>
    <w:p w14:paraId="4C961D43" w14:textId="77777777" w:rsidR="005F79B2" w:rsidRPr="00720829" w:rsidRDefault="005F79B2" w:rsidP="00720829">
      <w:pPr>
        <w:pStyle w:val="Paragraphedeliste"/>
        <w:numPr>
          <w:ilvl w:val="0"/>
          <w:numId w:val="24"/>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lastRenderedPageBreak/>
        <w:t xml:space="preserve">Pour les rédacteurs de documentation : Sections 4 et </w:t>
      </w:r>
      <w:proofErr w:type="gramStart"/>
      <w:r w:rsidRPr="00720829">
        <w:rPr>
          <w:rFonts w:asciiTheme="minorHAnsi" w:hAnsiTheme="minorHAnsi" w:cstheme="minorHAnsi"/>
          <w:sz w:val="22"/>
          <w:szCs w:val="18"/>
          <w:lang w:val="fr-FR" w:eastAsia="en-CA"/>
        </w:rPr>
        <w:t>5:</w:t>
      </w:r>
      <w:proofErr w:type="gramEnd"/>
      <w:r w:rsidRPr="00720829">
        <w:rPr>
          <w:rFonts w:asciiTheme="minorHAnsi" w:hAnsiTheme="minorHAnsi" w:cstheme="minorHAnsi"/>
          <w:sz w:val="22"/>
          <w:szCs w:val="18"/>
          <w:lang w:val="fr-FR" w:eastAsia="en-CA"/>
        </w:rPr>
        <w:t xml:space="preserve"> Fournissent les informations techniques nécessaires à la création de manuels et guides d’utilisation.</w:t>
      </w:r>
    </w:p>
    <w:p w14:paraId="35ED5E6B" w14:textId="77777777" w:rsidR="005F79B2" w:rsidRPr="00720829" w:rsidRDefault="005F79B2" w:rsidP="00720829">
      <w:pPr>
        <w:pStyle w:val="Paragraphedeliste"/>
        <w:numPr>
          <w:ilvl w:val="0"/>
          <w:numId w:val="24"/>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 xml:space="preserve">Pour le personnel marketing : Sections 1.4 et </w:t>
      </w:r>
      <w:proofErr w:type="gramStart"/>
      <w:r w:rsidRPr="00720829">
        <w:rPr>
          <w:rFonts w:asciiTheme="minorHAnsi" w:hAnsiTheme="minorHAnsi" w:cstheme="minorHAnsi"/>
          <w:sz w:val="22"/>
          <w:szCs w:val="18"/>
          <w:lang w:val="fr-FR" w:eastAsia="en-CA"/>
        </w:rPr>
        <w:t>4:</w:t>
      </w:r>
      <w:proofErr w:type="gramEnd"/>
      <w:r w:rsidRPr="00720829">
        <w:rPr>
          <w:rFonts w:asciiTheme="minorHAnsi" w:hAnsiTheme="minorHAnsi" w:cstheme="minorHAnsi"/>
          <w:sz w:val="22"/>
          <w:szCs w:val="18"/>
          <w:lang w:val="fr-FR" w:eastAsia="en-CA"/>
        </w:rPr>
        <w:t xml:space="preserve"> Mettent en avant les fonctionnalités clés et les avantages du produit.</w:t>
      </w:r>
    </w:p>
    <w:p w14:paraId="6E4C08DC" w14:textId="77777777" w:rsidR="005F79B2" w:rsidRPr="00720829" w:rsidRDefault="005F79B2" w:rsidP="00720829">
      <w:pPr>
        <w:pStyle w:val="Paragraphedeliste"/>
        <w:numPr>
          <w:ilvl w:val="0"/>
          <w:numId w:val="24"/>
        </w:numPr>
        <w:rPr>
          <w:rFonts w:asciiTheme="minorHAnsi" w:hAnsiTheme="minorHAnsi" w:cstheme="minorHAnsi"/>
          <w:sz w:val="22"/>
          <w:szCs w:val="18"/>
          <w:lang w:val="fr-FR" w:eastAsia="en-CA"/>
        </w:rPr>
      </w:pPr>
      <w:r w:rsidRPr="00720829">
        <w:rPr>
          <w:rFonts w:asciiTheme="minorHAnsi" w:hAnsiTheme="minorHAnsi" w:cstheme="minorHAnsi"/>
          <w:sz w:val="22"/>
          <w:szCs w:val="18"/>
          <w:lang w:val="fr-FR" w:eastAsia="en-CA"/>
        </w:rPr>
        <w:t xml:space="preserve">Pour les utilisateurs finaux : Sections 1.4 et </w:t>
      </w:r>
      <w:proofErr w:type="gramStart"/>
      <w:r w:rsidRPr="00720829">
        <w:rPr>
          <w:rFonts w:asciiTheme="minorHAnsi" w:hAnsiTheme="minorHAnsi" w:cstheme="minorHAnsi"/>
          <w:sz w:val="22"/>
          <w:szCs w:val="18"/>
          <w:lang w:val="fr-FR" w:eastAsia="en-CA"/>
        </w:rPr>
        <w:t>4:</w:t>
      </w:r>
      <w:proofErr w:type="gramEnd"/>
      <w:r w:rsidRPr="00720829">
        <w:rPr>
          <w:rFonts w:asciiTheme="minorHAnsi" w:hAnsiTheme="minorHAnsi" w:cstheme="minorHAnsi"/>
          <w:sz w:val="22"/>
          <w:szCs w:val="18"/>
          <w:lang w:val="fr-FR" w:eastAsia="en-CA"/>
        </w:rPr>
        <w:t xml:space="preserve"> Donnent une vue d'ensemble du produit et de ses fonctionnalités, ainsi que des instructions d'utilisation.</w:t>
      </w:r>
    </w:p>
    <w:p w14:paraId="3C0529D7" w14:textId="77777777" w:rsidR="005F79B2" w:rsidRPr="00720829" w:rsidRDefault="005F79B2" w:rsidP="00720829">
      <w:pPr>
        <w:rPr>
          <w:rFonts w:asciiTheme="minorHAnsi" w:hAnsiTheme="minorHAnsi" w:cstheme="minorHAnsi"/>
          <w:sz w:val="22"/>
          <w:szCs w:val="18"/>
          <w:lang w:val="fr-FR" w:eastAsia="en-CA"/>
        </w:rPr>
      </w:pPr>
    </w:p>
    <w:p w14:paraId="4A5F6A46" w14:textId="77777777" w:rsidR="004B4BA3" w:rsidRPr="00BB22A2" w:rsidRDefault="00BB22A2">
      <w:pPr>
        <w:pStyle w:val="Titre2"/>
        <w:rPr>
          <w:lang w:val="fr-CA"/>
        </w:rPr>
      </w:pPr>
      <w:r w:rsidRPr="00BB22A2">
        <w:rPr>
          <w:lang w:val="fr-CA"/>
        </w:rPr>
        <w:t>Portée du produit</w:t>
      </w:r>
      <w:bookmarkEnd w:id="10"/>
    </w:p>
    <w:p w14:paraId="497CDBD1" w14:textId="6DF2308D" w:rsidR="004B4BA3" w:rsidRPr="00720829" w:rsidRDefault="00941B63" w:rsidP="00720829">
      <w:pPr>
        <w:rPr>
          <w:rFonts w:asciiTheme="minorHAnsi" w:hAnsiTheme="minorHAnsi" w:cstheme="minorHAnsi"/>
          <w:sz w:val="22"/>
          <w:szCs w:val="18"/>
          <w:lang w:val="fr-FR"/>
        </w:rPr>
      </w:pPr>
      <w:r w:rsidRPr="00720829">
        <w:rPr>
          <w:rFonts w:asciiTheme="minorHAnsi" w:hAnsiTheme="minorHAnsi" w:cstheme="minorHAnsi"/>
          <w:sz w:val="22"/>
          <w:szCs w:val="18"/>
          <w:shd w:val="clear" w:color="auto" w:fill="FFFFFF"/>
          <w:lang w:val="fr-FR"/>
        </w:rPr>
        <w:t xml:space="preserve">        </w:t>
      </w:r>
      <w:r w:rsidR="005F79B2" w:rsidRPr="00720829">
        <w:rPr>
          <w:rFonts w:asciiTheme="minorHAnsi" w:hAnsiTheme="minorHAnsi" w:cstheme="minorHAnsi"/>
          <w:sz w:val="22"/>
          <w:szCs w:val="18"/>
          <w:shd w:val="clear" w:color="auto" w:fill="FFFFFF"/>
          <w:lang w:val="fr-FR"/>
        </w:rPr>
        <w:t xml:space="preserve"> </w:t>
      </w:r>
      <w:proofErr w:type="spellStart"/>
      <w:r w:rsidR="005F79B2" w:rsidRPr="00720829">
        <w:rPr>
          <w:rFonts w:asciiTheme="minorHAnsi" w:hAnsiTheme="minorHAnsi" w:cstheme="minorHAnsi"/>
          <w:sz w:val="22"/>
          <w:szCs w:val="18"/>
          <w:shd w:val="clear" w:color="auto" w:fill="FFFFFF"/>
          <w:lang w:val="fr-FR"/>
        </w:rPr>
        <w:t>DmigApp</w:t>
      </w:r>
      <w:proofErr w:type="spellEnd"/>
      <w:r w:rsidR="005F79B2" w:rsidRPr="00720829">
        <w:rPr>
          <w:rFonts w:asciiTheme="minorHAnsi" w:hAnsiTheme="minorHAnsi" w:cstheme="minorHAnsi"/>
          <w:sz w:val="22"/>
          <w:szCs w:val="18"/>
          <w:shd w:val="clear" w:color="auto" w:fill="FFFFFF"/>
          <w:lang w:val="fr-FR"/>
        </w:rPr>
        <w:t xml:space="preserve"> est un système de gestion de l'inventaire des équipements et des consommables conçu spécifiquement pour le département de Mathématiques, d’Informatique et de Génie (DMIG). Son objectif principal est de permettre une gestion efficace de l'inventaire, en facilitant l'ajout, la modification, la désactivation et la consultation des données de base du système, ainsi que la gestion des inventaires d'équipements et de consommables. </w:t>
      </w:r>
      <w:bookmarkStart w:id="11" w:name="_Hlk161791229"/>
      <w:proofErr w:type="spellStart"/>
      <w:r w:rsidR="005F79B2" w:rsidRPr="00720829">
        <w:rPr>
          <w:rFonts w:asciiTheme="minorHAnsi" w:hAnsiTheme="minorHAnsi" w:cstheme="minorHAnsi"/>
          <w:sz w:val="22"/>
          <w:szCs w:val="18"/>
          <w:shd w:val="clear" w:color="auto" w:fill="FFFFFF"/>
          <w:lang w:val="fr-FR"/>
        </w:rPr>
        <w:t>DmigApp</w:t>
      </w:r>
      <w:bookmarkEnd w:id="11"/>
      <w:proofErr w:type="spellEnd"/>
      <w:r w:rsidR="005F79B2" w:rsidRPr="00720829">
        <w:rPr>
          <w:rFonts w:asciiTheme="minorHAnsi" w:hAnsiTheme="minorHAnsi" w:cstheme="minorHAnsi"/>
          <w:sz w:val="22"/>
          <w:szCs w:val="18"/>
          <w:shd w:val="clear" w:color="auto" w:fill="FFFFFF"/>
          <w:lang w:val="fr-FR"/>
        </w:rPr>
        <w:t xml:space="preserve"> vise à améliorer la gestion des ressources du département, en garantissant un suivi précis des équipements et des consommables, et en facilitant la coordination des opérations liées à </w:t>
      </w:r>
      <w:proofErr w:type="spellStart"/>
      <w:r w:rsidR="000833D2">
        <w:rPr>
          <w:rFonts w:asciiTheme="minorHAnsi" w:hAnsiTheme="minorHAnsi" w:cstheme="minorHAnsi"/>
          <w:sz w:val="22"/>
          <w:szCs w:val="18"/>
          <w:shd w:val="clear" w:color="auto" w:fill="FFFFFF"/>
          <w:lang w:val="fr-FR"/>
        </w:rPr>
        <w:t>X</w:t>
      </w:r>
      <w:r w:rsidR="005F79B2" w:rsidRPr="00720829">
        <w:rPr>
          <w:rFonts w:asciiTheme="minorHAnsi" w:hAnsiTheme="minorHAnsi" w:cstheme="minorHAnsi"/>
          <w:sz w:val="22"/>
          <w:szCs w:val="18"/>
          <w:shd w:val="clear" w:color="auto" w:fill="FFFFFF"/>
          <w:lang w:val="fr-FR"/>
        </w:rPr>
        <w:t>l'inventaire</w:t>
      </w:r>
      <w:proofErr w:type="spellEnd"/>
      <w:r w:rsidR="005F79B2" w:rsidRPr="00720829">
        <w:rPr>
          <w:rFonts w:asciiTheme="minorHAnsi" w:hAnsiTheme="minorHAnsi" w:cstheme="minorHAnsi"/>
          <w:sz w:val="22"/>
          <w:szCs w:val="18"/>
          <w:shd w:val="clear" w:color="auto" w:fill="FFFFFF"/>
          <w:lang w:val="fr-FR"/>
        </w:rPr>
        <w:t>.</w:t>
      </w:r>
    </w:p>
    <w:p w14:paraId="5609B957" w14:textId="77777777" w:rsidR="004B4BA3" w:rsidRPr="00BB22A2" w:rsidRDefault="00BB22A2">
      <w:pPr>
        <w:pStyle w:val="Titre2"/>
        <w:rPr>
          <w:lang w:val="fr-CA"/>
        </w:rPr>
      </w:pPr>
      <w:bookmarkStart w:id="12" w:name="_Toc62231197"/>
      <w:r w:rsidRPr="00BB22A2">
        <w:rPr>
          <w:lang w:val="fr-CA"/>
        </w:rPr>
        <w:t>Références</w:t>
      </w:r>
      <w:bookmarkEnd w:id="12"/>
    </w:p>
    <w:p w14:paraId="635622D9" w14:textId="77777777" w:rsidR="000D4775" w:rsidRDefault="000D4775" w:rsidP="000D4775">
      <w:pPr>
        <w:pStyle w:val="template"/>
        <w:numPr>
          <w:ilvl w:val="0"/>
          <w:numId w:val="29"/>
        </w:numPr>
        <w:tabs>
          <w:tab w:val="left" w:pos="567"/>
        </w:tabs>
        <w:spacing w:after="120"/>
        <w:jc w:val="both"/>
        <w:rPr>
          <w:i w:val="0"/>
          <w:iCs/>
          <w:lang w:val="fr-CA"/>
        </w:rPr>
      </w:pPr>
      <w:r>
        <w:rPr>
          <w:i w:val="0"/>
          <w:iCs/>
          <w:lang w:val="fr-CA"/>
        </w:rPr>
        <w:t>Modèle de s</w:t>
      </w:r>
      <w:r w:rsidRPr="00673BC7">
        <w:rPr>
          <w:i w:val="0"/>
          <w:iCs/>
          <w:lang w:val="fr-CA"/>
        </w:rPr>
        <w:t>pécification des exigences logicielles</w:t>
      </w:r>
      <w:r>
        <w:rPr>
          <w:i w:val="0"/>
          <w:iCs/>
          <w:lang w:val="fr-CA"/>
        </w:rPr>
        <w:t xml:space="preserve"> d’IEEE (traduit en français), disponible sur le site du cours.</w:t>
      </w:r>
    </w:p>
    <w:p w14:paraId="7A83CF72" w14:textId="6DEC29F8" w:rsidR="000D4775" w:rsidRDefault="000D4775" w:rsidP="000D4775">
      <w:pPr>
        <w:pStyle w:val="template"/>
        <w:numPr>
          <w:ilvl w:val="0"/>
          <w:numId w:val="29"/>
        </w:numPr>
        <w:tabs>
          <w:tab w:val="left" w:pos="567"/>
        </w:tabs>
        <w:spacing w:after="120"/>
        <w:jc w:val="both"/>
        <w:rPr>
          <w:i w:val="0"/>
          <w:iCs/>
          <w:lang w:val="fr-CA"/>
        </w:rPr>
      </w:pPr>
      <w:r w:rsidRPr="008A4B43">
        <w:rPr>
          <w:i w:val="0"/>
          <w:iCs/>
          <w:lang w:val="fr-CA"/>
        </w:rPr>
        <w:t xml:space="preserve">Standards de développement logiciel de </w:t>
      </w:r>
      <w:proofErr w:type="spellStart"/>
      <w:r w:rsidR="00C359D3" w:rsidRPr="00C359D3">
        <w:rPr>
          <w:i w:val="0"/>
          <w:iCs/>
          <w:lang w:val="fr-CA"/>
        </w:rPr>
        <w:t>DmigApp</w:t>
      </w:r>
      <w:proofErr w:type="spellEnd"/>
      <w:r w:rsidRPr="008A4B43">
        <w:rPr>
          <w:i w:val="0"/>
          <w:iCs/>
          <w:lang w:val="fr-CA"/>
        </w:rPr>
        <w:t xml:space="preserve">, </w:t>
      </w:r>
      <w:r w:rsidR="00C359D3">
        <w:rPr>
          <w:i w:val="0"/>
          <w:iCs/>
          <w:lang w:val="fr-CA"/>
        </w:rPr>
        <w:t xml:space="preserve">Abderahmane Benhamideche &amp; Anaïs </w:t>
      </w:r>
      <w:proofErr w:type="spellStart"/>
      <w:r w:rsidR="00C359D3">
        <w:rPr>
          <w:i w:val="0"/>
          <w:iCs/>
          <w:lang w:val="fr-CA"/>
        </w:rPr>
        <w:t>Bahloul</w:t>
      </w:r>
      <w:proofErr w:type="spellEnd"/>
      <w:r w:rsidRPr="008A4B43">
        <w:rPr>
          <w:i w:val="0"/>
          <w:iCs/>
          <w:lang w:val="fr-CA"/>
        </w:rPr>
        <w:t xml:space="preserve">, Numéro de version : </w:t>
      </w:r>
      <w:r w:rsidR="00C359D3">
        <w:rPr>
          <w:i w:val="0"/>
          <w:iCs/>
          <w:lang w:val="fr-CA"/>
        </w:rPr>
        <w:t>1</w:t>
      </w:r>
      <w:r w:rsidRPr="008A4B43">
        <w:rPr>
          <w:i w:val="0"/>
          <w:iCs/>
          <w:lang w:val="fr-CA"/>
        </w:rPr>
        <w:t>.0, Février 2024.</w:t>
      </w:r>
    </w:p>
    <w:p w14:paraId="2DBA48D8" w14:textId="77777777" w:rsidR="000D4775" w:rsidRDefault="000D4775" w:rsidP="000D4775">
      <w:pPr>
        <w:pStyle w:val="template"/>
        <w:numPr>
          <w:ilvl w:val="0"/>
          <w:numId w:val="29"/>
        </w:numPr>
        <w:tabs>
          <w:tab w:val="left" w:pos="567"/>
        </w:tabs>
        <w:spacing w:after="120"/>
        <w:jc w:val="both"/>
        <w:rPr>
          <w:i w:val="0"/>
          <w:iCs/>
          <w:lang w:val="fr-CA"/>
        </w:rPr>
      </w:pPr>
      <w:r w:rsidRPr="008A4B43">
        <w:rPr>
          <w:i w:val="0"/>
          <w:iCs/>
          <w:lang w:val="en-CA"/>
        </w:rPr>
        <w:t xml:space="preserve">World Wide </w:t>
      </w:r>
      <w:r>
        <w:rPr>
          <w:i w:val="0"/>
          <w:iCs/>
          <w:lang w:val="en-CA"/>
        </w:rPr>
        <w:t>Web</w:t>
      </w:r>
      <w:r w:rsidRPr="008A4B43">
        <w:rPr>
          <w:i w:val="0"/>
          <w:iCs/>
          <w:lang w:val="en-CA"/>
        </w:rPr>
        <w:t xml:space="preserve"> Consortium (W3C). "</w:t>
      </w:r>
      <w:r>
        <w:rPr>
          <w:i w:val="0"/>
          <w:iCs/>
          <w:lang w:val="en-CA"/>
        </w:rPr>
        <w:t>Web</w:t>
      </w:r>
      <w:r w:rsidRPr="008A4B43">
        <w:rPr>
          <w:i w:val="0"/>
          <w:iCs/>
          <w:lang w:val="en-CA"/>
        </w:rPr>
        <w:t xml:space="preserve"> Content Accessibility Guidelines (WCAG) 2.1," 2018. </w:t>
      </w:r>
      <w:r w:rsidRPr="008A4B43">
        <w:rPr>
          <w:i w:val="0"/>
          <w:iCs/>
          <w:lang w:val="fr-CA"/>
        </w:rPr>
        <w:t xml:space="preserve">Disponible : </w:t>
      </w:r>
      <w:hyperlink r:id="rId16" w:history="1">
        <w:r w:rsidRPr="00950453">
          <w:rPr>
            <w:rStyle w:val="Lienhypertexte"/>
            <w:i w:val="0"/>
            <w:iCs/>
            <w:lang w:val="fr-CA"/>
          </w:rPr>
          <w:t>https://www.w3.o</w:t>
        </w:r>
        <w:r w:rsidRPr="00950453">
          <w:rPr>
            <w:rStyle w:val="Lienhypertexte"/>
            <w:i w:val="0"/>
            <w:iCs/>
            <w:lang w:val="fr-CA"/>
          </w:rPr>
          <w:t>r</w:t>
        </w:r>
        <w:r w:rsidRPr="00950453">
          <w:rPr>
            <w:rStyle w:val="Lienhypertexte"/>
            <w:i w:val="0"/>
            <w:iCs/>
            <w:lang w:val="fr-CA"/>
          </w:rPr>
          <w:t>g/TR/W</w:t>
        </w:r>
        <w:r w:rsidRPr="00950453">
          <w:rPr>
            <w:rStyle w:val="Lienhypertexte"/>
            <w:i w:val="0"/>
            <w:iCs/>
            <w:lang w:val="fr-CA"/>
          </w:rPr>
          <w:t>C</w:t>
        </w:r>
        <w:r w:rsidRPr="00950453">
          <w:rPr>
            <w:rStyle w:val="Lienhypertexte"/>
            <w:i w:val="0"/>
            <w:iCs/>
            <w:lang w:val="fr-CA"/>
          </w:rPr>
          <w:t>AG21/</w:t>
        </w:r>
      </w:hyperlink>
    </w:p>
    <w:p w14:paraId="5E8946D5" w14:textId="77777777" w:rsidR="000D4775" w:rsidRDefault="000D4775" w:rsidP="000D4775">
      <w:pPr>
        <w:pStyle w:val="template"/>
        <w:numPr>
          <w:ilvl w:val="0"/>
          <w:numId w:val="29"/>
        </w:numPr>
        <w:tabs>
          <w:tab w:val="left" w:pos="567"/>
        </w:tabs>
        <w:spacing w:after="120"/>
        <w:jc w:val="both"/>
        <w:rPr>
          <w:i w:val="0"/>
          <w:iCs/>
          <w:lang w:val="fr-CA"/>
        </w:rPr>
      </w:pPr>
      <w:r w:rsidRPr="008A4B43">
        <w:rPr>
          <w:i w:val="0"/>
          <w:iCs/>
          <w:lang w:val="fr-CA"/>
        </w:rPr>
        <w:t xml:space="preserve">Organisation Internationale de Normalisation (ISO). "ISO/IEC 27001:2013 - Systèmes de management de la sécurité de l'information," 2013. Disponible : </w:t>
      </w:r>
      <w:hyperlink r:id="rId17" w:history="1">
        <w:r w:rsidRPr="00950453">
          <w:rPr>
            <w:rStyle w:val="Lienhypertexte"/>
            <w:i w:val="0"/>
            <w:iCs/>
            <w:lang w:val="fr-CA"/>
          </w:rPr>
          <w:t>https://www.iso.org/standard/54534.html</w:t>
        </w:r>
      </w:hyperlink>
    </w:p>
    <w:p w14:paraId="536F3457" w14:textId="77777777" w:rsidR="000D4775" w:rsidRDefault="000D4775" w:rsidP="000D4775">
      <w:pPr>
        <w:pStyle w:val="template"/>
        <w:numPr>
          <w:ilvl w:val="0"/>
          <w:numId w:val="29"/>
        </w:numPr>
        <w:tabs>
          <w:tab w:val="left" w:pos="567"/>
        </w:tabs>
        <w:spacing w:after="120"/>
        <w:jc w:val="both"/>
        <w:rPr>
          <w:i w:val="0"/>
          <w:iCs/>
          <w:lang w:val="fr-CA"/>
        </w:rPr>
      </w:pPr>
      <w:r w:rsidRPr="008A4B43">
        <w:rPr>
          <w:i w:val="0"/>
          <w:iCs/>
          <w:lang w:val="fr-CA"/>
        </w:rPr>
        <w:t xml:space="preserve">Gouvernement du Canada. "Loi sur la protection des renseignements personnels et les documents électroniques (LPRPDE)," 2000. Disponible : </w:t>
      </w:r>
      <w:hyperlink r:id="rId18" w:history="1">
        <w:r w:rsidRPr="00950453">
          <w:rPr>
            <w:rStyle w:val="Lienhypertexte"/>
            <w:i w:val="0"/>
            <w:iCs/>
            <w:lang w:val="fr-CA"/>
          </w:rPr>
          <w:t>https://laws-lois.justice.gc.ca/fra/lois/P-8.6/</w:t>
        </w:r>
      </w:hyperlink>
    </w:p>
    <w:p w14:paraId="6C37DB13" w14:textId="77777777" w:rsidR="000D4775" w:rsidRDefault="000D4775" w:rsidP="000D4775">
      <w:pPr>
        <w:pStyle w:val="template"/>
        <w:numPr>
          <w:ilvl w:val="0"/>
          <w:numId w:val="29"/>
        </w:numPr>
        <w:tabs>
          <w:tab w:val="left" w:pos="567"/>
        </w:tabs>
        <w:spacing w:after="120"/>
        <w:jc w:val="both"/>
        <w:rPr>
          <w:i w:val="0"/>
          <w:iCs/>
          <w:lang w:val="fr-CA"/>
        </w:rPr>
      </w:pPr>
      <w:r w:rsidRPr="008A4B43">
        <w:rPr>
          <w:i w:val="0"/>
          <w:iCs/>
          <w:lang w:val="fr-CA"/>
        </w:rPr>
        <w:t xml:space="preserve">PostgreSQL. "Documentation Officielle PostgreSQL," 2023. Disponible : </w:t>
      </w:r>
      <w:hyperlink r:id="rId19" w:history="1">
        <w:r w:rsidRPr="00950453">
          <w:rPr>
            <w:rStyle w:val="Lienhypertexte"/>
            <w:i w:val="0"/>
            <w:iCs/>
            <w:lang w:val="fr-CA"/>
          </w:rPr>
          <w:t>https://www.postgresql.org/docs/</w:t>
        </w:r>
      </w:hyperlink>
    </w:p>
    <w:p w14:paraId="35DC5034" w14:textId="77777777" w:rsidR="000D4775" w:rsidRDefault="000D4775" w:rsidP="000D4775">
      <w:pPr>
        <w:pStyle w:val="template"/>
        <w:numPr>
          <w:ilvl w:val="0"/>
          <w:numId w:val="29"/>
        </w:numPr>
        <w:tabs>
          <w:tab w:val="left" w:pos="567"/>
        </w:tabs>
        <w:spacing w:after="120"/>
        <w:jc w:val="both"/>
        <w:rPr>
          <w:i w:val="0"/>
          <w:iCs/>
          <w:lang w:val="fr-CA"/>
        </w:rPr>
      </w:pPr>
      <w:r w:rsidRPr="008A4B43">
        <w:rPr>
          <w:i w:val="0"/>
          <w:iCs/>
          <w:lang w:val="en-CA"/>
        </w:rPr>
        <w:t xml:space="preserve">OAuth 2.0. "Framework </w:t>
      </w:r>
      <w:proofErr w:type="spellStart"/>
      <w:r w:rsidRPr="008A4B43">
        <w:rPr>
          <w:i w:val="0"/>
          <w:iCs/>
          <w:lang w:val="en-CA"/>
        </w:rPr>
        <w:t>d'Autorisation</w:t>
      </w:r>
      <w:proofErr w:type="spellEnd"/>
      <w:r w:rsidRPr="008A4B43">
        <w:rPr>
          <w:i w:val="0"/>
          <w:iCs/>
          <w:lang w:val="en-CA"/>
        </w:rPr>
        <w:t xml:space="preserve"> OAuth 2.0." </w:t>
      </w:r>
      <w:proofErr w:type="gramStart"/>
      <w:r w:rsidRPr="008A4B43">
        <w:rPr>
          <w:i w:val="0"/>
          <w:iCs/>
          <w:lang w:val="en-CA"/>
        </w:rPr>
        <w:t>Disponible :</w:t>
      </w:r>
      <w:proofErr w:type="gramEnd"/>
      <w:r w:rsidRPr="008A4B43">
        <w:rPr>
          <w:i w:val="0"/>
          <w:iCs/>
          <w:lang w:val="en-CA"/>
        </w:rPr>
        <w:t xml:space="preserve"> </w:t>
      </w:r>
      <w:hyperlink r:id="rId20" w:history="1">
        <w:r w:rsidRPr="00950453">
          <w:rPr>
            <w:rStyle w:val="Lienhypertexte"/>
            <w:i w:val="0"/>
            <w:iCs/>
            <w:lang w:val="en-CA"/>
          </w:rPr>
          <w:t>https://oauth.net/2/</w:t>
        </w:r>
      </w:hyperlink>
    </w:p>
    <w:p w14:paraId="5FFDAEBC" w14:textId="77777777" w:rsidR="000D4775" w:rsidRDefault="000D4775" w:rsidP="000D4775">
      <w:pPr>
        <w:pStyle w:val="template"/>
        <w:numPr>
          <w:ilvl w:val="0"/>
          <w:numId w:val="29"/>
        </w:numPr>
        <w:tabs>
          <w:tab w:val="left" w:pos="567"/>
        </w:tabs>
        <w:spacing w:after="120"/>
        <w:jc w:val="both"/>
        <w:rPr>
          <w:i w:val="0"/>
          <w:iCs/>
          <w:lang w:val="fr-CA"/>
        </w:rPr>
      </w:pPr>
      <w:r w:rsidRPr="0058161F">
        <w:rPr>
          <w:i w:val="0"/>
          <w:iCs/>
          <w:lang w:val="fr-CA"/>
        </w:rPr>
        <w:t xml:space="preserve">JSON Web </w:t>
      </w:r>
      <w:proofErr w:type="spellStart"/>
      <w:r w:rsidRPr="0058161F">
        <w:rPr>
          <w:i w:val="0"/>
          <w:iCs/>
          <w:lang w:val="fr-CA"/>
        </w:rPr>
        <w:t>Tokens</w:t>
      </w:r>
      <w:proofErr w:type="spellEnd"/>
      <w:r w:rsidRPr="0058161F">
        <w:rPr>
          <w:i w:val="0"/>
          <w:iCs/>
          <w:lang w:val="fr-CA"/>
        </w:rPr>
        <w:t xml:space="preserve"> (JWT). </w:t>
      </w:r>
      <w:r w:rsidRPr="008A4B43">
        <w:rPr>
          <w:i w:val="0"/>
          <w:iCs/>
          <w:lang w:val="fr-CA"/>
        </w:rPr>
        <w:t xml:space="preserve">"Introduction aux JWT." Disponible : </w:t>
      </w:r>
      <w:hyperlink r:id="rId21" w:history="1">
        <w:r w:rsidRPr="00950453">
          <w:rPr>
            <w:rStyle w:val="Lienhypertexte"/>
            <w:i w:val="0"/>
            <w:iCs/>
            <w:lang w:val="fr-CA"/>
          </w:rPr>
          <w:t>https://jwt.io/introduction/</w:t>
        </w:r>
      </w:hyperlink>
    </w:p>
    <w:p w14:paraId="222545F4" w14:textId="77777777" w:rsidR="000D4775" w:rsidRPr="00723F2F" w:rsidRDefault="000D4775" w:rsidP="000D4775">
      <w:pPr>
        <w:pStyle w:val="template"/>
        <w:numPr>
          <w:ilvl w:val="0"/>
          <w:numId w:val="29"/>
        </w:numPr>
        <w:tabs>
          <w:tab w:val="left" w:pos="567"/>
        </w:tabs>
        <w:spacing w:after="120"/>
        <w:jc w:val="both"/>
        <w:rPr>
          <w:rStyle w:val="Lienhypertexte"/>
          <w:i w:val="0"/>
          <w:iCs/>
          <w:color w:val="auto"/>
          <w:u w:val="none"/>
          <w:lang w:val="fr-CA"/>
        </w:rPr>
      </w:pPr>
      <w:r w:rsidRPr="008A4B43">
        <w:rPr>
          <w:i w:val="0"/>
          <w:iCs/>
          <w:lang w:val="en-CA"/>
        </w:rPr>
        <w:t xml:space="preserve">Hypertext Transfer Protocol Secure (HTTPS). "RFC 2818 - HTTP Over TLS," 2000. </w:t>
      </w:r>
      <w:proofErr w:type="gramStart"/>
      <w:r w:rsidRPr="008A4B43">
        <w:rPr>
          <w:i w:val="0"/>
          <w:iCs/>
          <w:lang w:val="en-CA"/>
        </w:rPr>
        <w:t>Disponible :</w:t>
      </w:r>
      <w:proofErr w:type="gramEnd"/>
      <w:r w:rsidRPr="008A4B43">
        <w:rPr>
          <w:i w:val="0"/>
          <w:iCs/>
          <w:lang w:val="en-CA"/>
        </w:rPr>
        <w:t xml:space="preserve"> </w:t>
      </w:r>
      <w:hyperlink r:id="rId22" w:history="1">
        <w:r w:rsidRPr="00950453">
          <w:rPr>
            <w:rStyle w:val="Lienhypertexte"/>
            <w:i w:val="0"/>
            <w:iCs/>
            <w:lang w:val="en-CA"/>
          </w:rPr>
          <w:t>https://tools.ietf.org/html/rfc2818</w:t>
        </w:r>
      </w:hyperlink>
    </w:p>
    <w:p w14:paraId="6392BF2B" w14:textId="77777777" w:rsidR="00723F2F" w:rsidRDefault="00723F2F" w:rsidP="00723F2F">
      <w:pPr>
        <w:pStyle w:val="template"/>
        <w:numPr>
          <w:ilvl w:val="0"/>
          <w:numId w:val="29"/>
        </w:numPr>
        <w:tabs>
          <w:tab w:val="left" w:pos="567"/>
        </w:tabs>
        <w:spacing w:after="120"/>
        <w:jc w:val="both"/>
        <w:rPr>
          <w:i w:val="0"/>
          <w:iCs/>
          <w:lang w:val="fr-CA"/>
        </w:rPr>
      </w:pPr>
      <w:r w:rsidRPr="008A4B43">
        <w:rPr>
          <w:i w:val="0"/>
          <w:iCs/>
          <w:lang w:val="en-CA"/>
        </w:rPr>
        <w:t xml:space="preserve">Simple Mail Transfer Protocol (SMTP). "RFC 5321 - The Simple Mail Transfer Protocol," 2008. </w:t>
      </w:r>
      <w:proofErr w:type="gramStart"/>
      <w:r w:rsidRPr="008A4B43">
        <w:rPr>
          <w:i w:val="0"/>
          <w:iCs/>
          <w:lang w:val="en-CA"/>
        </w:rPr>
        <w:t>Disponible :</w:t>
      </w:r>
      <w:proofErr w:type="gramEnd"/>
      <w:r w:rsidRPr="008A4B43">
        <w:rPr>
          <w:i w:val="0"/>
          <w:iCs/>
          <w:lang w:val="en-CA"/>
        </w:rPr>
        <w:t xml:space="preserve"> </w:t>
      </w:r>
      <w:hyperlink r:id="rId23" w:history="1">
        <w:r w:rsidRPr="00950453">
          <w:rPr>
            <w:rStyle w:val="Lienhypertexte"/>
            <w:i w:val="0"/>
            <w:iCs/>
            <w:lang w:val="en-CA"/>
          </w:rPr>
          <w:t>https://tools.ietf.org/html/rfc5321</w:t>
        </w:r>
      </w:hyperlink>
    </w:p>
    <w:p w14:paraId="0FBCC70A" w14:textId="77777777" w:rsidR="00723F2F" w:rsidRPr="008A4B43" w:rsidRDefault="00723F2F" w:rsidP="00723F2F">
      <w:pPr>
        <w:pStyle w:val="template"/>
        <w:numPr>
          <w:ilvl w:val="0"/>
          <w:numId w:val="29"/>
        </w:numPr>
        <w:tabs>
          <w:tab w:val="left" w:pos="567"/>
        </w:tabs>
        <w:spacing w:after="120"/>
        <w:jc w:val="both"/>
        <w:rPr>
          <w:i w:val="0"/>
          <w:iCs/>
          <w:lang w:val="fr-CA"/>
        </w:rPr>
      </w:pPr>
      <w:r w:rsidRPr="008A4B43">
        <w:rPr>
          <w:i w:val="0"/>
          <w:iCs/>
          <w:lang w:val="en-CA"/>
        </w:rPr>
        <w:t xml:space="preserve">Content Security Policy (CSP). "W3C CSP Level 3," 2018. </w:t>
      </w:r>
      <w:r w:rsidRPr="008A4B43">
        <w:rPr>
          <w:i w:val="0"/>
          <w:iCs/>
          <w:lang w:val="fr-CA"/>
        </w:rPr>
        <w:t>Disponible : https://www.w3.org/TR/CSP3/</w:t>
      </w:r>
    </w:p>
    <w:p w14:paraId="7305F2C4" w14:textId="77777777" w:rsidR="00723F2F" w:rsidRDefault="00723F2F" w:rsidP="00723F2F">
      <w:pPr>
        <w:pStyle w:val="template"/>
        <w:tabs>
          <w:tab w:val="left" w:pos="567"/>
        </w:tabs>
        <w:spacing w:after="120"/>
        <w:ind w:left="360"/>
        <w:jc w:val="both"/>
        <w:rPr>
          <w:i w:val="0"/>
          <w:iCs/>
          <w:lang w:val="fr-CA"/>
        </w:rPr>
      </w:pPr>
    </w:p>
    <w:p w14:paraId="0F5D08D8" w14:textId="77777777" w:rsidR="004B4BA3" w:rsidRPr="00EA2280" w:rsidRDefault="00EA2280">
      <w:pPr>
        <w:pStyle w:val="Titre1"/>
        <w:rPr>
          <w:lang w:val="fr-CA"/>
        </w:rPr>
      </w:pPr>
      <w:bookmarkStart w:id="13" w:name="_Toc62231198"/>
      <w:r w:rsidRPr="00EA2280">
        <w:rPr>
          <w:lang w:val="fr-CA"/>
        </w:rPr>
        <w:lastRenderedPageBreak/>
        <w:t>Description générale</w:t>
      </w:r>
      <w:bookmarkEnd w:id="13"/>
    </w:p>
    <w:p w14:paraId="7F290D92" w14:textId="77777777" w:rsidR="004B4BA3" w:rsidRPr="00EA2280" w:rsidRDefault="00EA2280">
      <w:pPr>
        <w:pStyle w:val="Titre2"/>
        <w:rPr>
          <w:lang w:val="fr-CA"/>
        </w:rPr>
      </w:pPr>
      <w:bookmarkStart w:id="14" w:name="_Toc62231199"/>
      <w:r w:rsidRPr="00EA2280">
        <w:rPr>
          <w:lang w:val="fr-CA"/>
        </w:rPr>
        <w:t>Perspective du produit</w:t>
      </w:r>
      <w:bookmarkEnd w:id="14"/>
    </w:p>
    <w:p w14:paraId="1099FA53" w14:textId="0560B0B0" w:rsidR="00E3213A" w:rsidRPr="00720829" w:rsidRDefault="00E3213A" w:rsidP="00720829">
      <w:pPr>
        <w:rPr>
          <w:rFonts w:asciiTheme="minorHAnsi" w:hAnsiTheme="minorHAnsi" w:cstheme="minorHAnsi"/>
          <w:sz w:val="22"/>
          <w:szCs w:val="18"/>
          <w:lang w:val="fr-FR" w:eastAsia="en-CA"/>
        </w:rPr>
      </w:pPr>
      <w:r w:rsidRPr="00720829">
        <w:rPr>
          <w:rFonts w:asciiTheme="minorHAnsi" w:hAnsiTheme="minorHAnsi" w:cstheme="minorHAnsi"/>
          <w:sz w:val="22"/>
          <w:szCs w:val="18"/>
          <w:lang w:val="fr-CA"/>
        </w:rPr>
        <w:t xml:space="preserve">       </w:t>
      </w:r>
      <w:r w:rsidRPr="00720829">
        <w:rPr>
          <w:rFonts w:asciiTheme="minorHAnsi" w:hAnsiTheme="minorHAnsi" w:cstheme="minorHAnsi"/>
          <w:sz w:val="22"/>
          <w:szCs w:val="18"/>
          <w:lang w:val="fr-FR"/>
        </w:rPr>
        <w:t xml:space="preserve">Le système </w:t>
      </w:r>
      <w:proofErr w:type="spellStart"/>
      <w:r w:rsidRPr="00720829">
        <w:rPr>
          <w:rFonts w:asciiTheme="minorHAnsi" w:hAnsiTheme="minorHAnsi" w:cstheme="minorHAnsi"/>
          <w:sz w:val="22"/>
          <w:szCs w:val="18"/>
          <w:lang w:val="fr-FR"/>
        </w:rPr>
        <w:t>DmigApp</w:t>
      </w:r>
      <w:proofErr w:type="spellEnd"/>
      <w:r w:rsidRPr="00720829">
        <w:rPr>
          <w:rFonts w:asciiTheme="minorHAnsi" w:hAnsiTheme="minorHAnsi" w:cstheme="minorHAnsi"/>
          <w:sz w:val="22"/>
          <w:szCs w:val="18"/>
          <w:lang w:val="fr-FR"/>
        </w:rPr>
        <w:t xml:space="preserve"> représente une avancée significative dans les outils de gestion de l'inventaire et des données pour le département de Mathématiques, d’Informatique et de Génie (DMIG). Conçu comme un nouveau produit autonome, il répond à un besoin spécifique du département en matière de gestion efficace des équipements et des consommables, ainsi qu'en facilitant la réponse aux requêtes des membres du personnel et des étudiants. Contrairement à une simple mise à jour ou à un ajout à une famille de produits existante, </w:t>
      </w:r>
      <w:proofErr w:type="spellStart"/>
      <w:r w:rsidRPr="00720829">
        <w:rPr>
          <w:rFonts w:asciiTheme="minorHAnsi" w:hAnsiTheme="minorHAnsi" w:cstheme="minorHAnsi"/>
          <w:sz w:val="22"/>
          <w:szCs w:val="18"/>
          <w:lang w:val="fr-FR"/>
        </w:rPr>
        <w:t>DmigApp</w:t>
      </w:r>
      <w:proofErr w:type="spellEnd"/>
      <w:r w:rsidRPr="00720829">
        <w:rPr>
          <w:rFonts w:asciiTheme="minorHAnsi" w:hAnsiTheme="minorHAnsi" w:cstheme="minorHAnsi"/>
          <w:sz w:val="22"/>
          <w:szCs w:val="18"/>
          <w:lang w:val="fr-FR"/>
        </w:rPr>
        <w:t xml:space="preserve"> est une réponse stratégique aux défis actuels de gestion auxquels le département est confronté.</w:t>
      </w:r>
    </w:p>
    <w:p w14:paraId="64FAA8B3" w14:textId="165BDC91" w:rsidR="004B4BA3" w:rsidRPr="00720829" w:rsidRDefault="00E3213A" w:rsidP="00720829">
      <w:pPr>
        <w:rPr>
          <w:rFonts w:asciiTheme="minorHAnsi" w:hAnsiTheme="minorHAnsi" w:cstheme="minorHAnsi"/>
          <w:sz w:val="22"/>
          <w:szCs w:val="18"/>
          <w:lang w:val="fr-FR"/>
        </w:rPr>
      </w:pPr>
      <w:r w:rsidRPr="00720829">
        <w:rPr>
          <w:rFonts w:asciiTheme="minorHAnsi" w:hAnsiTheme="minorHAnsi" w:cstheme="minorHAnsi"/>
          <w:sz w:val="22"/>
          <w:szCs w:val="18"/>
          <w:lang w:val="fr-FR"/>
        </w:rPr>
        <w:t xml:space="preserve">En tant que composant d'un système plus large de gestion de l'infrastructure et des opérations du département, </w:t>
      </w:r>
      <w:proofErr w:type="spellStart"/>
      <w:r w:rsidRPr="00720829">
        <w:rPr>
          <w:rFonts w:asciiTheme="minorHAnsi" w:hAnsiTheme="minorHAnsi" w:cstheme="minorHAnsi"/>
          <w:sz w:val="22"/>
          <w:szCs w:val="18"/>
          <w:lang w:val="fr-FR"/>
        </w:rPr>
        <w:t>DmigApp</w:t>
      </w:r>
      <w:proofErr w:type="spellEnd"/>
      <w:r w:rsidRPr="00720829">
        <w:rPr>
          <w:rFonts w:asciiTheme="minorHAnsi" w:hAnsiTheme="minorHAnsi" w:cstheme="minorHAnsi"/>
          <w:sz w:val="22"/>
          <w:szCs w:val="18"/>
          <w:lang w:val="fr-FR"/>
        </w:rPr>
        <w:t xml:space="preserve"> doit s'interfacer harmonieusement avec d'autres systèmes et processus en place. Il doit notamment intégrer des fonctionnalités de gestion des données de base et des inventaires tout en assurant une sécurité accrue grâce à un accès sécurisé. Un schéma simple des principaux composants du système global, montrant les interconnexions entre les sous-systèmes (comme la gestion des données de base et des inventaires) et les interfaces externes (comme les systèmes de messagerie pour les notifications d'événements critiques), serait utile pour comprendre l'architecture globale du système.</w:t>
      </w:r>
    </w:p>
    <w:p w14:paraId="7F26D53B" w14:textId="77777777" w:rsidR="004B4BA3" w:rsidRPr="00EA2280" w:rsidRDefault="00EA2280">
      <w:pPr>
        <w:pStyle w:val="Titre2"/>
        <w:rPr>
          <w:lang w:val="fr-CA"/>
        </w:rPr>
      </w:pPr>
      <w:bookmarkStart w:id="15" w:name="_Toc62231200"/>
      <w:r w:rsidRPr="00EA2280">
        <w:rPr>
          <w:lang w:val="fr-CA"/>
        </w:rPr>
        <w:t>Fonctionnalités du produit</w:t>
      </w:r>
      <w:bookmarkEnd w:id="15"/>
    </w:p>
    <w:p w14:paraId="158D0CCF" w14:textId="3487B4E7" w:rsidR="00875368" w:rsidRPr="00720829" w:rsidRDefault="00875368" w:rsidP="00720829">
      <w:pPr>
        <w:pStyle w:val="Paragraphedeliste"/>
        <w:numPr>
          <w:ilvl w:val="0"/>
          <w:numId w:val="25"/>
        </w:numPr>
        <w:rPr>
          <w:rFonts w:asciiTheme="minorHAnsi" w:hAnsiTheme="minorHAnsi" w:cstheme="minorHAnsi"/>
          <w:sz w:val="22"/>
          <w:szCs w:val="22"/>
          <w:lang w:val="fr-FR" w:eastAsia="en-CA"/>
        </w:rPr>
      </w:pPr>
      <w:r w:rsidRPr="00720829">
        <w:rPr>
          <w:lang w:val="fr-FR"/>
        </w:rPr>
        <w:t>Gestion des profils utilisateur</w:t>
      </w:r>
      <w:r w:rsidRPr="00720829">
        <w:rPr>
          <w:rFonts w:asciiTheme="minorHAnsi" w:hAnsiTheme="minorHAnsi" w:cstheme="minorHAnsi"/>
          <w:sz w:val="22"/>
          <w:szCs w:val="22"/>
          <w:lang w:val="fr-FR"/>
        </w:rPr>
        <w:t xml:space="preserve"> : Cette fonctionnalité permet aux utilisateurs du système de créer et de personnaliser leurs profils, y compris la gestion des informations personnelles telles que le nom, l'adresse </w:t>
      </w:r>
      <w:proofErr w:type="gramStart"/>
      <w:r w:rsidRPr="00720829">
        <w:rPr>
          <w:rFonts w:asciiTheme="minorHAnsi" w:hAnsiTheme="minorHAnsi" w:cstheme="minorHAnsi"/>
          <w:sz w:val="22"/>
          <w:szCs w:val="22"/>
          <w:lang w:val="fr-FR"/>
        </w:rPr>
        <w:t>e-mail</w:t>
      </w:r>
      <w:proofErr w:type="gramEnd"/>
      <w:r w:rsidRPr="00720829">
        <w:rPr>
          <w:rFonts w:asciiTheme="minorHAnsi" w:hAnsiTheme="minorHAnsi" w:cstheme="minorHAnsi"/>
          <w:sz w:val="22"/>
          <w:szCs w:val="22"/>
          <w:lang w:val="fr-FR"/>
        </w:rPr>
        <w:t>, les préférences de langue, etc. Les profils peuvent également inclure des paramètres de sécurité tels que les mots de passe et les préférences d'authentification.</w:t>
      </w:r>
    </w:p>
    <w:p w14:paraId="5F312D2D" w14:textId="77777777" w:rsidR="00875368" w:rsidRPr="00720829" w:rsidRDefault="00875368" w:rsidP="00720829">
      <w:pPr>
        <w:pStyle w:val="Paragraphedeliste"/>
        <w:numPr>
          <w:ilvl w:val="0"/>
          <w:numId w:val="25"/>
        </w:numPr>
        <w:rPr>
          <w:rFonts w:asciiTheme="minorHAnsi" w:hAnsiTheme="minorHAnsi" w:cstheme="minorHAnsi"/>
          <w:sz w:val="22"/>
          <w:szCs w:val="22"/>
          <w:lang w:val="fr-FR"/>
        </w:rPr>
      </w:pPr>
      <w:r w:rsidRPr="00720829">
        <w:rPr>
          <w:lang w:val="fr-FR"/>
        </w:rPr>
        <w:t>Authentification sécurisée des utilisateurs</w:t>
      </w:r>
      <w:r w:rsidRPr="00720829">
        <w:rPr>
          <w:rFonts w:asciiTheme="minorHAnsi" w:hAnsiTheme="minorHAnsi" w:cstheme="minorHAnsi"/>
          <w:sz w:val="22"/>
          <w:szCs w:val="22"/>
          <w:lang w:val="fr-FR"/>
        </w:rPr>
        <w:t xml:space="preserve"> : Cette fonctionnalité garantit que seuls les utilisateurs autorisés peuvent accéder au système. Elle peut utiliser divers mécanismes d'authentification, tels que les mots de passe, l'authentification à deux facteurs ou même la reconnaissance biométrique, pour vérifier l'identité des utilisateurs.</w:t>
      </w:r>
    </w:p>
    <w:p w14:paraId="7C9EF83A" w14:textId="77777777" w:rsidR="00875368" w:rsidRPr="00720829" w:rsidRDefault="00875368" w:rsidP="00720829">
      <w:pPr>
        <w:pStyle w:val="Paragraphedeliste"/>
        <w:numPr>
          <w:ilvl w:val="0"/>
          <w:numId w:val="25"/>
        </w:numPr>
        <w:rPr>
          <w:rFonts w:asciiTheme="minorHAnsi" w:hAnsiTheme="minorHAnsi" w:cstheme="minorHAnsi"/>
          <w:sz w:val="22"/>
          <w:szCs w:val="22"/>
          <w:lang w:val="fr-FR"/>
        </w:rPr>
      </w:pPr>
      <w:r w:rsidRPr="00720829">
        <w:rPr>
          <w:lang w:val="fr-FR"/>
        </w:rPr>
        <w:t>Gestion des données de base</w:t>
      </w:r>
      <w:r w:rsidRPr="00720829">
        <w:rPr>
          <w:rFonts w:asciiTheme="minorHAnsi" w:hAnsiTheme="minorHAnsi" w:cstheme="minorHAnsi"/>
          <w:sz w:val="22"/>
          <w:szCs w:val="22"/>
          <w:lang w:val="fr-FR"/>
        </w:rPr>
        <w:t xml:space="preserve"> : Cette fonctionnalité concerne la gestion des informations fondamentales du système, telles que les programmes académiques, les cours offerts, les détails des étudiants et du personnel, les projets en cours et les locaux disponibles. Elle permet la création, la modification, la suppression et la désactivation de ces données de base selon les besoins.</w:t>
      </w:r>
    </w:p>
    <w:p w14:paraId="79A5C3F3" w14:textId="77777777" w:rsidR="00875368" w:rsidRPr="00720829" w:rsidRDefault="00875368" w:rsidP="00720829">
      <w:pPr>
        <w:pStyle w:val="Paragraphedeliste"/>
        <w:numPr>
          <w:ilvl w:val="0"/>
          <w:numId w:val="25"/>
        </w:numPr>
        <w:rPr>
          <w:rFonts w:asciiTheme="minorHAnsi" w:hAnsiTheme="minorHAnsi" w:cstheme="minorHAnsi"/>
          <w:sz w:val="22"/>
          <w:szCs w:val="22"/>
          <w:lang w:val="fr-FR"/>
        </w:rPr>
      </w:pPr>
      <w:r w:rsidRPr="00720829">
        <w:rPr>
          <w:lang w:val="fr-FR"/>
        </w:rPr>
        <w:t>Gestion des inventaires</w:t>
      </w:r>
      <w:r w:rsidRPr="00720829">
        <w:rPr>
          <w:rFonts w:asciiTheme="minorHAnsi" w:hAnsiTheme="minorHAnsi" w:cstheme="minorHAnsi"/>
          <w:sz w:val="22"/>
          <w:szCs w:val="22"/>
          <w:lang w:val="fr-FR"/>
        </w:rPr>
        <w:t xml:space="preserve"> : Cette fonctionnalité permet de gérer les stocks d'articles, d'équipements et de consommables du département. Elle inclut des fonctionnalités telles que la création de nouveaux articles, le suivi des niveaux de stock, la gestion des entrées et sorties, ainsi que la génération de rapports d'inventaire.</w:t>
      </w:r>
    </w:p>
    <w:p w14:paraId="675B3D48" w14:textId="77777777" w:rsidR="00875368" w:rsidRPr="00720829" w:rsidRDefault="00875368" w:rsidP="00720829">
      <w:pPr>
        <w:pStyle w:val="Paragraphedeliste"/>
        <w:numPr>
          <w:ilvl w:val="0"/>
          <w:numId w:val="25"/>
        </w:numPr>
        <w:rPr>
          <w:rFonts w:asciiTheme="minorHAnsi" w:hAnsiTheme="minorHAnsi" w:cstheme="minorHAnsi"/>
          <w:sz w:val="22"/>
          <w:szCs w:val="22"/>
          <w:lang w:val="fr-FR"/>
        </w:rPr>
      </w:pPr>
      <w:r w:rsidRPr="00720829">
        <w:rPr>
          <w:lang w:val="fr-FR"/>
        </w:rPr>
        <w:t>Suivi des tâches administratives par l'administrateur du système</w:t>
      </w:r>
      <w:r w:rsidRPr="00720829">
        <w:rPr>
          <w:rFonts w:asciiTheme="minorHAnsi" w:hAnsiTheme="minorHAnsi" w:cstheme="minorHAnsi"/>
          <w:sz w:val="22"/>
          <w:szCs w:val="22"/>
          <w:lang w:val="fr-FR"/>
        </w:rPr>
        <w:t xml:space="preserve"> : Cette fonctionnalité permet à l'administrateur du système de suivre et de gérer les tâches administratives importantes, telles que la création de nouveaux utilisateurs, la gestion des autorisations d'accès, la surveillance des activités du système, etc.</w:t>
      </w:r>
    </w:p>
    <w:p w14:paraId="2DDB53AA" w14:textId="76FCE3C2" w:rsidR="00875368" w:rsidRPr="00720829" w:rsidRDefault="00875368" w:rsidP="00720829">
      <w:pPr>
        <w:pStyle w:val="Paragraphedeliste"/>
        <w:numPr>
          <w:ilvl w:val="0"/>
          <w:numId w:val="25"/>
        </w:numPr>
        <w:rPr>
          <w:rFonts w:asciiTheme="minorHAnsi" w:hAnsiTheme="minorHAnsi" w:cstheme="minorHAnsi"/>
          <w:sz w:val="22"/>
          <w:szCs w:val="22"/>
          <w:lang w:val="fr-FR" w:eastAsia="en-CA"/>
        </w:rPr>
      </w:pPr>
      <w:r w:rsidRPr="00720829">
        <w:rPr>
          <w:lang w:val="fr-FR"/>
        </w:rPr>
        <w:t>Fonctionnalités de demande, prêt, retour, consommation et entretien pour les inventaires</w:t>
      </w:r>
      <w:r w:rsidRPr="00720829">
        <w:rPr>
          <w:rFonts w:asciiTheme="minorHAnsi" w:hAnsiTheme="minorHAnsi" w:cstheme="minorHAnsi"/>
          <w:sz w:val="22"/>
          <w:szCs w:val="22"/>
          <w:lang w:val="fr-FR"/>
        </w:rPr>
        <w:t xml:space="preserve"> : Cette fonctionnalité permet aux utilisateurs de gérer efficacement les stocks d'articles en effectuant des demandes d'emprunt, en enregistrant les prêts et les retours, en consommant des articles du stock et en planifiant l'entretien préventif ou correctif des équipements.</w:t>
      </w:r>
    </w:p>
    <w:p w14:paraId="52256850" w14:textId="77777777" w:rsidR="00875368" w:rsidRPr="00720829" w:rsidRDefault="00875368" w:rsidP="00720829">
      <w:pPr>
        <w:pStyle w:val="Paragraphedeliste"/>
        <w:numPr>
          <w:ilvl w:val="0"/>
          <w:numId w:val="25"/>
        </w:numPr>
        <w:rPr>
          <w:rFonts w:asciiTheme="minorHAnsi" w:hAnsiTheme="minorHAnsi" w:cstheme="minorHAnsi"/>
          <w:sz w:val="22"/>
          <w:szCs w:val="22"/>
        </w:rPr>
      </w:pPr>
      <w:r w:rsidRPr="00720829">
        <w:rPr>
          <w:lang w:val="fr-FR"/>
        </w:rPr>
        <w:t>Gestion des réservations d'équipements</w:t>
      </w:r>
      <w:r w:rsidRPr="00720829">
        <w:rPr>
          <w:rFonts w:asciiTheme="minorHAnsi" w:hAnsiTheme="minorHAnsi" w:cstheme="minorHAnsi"/>
          <w:sz w:val="22"/>
          <w:szCs w:val="22"/>
          <w:lang w:val="fr-FR"/>
        </w:rPr>
        <w:t xml:space="preserve"> : Cette fonctionnalité permet aux utilisateurs de réserver des équipements ou des locaux pour des événements spécifiques, tels que des réunions, des cours, des séminaires, etc. </w:t>
      </w:r>
      <w:r w:rsidRPr="00720829">
        <w:rPr>
          <w:rFonts w:asciiTheme="minorHAnsi" w:hAnsiTheme="minorHAnsi" w:cstheme="minorHAnsi"/>
          <w:sz w:val="22"/>
          <w:szCs w:val="22"/>
        </w:rPr>
        <w:t xml:space="preserve">Elle </w:t>
      </w:r>
      <w:proofErr w:type="spellStart"/>
      <w:r w:rsidRPr="00720829">
        <w:rPr>
          <w:rFonts w:asciiTheme="minorHAnsi" w:hAnsiTheme="minorHAnsi" w:cstheme="minorHAnsi"/>
          <w:sz w:val="22"/>
          <w:szCs w:val="22"/>
        </w:rPr>
        <w:t>facilite</w:t>
      </w:r>
      <w:proofErr w:type="spellEnd"/>
      <w:r w:rsidRPr="00720829">
        <w:rPr>
          <w:rFonts w:asciiTheme="minorHAnsi" w:hAnsiTheme="minorHAnsi" w:cstheme="minorHAnsi"/>
          <w:sz w:val="22"/>
          <w:szCs w:val="22"/>
        </w:rPr>
        <w:t xml:space="preserve"> la planification et </w:t>
      </w:r>
      <w:proofErr w:type="spellStart"/>
      <w:r w:rsidRPr="00720829">
        <w:rPr>
          <w:rFonts w:asciiTheme="minorHAnsi" w:hAnsiTheme="minorHAnsi" w:cstheme="minorHAnsi"/>
          <w:sz w:val="22"/>
          <w:szCs w:val="22"/>
        </w:rPr>
        <w:t>l'organisation</w:t>
      </w:r>
      <w:proofErr w:type="spellEnd"/>
      <w:r w:rsidRPr="00720829">
        <w:rPr>
          <w:rFonts w:asciiTheme="minorHAnsi" w:hAnsiTheme="minorHAnsi" w:cstheme="minorHAnsi"/>
          <w:sz w:val="22"/>
          <w:szCs w:val="22"/>
        </w:rPr>
        <w:t xml:space="preserve"> des </w:t>
      </w:r>
      <w:proofErr w:type="spellStart"/>
      <w:r w:rsidRPr="00720829">
        <w:rPr>
          <w:rFonts w:asciiTheme="minorHAnsi" w:hAnsiTheme="minorHAnsi" w:cstheme="minorHAnsi"/>
          <w:sz w:val="22"/>
          <w:szCs w:val="22"/>
        </w:rPr>
        <w:t>ressources</w:t>
      </w:r>
      <w:proofErr w:type="spellEnd"/>
      <w:r w:rsidRPr="00720829">
        <w:rPr>
          <w:rFonts w:asciiTheme="minorHAnsi" w:hAnsiTheme="minorHAnsi" w:cstheme="minorHAnsi"/>
          <w:sz w:val="22"/>
          <w:szCs w:val="22"/>
        </w:rPr>
        <w:t xml:space="preserve"> </w:t>
      </w:r>
      <w:proofErr w:type="spellStart"/>
      <w:r w:rsidRPr="00720829">
        <w:rPr>
          <w:rFonts w:asciiTheme="minorHAnsi" w:hAnsiTheme="minorHAnsi" w:cstheme="minorHAnsi"/>
          <w:sz w:val="22"/>
          <w:szCs w:val="22"/>
        </w:rPr>
        <w:t>disponibles</w:t>
      </w:r>
      <w:proofErr w:type="spellEnd"/>
      <w:r w:rsidRPr="00720829">
        <w:rPr>
          <w:rFonts w:asciiTheme="minorHAnsi" w:hAnsiTheme="minorHAnsi" w:cstheme="minorHAnsi"/>
          <w:sz w:val="22"/>
          <w:szCs w:val="22"/>
        </w:rPr>
        <w:t>.</w:t>
      </w:r>
    </w:p>
    <w:p w14:paraId="001FB0D0" w14:textId="77777777" w:rsidR="00875368" w:rsidRPr="00720829" w:rsidRDefault="00875368" w:rsidP="00720829">
      <w:pPr>
        <w:pStyle w:val="Paragraphedeliste"/>
        <w:numPr>
          <w:ilvl w:val="0"/>
          <w:numId w:val="25"/>
        </w:numPr>
        <w:rPr>
          <w:rFonts w:asciiTheme="minorHAnsi" w:hAnsiTheme="minorHAnsi" w:cstheme="minorHAnsi"/>
          <w:sz w:val="22"/>
          <w:szCs w:val="22"/>
          <w:lang w:val="fr-FR"/>
        </w:rPr>
      </w:pPr>
      <w:r w:rsidRPr="00720829">
        <w:rPr>
          <w:lang w:val="fr-FR"/>
        </w:rPr>
        <w:t xml:space="preserve">Consultation de l'état de l'inventaire par le magasinier et le directeur du département </w:t>
      </w:r>
      <w:r w:rsidRPr="00720829">
        <w:rPr>
          <w:rFonts w:asciiTheme="minorHAnsi" w:hAnsiTheme="minorHAnsi" w:cstheme="minorHAnsi"/>
          <w:sz w:val="22"/>
          <w:szCs w:val="22"/>
          <w:lang w:val="fr-FR"/>
        </w:rPr>
        <w:t xml:space="preserve">: Cette fonctionnalité permet au magasinier et au directeur du département de consulter rapidement l'état </w:t>
      </w:r>
      <w:r w:rsidRPr="00720829">
        <w:rPr>
          <w:rFonts w:asciiTheme="minorHAnsi" w:hAnsiTheme="minorHAnsi" w:cstheme="minorHAnsi"/>
          <w:sz w:val="22"/>
          <w:szCs w:val="22"/>
          <w:lang w:val="fr-FR"/>
        </w:rPr>
        <w:lastRenderedPageBreak/>
        <w:t>actuel de l'inventaire, y compris les niveaux de stock, les articles disponibles, les réservations en cours, etc. Cela leur permet de prendre des décisions éclairées concernant la gestion des ressources du département.</w:t>
      </w:r>
    </w:p>
    <w:p w14:paraId="0FCF4274" w14:textId="1613F939" w:rsidR="004B4BA3" w:rsidRPr="00EA2280" w:rsidRDefault="004B4BA3" w:rsidP="00EA2280">
      <w:pPr>
        <w:pStyle w:val="template"/>
        <w:jc w:val="both"/>
        <w:rPr>
          <w:lang w:val="fr-CA"/>
        </w:rPr>
      </w:pPr>
    </w:p>
    <w:p w14:paraId="1D352619" w14:textId="77777777" w:rsidR="004B4BA3" w:rsidRDefault="00EA2280">
      <w:pPr>
        <w:pStyle w:val="Titre2"/>
        <w:rPr>
          <w:lang w:val="fr-CA"/>
        </w:rPr>
      </w:pPr>
      <w:bookmarkStart w:id="16" w:name="_Toc62231201"/>
      <w:r w:rsidRPr="008B7FE9">
        <w:rPr>
          <w:lang w:val="fr-CA"/>
        </w:rPr>
        <w:t>Classes d</w:t>
      </w:r>
      <w:r w:rsidR="008B7FE9" w:rsidRPr="008B7FE9">
        <w:rPr>
          <w:lang w:val="fr-CA"/>
        </w:rPr>
        <w:t>’</w:t>
      </w:r>
      <w:r w:rsidRPr="008B7FE9">
        <w:rPr>
          <w:lang w:val="fr-CA"/>
        </w:rPr>
        <w:t>utilisateurs et caractéristiques</w:t>
      </w:r>
      <w:bookmarkEnd w:id="16"/>
    </w:p>
    <w:p w14:paraId="4B2AF735" w14:textId="5A956615" w:rsidR="00E908AD" w:rsidRDefault="00E908AD" w:rsidP="00E908AD">
      <w:pPr>
        <w:rPr>
          <w:lang w:val="fr-CA"/>
        </w:rPr>
      </w:pPr>
      <w:r>
        <w:rPr>
          <w:lang w:val="fr-CA"/>
        </w:rPr>
        <w:t xml:space="preserve">    </w:t>
      </w:r>
      <w:r w:rsidRPr="00E908AD">
        <w:rPr>
          <w:lang w:val="fr-CA"/>
        </w:rPr>
        <w:t xml:space="preserve">Le produit </w:t>
      </w:r>
      <w:proofErr w:type="spellStart"/>
      <w:r w:rsidRPr="00E908AD">
        <w:rPr>
          <w:lang w:val="fr-CA"/>
        </w:rPr>
        <w:t>DmigApp</w:t>
      </w:r>
      <w:proofErr w:type="spellEnd"/>
      <w:r w:rsidRPr="00E908AD">
        <w:rPr>
          <w:lang w:val="fr-CA"/>
        </w:rPr>
        <w:t xml:space="preserve"> est destiné à servir plusieurs classes d'utilisateurs, chacune ayant des caractéristiques et des besoins spécifiques :</w:t>
      </w:r>
    </w:p>
    <w:p w14:paraId="1DA58EBB" w14:textId="77777777" w:rsidR="00E908AD" w:rsidRDefault="00E908AD" w:rsidP="00E908AD">
      <w:pPr>
        <w:rPr>
          <w:lang w:val="fr-CA"/>
        </w:rPr>
      </w:pPr>
    </w:p>
    <w:p w14:paraId="61A8B38D" w14:textId="2ED6C7FA" w:rsidR="00E908AD" w:rsidRDefault="00E908AD" w:rsidP="00E908AD">
      <w:pPr>
        <w:rPr>
          <w:lang w:val="fr-CA"/>
        </w:rPr>
      </w:pPr>
      <w:r w:rsidRPr="00E908AD">
        <w:rPr>
          <w:lang w:val="fr-CA"/>
        </w:rPr>
        <w:t xml:space="preserve">   Administrateur du système (membre du personnel) : Expert technique responsable de l'administration du système, gestion des profils utilisateurs, des paramètres de sécurité et des opérations administratives complexes. Accès total à toutes les fonctionnalités du système.</w:t>
      </w:r>
    </w:p>
    <w:p w14:paraId="33204E60" w14:textId="77777777" w:rsidR="00E908AD" w:rsidRDefault="00E908AD" w:rsidP="00E908AD">
      <w:pPr>
        <w:rPr>
          <w:lang w:val="fr-CA"/>
        </w:rPr>
      </w:pPr>
    </w:p>
    <w:p w14:paraId="0F1E562E" w14:textId="46429268" w:rsidR="00E908AD" w:rsidRDefault="00E908AD" w:rsidP="00E908AD">
      <w:pPr>
        <w:rPr>
          <w:lang w:val="fr-CA"/>
        </w:rPr>
      </w:pPr>
      <w:r w:rsidRPr="00E908AD">
        <w:rPr>
          <w:lang w:val="fr-CA"/>
        </w:rPr>
        <w:t>•</w:t>
      </w:r>
      <w:r>
        <w:rPr>
          <w:lang w:val="fr-CA"/>
        </w:rPr>
        <w:t xml:space="preserve">    </w:t>
      </w:r>
      <w:r w:rsidRPr="00E908AD">
        <w:rPr>
          <w:lang w:val="fr-CA"/>
        </w:rPr>
        <w:t>Magasinier (membre du personnel) : Responsable de la gestion des inventaires, y compris les opérations de prêt, de retour, de consommation et d'entretien des articles. Accès aux fonctionnalités liées à la gestion des inventaires.</w:t>
      </w:r>
    </w:p>
    <w:p w14:paraId="278DF096" w14:textId="77777777" w:rsidR="00E908AD" w:rsidRPr="00E908AD" w:rsidRDefault="00E908AD" w:rsidP="00E908AD">
      <w:pPr>
        <w:rPr>
          <w:lang w:val="fr-CA"/>
        </w:rPr>
      </w:pPr>
    </w:p>
    <w:p w14:paraId="19DCEDCB" w14:textId="2F72ACD6" w:rsidR="00E908AD" w:rsidRDefault="00E908AD" w:rsidP="00E908AD">
      <w:pPr>
        <w:rPr>
          <w:lang w:val="fr-CA"/>
        </w:rPr>
      </w:pPr>
      <w:r w:rsidRPr="00E908AD">
        <w:rPr>
          <w:lang w:val="fr-CA"/>
        </w:rPr>
        <w:t>•</w:t>
      </w:r>
      <w:r>
        <w:rPr>
          <w:lang w:val="fr-CA"/>
        </w:rPr>
        <w:t xml:space="preserve">    </w:t>
      </w:r>
      <w:r w:rsidRPr="00E908AD">
        <w:rPr>
          <w:lang w:val="fr-CA"/>
        </w:rPr>
        <w:t>Personnel académique et administratif (membres du personnel) : Utilisateurs réguliers interagissant avec le système pour accéder aux données de base, effectuer des réservations et consulter l'état de l'inventaire. Accès limité aux fonctionnalités de consultation et de réservation.</w:t>
      </w:r>
    </w:p>
    <w:p w14:paraId="47081FC5" w14:textId="77777777" w:rsidR="00E908AD" w:rsidRPr="00E908AD" w:rsidRDefault="00E908AD" w:rsidP="00E908AD">
      <w:pPr>
        <w:rPr>
          <w:lang w:val="fr-CA"/>
        </w:rPr>
      </w:pPr>
    </w:p>
    <w:p w14:paraId="2C9822CC" w14:textId="4D84B8ED" w:rsidR="00E908AD" w:rsidRDefault="00E908AD" w:rsidP="00E908AD">
      <w:pPr>
        <w:rPr>
          <w:lang w:val="fr-CA"/>
        </w:rPr>
      </w:pPr>
      <w:r w:rsidRPr="00E908AD">
        <w:rPr>
          <w:lang w:val="fr-CA"/>
        </w:rPr>
        <w:t>•</w:t>
      </w:r>
      <w:r>
        <w:rPr>
          <w:lang w:val="fr-CA"/>
        </w:rPr>
        <w:t xml:space="preserve">    </w:t>
      </w:r>
      <w:r w:rsidRPr="00E908AD">
        <w:rPr>
          <w:lang w:val="fr-CA"/>
        </w:rPr>
        <w:t>Étudiants : Utilisateurs occasionnels accédant au système pour effectuer des réservations d'équipements et consulter des informations sur les cours et les projets. Accès restreint aux fonctionnalités de consultation et de réservation, sans accès aux fonctionnalités administratives.</w:t>
      </w:r>
    </w:p>
    <w:p w14:paraId="14E65402" w14:textId="77777777" w:rsidR="00E908AD" w:rsidRDefault="00E908AD" w:rsidP="00E908AD">
      <w:pPr>
        <w:rPr>
          <w:lang w:val="fr-CA"/>
        </w:rPr>
      </w:pPr>
    </w:p>
    <w:p w14:paraId="48B04EAB" w14:textId="77777777" w:rsidR="00E908AD" w:rsidRDefault="00E908AD" w:rsidP="00E908AD">
      <w:pPr>
        <w:rPr>
          <w:lang w:val="fr-CA"/>
        </w:rPr>
      </w:pPr>
    </w:p>
    <w:p w14:paraId="1C50001A" w14:textId="5F050AF5" w:rsidR="00E908AD" w:rsidRPr="00E908AD" w:rsidRDefault="00E908AD" w:rsidP="00E908AD">
      <w:pPr>
        <w:rPr>
          <w:lang w:val="fr-CA"/>
        </w:rPr>
      </w:pPr>
      <w:r>
        <w:rPr>
          <w:lang w:val="fr-CA"/>
        </w:rPr>
        <w:t xml:space="preserve">    </w:t>
      </w:r>
      <w:r w:rsidRPr="00E908AD">
        <w:rPr>
          <w:lang w:val="fr-CA"/>
        </w:rPr>
        <w:t>Chaque classe d'utilisateur a des niveaux différents d'accès et de privilèges dans le système, en fonction de leurs rôles et responsabilités.</w:t>
      </w:r>
    </w:p>
    <w:p w14:paraId="1A7BE1D1" w14:textId="77777777" w:rsidR="003C4620" w:rsidRPr="003C4620" w:rsidRDefault="003C4620" w:rsidP="003C4620">
      <w:pPr>
        <w:pBdr>
          <w:bottom w:val="single" w:sz="6" w:space="1" w:color="auto"/>
        </w:pBdr>
        <w:spacing w:line="240" w:lineRule="auto"/>
        <w:jc w:val="center"/>
        <w:rPr>
          <w:rFonts w:ascii="Arial" w:hAnsi="Arial" w:cs="Arial"/>
          <w:vanish/>
          <w:sz w:val="16"/>
          <w:szCs w:val="16"/>
          <w:lang w:val="en-CA" w:eastAsia="en-CA"/>
        </w:rPr>
      </w:pPr>
      <w:r w:rsidRPr="003C4620">
        <w:rPr>
          <w:rFonts w:ascii="Arial" w:hAnsi="Arial" w:cs="Arial"/>
          <w:vanish/>
          <w:sz w:val="16"/>
          <w:szCs w:val="16"/>
          <w:lang w:val="en-CA" w:eastAsia="en-CA"/>
        </w:rPr>
        <w:t>Top of Form</w:t>
      </w:r>
    </w:p>
    <w:p w14:paraId="686B8D20" w14:textId="77777777" w:rsidR="004B4BA3" w:rsidRDefault="008B7FE9">
      <w:pPr>
        <w:pStyle w:val="Titre2"/>
        <w:rPr>
          <w:lang w:val="fr-CA"/>
        </w:rPr>
      </w:pPr>
      <w:bookmarkStart w:id="17" w:name="_Toc62231202"/>
      <w:r w:rsidRPr="008B7FE9">
        <w:rPr>
          <w:lang w:val="fr-CA"/>
        </w:rPr>
        <w:t>Environnement d</w:t>
      </w:r>
      <w:r w:rsidR="00157E76">
        <w:rPr>
          <w:lang w:val="fr-CA"/>
        </w:rPr>
        <w:t>’</w:t>
      </w:r>
      <w:r w:rsidRPr="008B7FE9">
        <w:rPr>
          <w:lang w:val="fr-CA"/>
        </w:rPr>
        <w:t>exploitation</w:t>
      </w:r>
      <w:bookmarkEnd w:id="17"/>
    </w:p>
    <w:p w14:paraId="081E90F9" w14:textId="407E7A55" w:rsidR="00E908AD" w:rsidRDefault="00E908AD" w:rsidP="00E908AD">
      <w:pPr>
        <w:rPr>
          <w:lang w:val="fr-CA"/>
        </w:rPr>
      </w:pPr>
      <w:r w:rsidRPr="00E908AD">
        <w:rPr>
          <w:lang w:val="fr-CA"/>
        </w:rPr>
        <w:t xml:space="preserve">    </w:t>
      </w:r>
      <w:proofErr w:type="spellStart"/>
      <w:r w:rsidRPr="00E908AD">
        <w:rPr>
          <w:lang w:val="fr-CA"/>
        </w:rPr>
        <w:t>DmigApp</w:t>
      </w:r>
      <w:proofErr w:type="spellEnd"/>
      <w:r w:rsidRPr="00E908AD">
        <w:rPr>
          <w:lang w:val="fr-CA"/>
        </w:rPr>
        <w:t xml:space="preserve"> est conçu pour fonctionner dans un environnement informatique moderne et flexible, compatible avec une variété de plateformes matérielles et logicielles. Les spécifications d'environnement d'exploitation comprennent :</w:t>
      </w:r>
    </w:p>
    <w:p w14:paraId="383527FA" w14:textId="77777777" w:rsidR="00E908AD" w:rsidRPr="00E908AD" w:rsidRDefault="00E908AD" w:rsidP="00E908AD">
      <w:pPr>
        <w:rPr>
          <w:lang w:val="fr-CA"/>
        </w:rPr>
      </w:pPr>
    </w:p>
    <w:p w14:paraId="6A4B79DC" w14:textId="6C4BD977" w:rsidR="00E908AD" w:rsidRPr="00E908AD" w:rsidRDefault="00E908AD" w:rsidP="00E908AD">
      <w:pPr>
        <w:rPr>
          <w:lang w:val="fr-CA"/>
        </w:rPr>
      </w:pPr>
      <w:r w:rsidRPr="00E908AD">
        <w:rPr>
          <w:lang w:val="fr-CA"/>
        </w:rPr>
        <w:t>•</w:t>
      </w:r>
      <w:r>
        <w:rPr>
          <w:lang w:val="fr-CA"/>
        </w:rPr>
        <w:t xml:space="preserve">    </w:t>
      </w:r>
      <w:r w:rsidRPr="00E908AD">
        <w:rPr>
          <w:lang w:val="fr-CA"/>
        </w:rPr>
        <w:t>Plate-forme matérielle : Compatibilité avec les ordinateurs de bureau, les laptops, les tablettes et les smartphones, assurant une flexibilité d'utilisation.</w:t>
      </w:r>
    </w:p>
    <w:p w14:paraId="6C8ED72B" w14:textId="59D20B70" w:rsidR="00E908AD" w:rsidRPr="00E908AD" w:rsidRDefault="00E908AD" w:rsidP="00E908AD">
      <w:pPr>
        <w:rPr>
          <w:lang w:val="fr-CA"/>
        </w:rPr>
      </w:pPr>
      <w:r w:rsidRPr="00E908AD">
        <w:rPr>
          <w:lang w:val="fr-CA"/>
        </w:rPr>
        <w:t>•</w:t>
      </w:r>
      <w:r>
        <w:rPr>
          <w:lang w:val="fr-CA"/>
        </w:rPr>
        <w:t xml:space="preserve">    </w:t>
      </w:r>
      <w:r w:rsidRPr="00E908AD">
        <w:rPr>
          <w:lang w:val="fr-CA"/>
        </w:rPr>
        <w:t xml:space="preserve">Système d'exploitation : Prise en charge des principaux systèmes d'exploitation, y compris Windows, </w:t>
      </w:r>
      <w:proofErr w:type="spellStart"/>
      <w:r w:rsidRPr="00E908AD">
        <w:rPr>
          <w:lang w:val="fr-CA"/>
        </w:rPr>
        <w:t>macOS</w:t>
      </w:r>
      <w:proofErr w:type="spellEnd"/>
      <w:r w:rsidRPr="00E908AD">
        <w:rPr>
          <w:lang w:val="fr-CA"/>
        </w:rPr>
        <w:t xml:space="preserve"> et les distributions Linux, ainsi que la compatibilité avec les navigateurs Web modernes pour une utilisation sur différentes plateformes.</w:t>
      </w:r>
    </w:p>
    <w:p w14:paraId="3EE17C31" w14:textId="48133E59" w:rsidR="00E908AD" w:rsidRPr="00E908AD" w:rsidRDefault="00E908AD" w:rsidP="00E908AD">
      <w:pPr>
        <w:rPr>
          <w:lang w:val="fr-CA"/>
        </w:rPr>
      </w:pPr>
      <w:r w:rsidRPr="00E908AD">
        <w:rPr>
          <w:lang w:val="fr-CA"/>
        </w:rPr>
        <w:t>•</w:t>
      </w:r>
      <w:r>
        <w:rPr>
          <w:lang w:val="fr-CA"/>
        </w:rPr>
        <w:t xml:space="preserve">    </w:t>
      </w:r>
      <w:r w:rsidRPr="00E908AD">
        <w:rPr>
          <w:lang w:val="fr-CA"/>
        </w:rPr>
        <w:t>Composants logiciels et applications : Coexistence pacifique avec les applications de productivité standard utilisées dans les environnements académiques et professionnels, avec des interfaces d'application programmables (API) pour permettre l'intégration avec d'autres systèmes.</w:t>
      </w:r>
    </w:p>
    <w:p w14:paraId="5DEFB4FF" w14:textId="48B45D32" w:rsidR="00E908AD" w:rsidRDefault="00E908AD" w:rsidP="00E908AD">
      <w:pPr>
        <w:rPr>
          <w:lang w:val="fr-CA"/>
        </w:rPr>
      </w:pPr>
      <w:r w:rsidRPr="00E908AD">
        <w:rPr>
          <w:lang w:val="fr-CA"/>
        </w:rPr>
        <w:t>•</w:t>
      </w:r>
      <w:r>
        <w:rPr>
          <w:lang w:val="fr-CA"/>
        </w:rPr>
        <w:t xml:space="preserve">    </w:t>
      </w:r>
      <w:r w:rsidRPr="00E908AD">
        <w:rPr>
          <w:lang w:val="fr-CA"/>
        </w:rPr>
        <w:t>Interopérabilité : Intégration avec les systèmes de messagerie pour les notifications et les rappels, ainsi que la synchronisation avec les calendriers pour une meilleure gestion des tâches et des projets.</w:t>
      </w:r>
    </w:p>
    <w:p w14:paraId="492E08B8" w14:textId="77777777" w:rsidR="00E908AD" w:rsidRDefault="00E908AD" w:rsidP="00E908AD">
      <w:pPr>
        <w:rPr>
          <w:lang w:val="fr-CA"/>
        </w:rPr>
      </w:pPr>
    </w:p>
    <w:p w14:paraId="0111F685" w14:textId="30F7BBAB" w:rsidR="004B4BA3" w:rsidRPr="008B7FE9" w:rsidRDefault="004B4BA3" w:rsidP="008B7FE9">
      <w:pPr>
        <w:pStyle w:val="template"/>
        <w:jc w:val="both"/>
        <w:rPr>
          <w:lang w:val="fr-CA"/>
        </w:rPr>
      </w:pPr>
    </w:p>
    <w:p w14:paraId="292B0364" w14:textId="77777777" w:rsidR="004B4BA3" w:rsidRPr="008B7FE9" w:rsidRDefault="008B7FE9">
      <w:pPr>
        <w:pStyle w:val="Titre2"/>
        <w:rPr>
          <w:lang w:val="fr-CA"/>
        </w:rPr>
      </w:pPr>
      <w:bookmarkStart w:id="18" w:name="_Toc62231203"/>
      <w:r w:rsidRPr="008B7FE9">
        <w:rPr>
          <w:lang w:val="fr-CA"/>
        </w:rPr>
        <w:lastRenderedPageBreak/>
        <w:t>Contraintes de conception et de mise en œuvre</w:t>
      </w:r>
      <w:bookmarkEnd w:id="18"/>
    </w:p>
    <w:p w14:paraId="74F3A9F0" w14:textId="711EF570" w:rsidR="00E908AD" w:rsidRPr="00E908AD" w:rsidRDefault="00E908AD" w:rsidP="00E908AD">
      <w:pPr>
        <w:pStyle w:val="template"/>
        <w:jc w:val="both"/>
        <w:rPr>
          <w:lang w:val="fr-CA"/>
        </w:rPr>
      </w:pPr>
      <w:r w:rsidRPr="00E908AD">
        <w:rPr>
          <w:lang w:val="fr-CA"/>
        </w:rPr>
        <w:t>•</w:t>
      </w:r>
      <w:r>
        <w:rPr>
          <w:lang w:val="fr-CA"/>
        </w:rPr>
        <w:t xml:space="preserve">    </w:t>
      </w:r>
      <w:r w:rsidRPr="00E908AD">
        <w:rPr>
          <w:lang w:val="fr-CA"/>
        </w:rPr>
        <w:t>Politiques d'entreprise : Le logiciel doit respecter les politiques internes de l'entreprise en matière de sécurité et de confidentialité des données.</w:t>
      </w:r>
    </w:p>
    <w:p w14:paraId="42CB61C9" w14:textId="1F5F7DC4" w:rsidR="00E908AD" w:rsidRPr="00E908AD" w:rsidRDefault="00E908AD" w:rsidP="00E908AD">
      <w:pPr>
        <w:pStyle w:val="template"/>
        <w:jc w:val="both"/>
        <w:rPr>
          <w:lang w:val="fr-CA"/>
        </w:rPr>
      </w:pPr>
      <w:r w:rsidRPr="00E908AD">
        <w:rPr>
          <w:lang w:val="fr-CA"/>
        </w:rPr>
        <w:t>•</w:t>
      </w:r>
      <w:r>
        <w:rPr>
          <w:lang w:val="fr-CA"/>
        </w:rPr>
        <w:t xml:space="preserve">  </w:t>
      </w:r>
      <w:r w:rsidRPr="00E908AD">
        <w:rPr>
          <w:lang w:val="fr-CA"/>
        </w:rPr>
        <w:t>Limitations matérielles : Le système doit être compatible avec une variété de plateformes matérielles et prendre en compte les contraintes de mémoire et de puissance de traitement.</w:t>
      </w:r>
    </w:p>
    <w:p w14:paraId="0F7330C4" w14:textId="582A3CA9" w:rsidR="00E908AD" w:rsidRPr="00E908AD" w:rsidRDefault="00E908AD" w:rsidP="00E908AD">
      <w:pPr>
        <w:pStyle w:val="template"/>
        <w:jc w:val="both"/>
        <w:rPr>
          <w:lang w:val="fr-CA"/>
        </w:rPr>
      </w:pPr>
      <w:r w:rsidRPr="00E908AD">
        <w:rPr>
          <w:lang w:val="fr-CA"/>
        </w:rPr>
        <w:t>•</w:t>
      </w:r>
      <w:r>
        <w:rPr>
          <w:lang w:val="fr-CA"/>
        </w:rPr>
        <w:t xml:space="preserve">  </w:t>
      </w:r>
      <w:r w:rsidRPr="00E908AD">
        <w:rPr>
          <w:lang w:val="fr-CA"/>
        </w:rPr>
        <w:t>Interfaces avec d'autres applications : Le produit doit s'interfacer avec d'autres applications utilisées dans l'écosystème technologique de l'organisation.</w:t>
      </w:r>
    </w:p>
    <w:p w14:paraId="51229363" w14:textId="3A64AAB8" w:rsidR="00E908AD" w:rsidRPr="00E908AD" w:rsidRDefault="00E908AD" w:rsidP="00E908AD">
      <w:pPr>
        <w:pStyle w:val="template"/>
        <w:jc w:val="both"/>
        <w:rPr>
          <w:lang w:val="fr-CA"/>
        </w:rPr>
      </w:pPr>
      <w:r w:rsidRPr="00E908AD">
        <w:rPr>
          <w:lang w:val="fr-CA"/>
        </w:rPr>
        <w:t>•</w:t>
      </w:r>
      <w:r>
        <w:rPr>
          <w:lang w:val="fr-CA"/>
        </w:rPr>
        <w:t xml:space="preserve">  </w:t>
      </w:r>
      <w:r w:rsidRPr="00E908AD">
        <w:rPr>
          <w:lang w:val="fr-CA"/>
        </w:rPr>
        <w:t>Technologies et outils spécifiques : Le développement peut être limité par l'utilisation de technologies ou d'outils imposés par l'entreprise cliente.</w:t>
      </w:r>
    </w:p>
    <w:p w14:paraId="367D220B" w14:textId="2B9E6535" w:rsidR="00E908AD" w:rsidRPr="00E908AD" w:rsidRDefault="00E908AD" w:rsidP="00E908AD">
      <w:pPr>
        <w:pStyle w:val="template"/>
        <w:jc w:val="both"/>
        <w:rPr>
          <w:lang w:val="fr-CA"/>
        </w:rPr>
      </w:pPr>
      <w:r w:rsidRPr="00E908AD">
        <w:rPr>
          <w:lang w:val="fr-CA"/>
        </w:rPr>
        <w:t>•</w:t>
      </w:r>
      <w:r>
        <w:rPr>
          <w:lang w:val="fr-CA"/>
        </w:rPr>
        <w:t xml:space="preserve">   </w:t>
      </w:r>
      <w:r w:rsidRPr="00E908AD">
        <w:rPr>
          <w:lang w:val="fr-CA"/>
        </w:rPr>
        <w:t>Sécurité : Des mesures de sécurité doivent être mises en place pour protéger les données des utilisateurs et prévenir les cyberattaques.</w:t>
      </w:r>
    </w:p>
    <w:p w14:paraId="722DDA35" w14:textId="20890B93" w:rsidR="004B4BA3" w:rsidRPr="00244574" w:rsidRDefault="00E908AD" w:rsidP="00E908AD">
      <w:pPr>
        <w:pStyle w:val="template"/>
        <w:jc w:val="both"/>
        <w:rPr>
          <w:lang w:val="fr-CA"/>
        </w:rPr>
      </w:pPr>
      <w:r w:rsidRPr="00E908AD">
        <w:rPr>
          <w:lang w:val="fr-CA"/>
        </w:rPr>
        <w:t>•</w:t>
      </w:r>
      <w:r>
        <w:rPr>
          <w:lang w:val="fr-CA"/>
        </w:rPr>
        <w:t xml:space="preserve">   </w:t>
      </w:r>
      <w:r w:rsidRPr="00E908AD">
        <w:rPr>
          <w:lang w:val="fr-CA"/>
        </w:rPr>
        <w:t>Conventions de conception et de programmation : Le développement du logiciel doit suivre les conventions et normes spécifiées pour assurer la cohérence du code.</w:t>
      </w:r>
    </w:p>
    <w:p w14:paraId="64192883" w14:textId="77777777" w:rsidR="004B4BA3" w:rsidRDefault="00790337">
      <w:pPr>
        <w:pStyle w:val="Titre2"/>
        <w:rPr>
          <w:lang w:val="fr-CA"/>
        </w:rPr>
      </w:pPr>
      <w:bookmarkStart w:id="19" w:name="_Toc62231204"/>
      <w:r w:rsidRPr="00790337">
        <w:rPr>
          <w:lang w:val="fr-CA"/>
        </w:rPr>
        <w:t>Documentation utilisateur</w:t>
      </w:r>
      <w:bookmarkEnd w:id="19"/>
    </w:p>
    <w:p w14:paraId="090A85E1" w14:textId="77777777" w:rsidR="00E908AD" w:rsidRPr="00E908AD" w:rsidRDefault="00E908AD" w:rsidP="00E908AD">
      <w:pPr>
        <w:rPr>
          <w:lang w:val="fr-CA"/>
        </w:rPr>
      </w:pPr>
      <w:r w:rsidRPr="00E908AD">
        <w:rPr>
          <w:lang w:val="fr-CA"/>
        </w:rPr>
        <w:t>•</w:t>
      </w:r>
      <w:r w:rsidRPr="00E908AD">
        <w:rPr>
          <w:lang w:val="fr-CA"/>
        </w:rPr>
        <w:tab/>
        <w:t>Manuel d'utilisation : Guide sur l'installation, la configuration et l'utilisation du logiciel.</w:t>
      </w:r>
    </w:p>
    <w:p w14:paraId="73BECC65" w14:textId="77777777" w:rsidR="00E908AD" w:rsidRPr="00E908AD" w:rsidRDefault="00E908AD" w:rsidP="00E908AD">
      <w:pPr>
        <w:rPr>
          <w:lang w:val="fr-CA"/>
        </w:rPr>
      </w:pPr>
      <w:r w:rsidRPr="00E908AD">
        <w:rPr>
          <w:lang w:val="fr-CA"/>
        </w:rPr>
        <w:t>•</w:t>
      </w:r>
      <w:r w:rsidRPr="00E908AD">
        <w:rPr>
          <w:lang w:val="fr-CA"/>
        </w:rPr>
        <w:tab/>
        <w:t>Aide en ligne : Assistance contextuelle intégrée au logiciel.</w:t>
      </w:r>
    </w:p>
    <w:p w14:paraId="75FA38E0" w14:textId="79B43FB7" w:rsidR="00E908AD" w:rsidRDefault="00E908AD" w:rsidP="00E908AD">
      <w:pPr>
        <w:rPr>
          <w:lang w:val="fr-CA"/>
        </w:rPr>
      </w:pPr>
      <w:r w:rsidRPr="00E908AD">
        <w:rPr>
          <w:lang w:val="fr-CA"/>
        </w:rPr>
        <w:t>•</w:t>
      </w:r>
      <w:r w:rsidRPr="00E908AD">
        <w:rPr>
          <w:lang w:val="fr-CA"/>
        </w:rPr>
        <w:tab/>
        <w:t>Didacticiels : Tutoriels étape par étape pour maîtriser les fonctionnalités principales.</w:t>
      </w:r>
    </w:p>
    <w:p w14:paraId="04ECA7E7" w14:textId="77777777" w:rsidR="00E908AD" w:rsidRDefault="00E908AD" w:rsidP="00E908AD">
      <w:pPr>
        <w:rPr>
          <w:lang w:val="fr-CA"/>
        </w:rPr>
      </w:pPr>
    </w:p>
    <w:p w14:paraId="4F8607A4" w14:textId="09DC57F5" w:rsidR="00E908AD" w:rsidRPr="00E908AD" w:rsidRDefault="00E908AD" w:rsidP="00E908AD">
      <w:pPr>
        <w:rPr>
          <w:lang w:val="fr-CA"/>
        </w:rPr>
      </w:pPr>
      <w:r>
        <w:rPr>
          <w:lang w:val="fr-CA"/>
        </w:rPr>
        <w:t xml:space="preserve">    </w:t>
      </w:r>
      <w:r w:rsidRPr="00E908AD">
        <w:rPr>
          <w:lang w:val="fr-CA"/>
        </w:rPr>
        <w:t>La documentation sera livrée électroniquement, avec des versions imprimées disponibles sur demande.</w:t>
      </w:r>
    </w:p>
    <w:p w14:paraId="1B9995EE" w14:textId="77777777" w:rsidR="004B4BA3" w:rsidRPr="00157E76" w:rsidRDefault="00157E76">
      <w:pPr>
        <w:pStyle w:val="Titre1"/>
        <w:rPr>
          <w:lang w:val="fr-CA"/>
        </w:rPr>
      </w:pPr>
      <w:bookmarkStart w:id="20" w:name="_Toc62231206"/>
      <w:r w:rsidRPr="00157E76">
        <w:rPr>
          <w:lang w:val="fr-CA"/>
        </w:rPr>
        <w:t xml:space="preserve">Exigences relatives </w:t>
      </w:r>
      <w:r>
        <w:rPr>
          <w:lang w:val="fr-CA"/>
        </w:rPr>
        <w:t>aux interfaces</w:t>
      </w:r>
      <w:r w:rsidRPr="00157E76">
        <w:rPr>
          <w:lang w:val="fr-CA"/>
        </w:rPr>
        <w:t xml:space="preserve"> externe</w:t>
      </w:r>
      <w:r>
        <w:rPr>
          <w:lang w:val="fr-CA"/>
        </w:rPr>
        <w:t>s</w:t>
      </w:r>
      <w:bookmarkEnd w:id="20"/>
    </w:p>
    <w:p w14:paraId="3B3D0048" w14:textId="77777777" w:rsidR="004B4BA3" w:rsidRPr="00CC0B8E" w:rsidRDefault="00CC0B8E">
      <w:pPr>
        <w:pStyle w:val="Titre1"/>
        <w:rPr>
          <w:lang w:val="fr-CA"/>
        </w:rPr>
      </w:pPr>
      <w:bookmarkStart w:id="21" w:name="_Toc62231211"/>
      <w:r>
        <w:rPr>
          <w:lang w:val="fr-CA"/>
        </w:rPr>
        <w:t>Fonctionnalités du système</w:t>
      </w:r>
      <w:bookmarkEnd w:id="21"/>
    </w:p>
    <w:p w14:paraId="2E40AD36" w14:textId="77777777" w:rsidR="004B4BA3" w:rsidRDefault="004B4BA3" w:rsidP="00CC0B8E">
      <w:pPr>
        <w:pStyle w:val="template"/>
        <w:jc w:val="both"/>
        <w:rPr>
          <w:lang w:val="fr-CA"/>
        </w:rPr>
      </w:pPr>
      <w:r w:rsidRPr="00CC0B8E">
        <w:rPr>
          <w:lang w:val="fr-CA"/>
        </w:rPr>
        <w:t>&lt;</w:t>
      </w:r>
      <w:r w:rsidR="00CC0B8E" w:rsidRPr="00CC0B8E">
        <w:rPr>
          <w:lang w:val="fr-CA"/>
        </w:rPr>
        <w:t xml:space="preserve">Ce </w:t>
      </w:r>
      <w:r w:rsidR="00CC0B8E">
        <w:rPr>
          <w:lang w:val="fr-CA"/>
        </w:rPr>
        <w:t>modèle</w:t>
      </w:r>
      <w:r w:rsidR="00CC0B8E" w:rsidRPr="00CC0B8E">
        <w:rPr>
          <w:lang w:val="fr-CA"/>
        </w:rPr>
        <w:t xml:space="preserve"> illustre l</w:t>
      </w:r>
      <w:r w:rsidR="00CC0B8E">
        <w:rPr>
          <w:lang w:val="fr-CA"/>
        </w:rPr>
        <w:t>’</w:t>
      </w:r>
      <w:r w:rsidR="00CC0B8E" w:rsidRPr="00CC0B8E">
        <w:rPr>
          <w:lang w:val="fr-CA"/>
        </w:rPr>
        <w:t xml:space="preserve">organisation des exigences fonctionnelles du produit par </w:t>
      </w:r>
      <w:r w:rsidR="00CC0B8E">
        <w:rPr>
          <w:lang w:val="fr-CA"/>
        </w:rPr>
        <w:t>fonctionnalité</w:t>
      </w:r>
      <w:r w:rsidR="00CC0B8E" w:rsidRPr="00CC0B8E">
        <w:rPr>
          <w:lang w:val="fr-CA"/>
        </w:rPr>
        <w:t xml:space="preserve"> du système, les principaux services fournis par le produit. Vous préférerez peut-être organiser cette section par cas d</w:t>
      </w:r>
      <w:r w:rsidR="00CC0B8E">
        <w:rPr>
          <w:lang w:val="fr-CA"/>
        </w:rPr>
        <w:t>’</w:t>
      </w:r>
      <w:r w:rsidR="00CC0B8E" w:rsidRPr="00CC0B8E">
        <w:rPr>
          <w:lang w:val="fr-CA"/>
        </w:rPr>
        <w:t>utilisation, mode de fonctionnement, classe d</w:t>
      </w:r>
      <w:r w:rsidR="00CC0B8E">
        <w:rPr>
          <w:lang w:val="fr-CA"/>
        </w:rPr>
        <w:t>’</w:t>
      </w:r>
      <w:r w:rsidR="00CC0B8E" w:rsidRPr="00CC0B8E">
        <w:rPr>
          <w:lang w:val="fr-CA"/>
        </w:rPr>
        <w:t>utilisateurs, classe d'objets, hiérarchie fonctionnelle ou combinaisons de ceux-ci, selon ce qui est le plus logique pour votre produit</w:t>
      </w:r>
      <w:r w:rsidRPr="00CC0B8E">
        <w:rPr>
          <w:lang w:val="fr-CA"/>
        </w:rPr>
        <w:t>.&gt;</w:t>
      </w:r>
    </w:p>
    <w:p w14:paraId="1F1EC952" w14:textId="77777777" w:rsidR="00006E34" w:rsidRDefault="00006E34" w:rsidP="00CC0B8E">
      <w:pPr>
        <w:pStyle w:val="template"/>
        <w:jc w:val="both"/>
        <w:rPr>
          <w:lang w:val="fr-CA"/>
        </w:rPr>
      </w:pPr>
    </w:p>
    <w:p w14:paraId="75E3C709" w14:textId="77777777" w:rsidR="00006E34" w:rsidRDefault="00006E34" w:rsidP="00006E34">
      <w:pPr>
        <w:pStyle w:val="template"/>
        <w:jc w:val="both"/>
        <w:rPr>
          <w:lang w:val="fr-CA"/>
        </w:rPr>
      </w:pPr>
      <w:r w:rsidRPr="00006E34">
        <w:rPr>
          <w:lang w:val="fr-CA"/>
        </w:rPr>
        <w:t xml:space="preserve">4.1 Gestion des profils utilisateur </w:t>
      </w:r>
    </w:p>
    <w:p w14:paraId="6F326C83" w14:textId="69C2EBFA" w:rsidR="00006E34" w:rsidRPr="00006E34" w:rsidRDefault="00006E34" w:rsidP="00006E34">
      <w:pPr>
        <w:pStyle w:val="template"/>
        <w:jc w:val="both"/>
        <w:rPr>
          <w:lang w:val="fr-CA"/>
        </w:rPr>
      </w:pPr>
      <w:r w:rsidRPr="00006E34">
        <w:rPr>
          <w:lang w:val="fr-CA"/>
        </w:rPr>
        <w:t>4.1.1 Description et priorité</w:t>
      </w:r>
    </w:p>
    <w:p w14:paraId="4CB674EE" w14:textId="7C79DA91" w:rsidR="00006E34" w:rsidRDefault="00006E34" w:rsidP="00006E34">
      <w:pPr>
        <w:pStyle w:val="template"/>
        <w:jc w:val="both"/>
        <w:rPr>
          <w:lang w:val="fr-CA"/>
        </w:rPr>
      </w:pPr>
      <w:r w:rsidRPr="00006E34">
        <w:rPr>
          <w:lang w:val="fr-CA"/>
        </w:rPr>
        <w:t xml:space="preserve">La fonctionnalité de gestion des profils utilisateur permet aux utilisateurs de créer, modifier et personnaliser leurs profils sur </w:t>
      </w:r>
      <w:proofErr w:type="spellStart"/>
      <w:r w:rsidRPr="00006E34">
        <w:rPr>
          <w:lang w:val="fr-CA"/>
        </w:rPr>
        <w:t>DmigApp</w:t>
      </w:r>
      <w:proofErr w:type="spellEnd"/>
      <w:r w:rsidRPr="00006E34">
        <w:rPr>
          <w:lang w:val="fr-CA"/>
        </w:rPr>
        <w:t>. Elle est de priorité élevée car elle est essentielle pour l'expérience utilisateur personnalisée et la sécurité du compte.</w:t>
      </w:r>
    </w:p>
    <w:p w14:paraId="2B215EAE" w14:textId="77777777" w:rsidR="00006E34" w:rsidRDefault="00006E34" w:rsidP="00006E34">
      <w:pPr>
        <w:pStyle w:val="template"/>
        <w:jc w:val="both"/>
        <w:rPr>
          <w:lang w:val="fr-CA"/>
        </w:rPr>
      </w:pPr>
    </w:p>
    <w:p w14:paraId="068057AE" w14:textId="77777777" w:rsidR="00006E34" w:rsidRPr="00006E34" w:rsidRDefault="00006E34" w:rsidP="00006E34">
      <w:pPr>
        <w:pStyle w:val="template"/>
        <w:jc w:val="both"/>
        <w:rPr>
          <w:lang w:val="fr-CA"/>
        </w:rPr>
      </w:pPr>
      <w:r w:rsidRPr="00006E34">
        <w:rPr>
          <w:lang w:val="fr-CA"/>
        </w:rPr>
        <w:t>•</w:t>
      </w:r>
      <w:r w:rsidRPr="00006E34">
        <w:rPr>
          <w:lang w:val="fr-CA"/>
        </w:rPr>
        <w:tab/>
        <w:t>Avantages : 9 (amélioration significative de l'expérience utilisateur)</w:t>
      </w:r>
    </w:p>
    <w:p w14:paraId="04B05B06" w14:textId="77777777" w:rsidR="00006E34" w:rsidRPr="00006E34" w:rsidRDefault="00006E34" w:rsidP="00006E34">
      <w:pPr>
        <w:pStyle w:val="template"/>
        <w:jc w:val="both"/>
        <w:rPr>
          <w:lang w:val="fr-CA"/>
        </w:rPr>
      </w:pPr>
      <w:r w:rsidRPr="00006E34">
        <w:rPr>
          <w:lang w:val="fr-CA"/>
        </w:rPr>
        <w:t>•</w:t>
      </w:r>
      <w:r w:rsidRPr="00006E34">
        <w:rPr>
          <w:lang w:val="fr-CA"/>
        </w:rPr>
        <w:tab/>
        <w:t>Pénalités : 9 (risques de sécurité si mal géré)</w:t>
      </w:r>
    </w:p>
    <w:p w14:paraId="7CA09A1E" w14:textId="77777777" w:rsidR="00006E34" w:rsidRPr="00006E34" w:rsidRDefault="00006E34" w:rsidP="00006E34">
      <w:pPr>
        <w:pStyle w:val="template"/>
        <w:jc w:val="both"/>
        <w:rPr>
          <w:lang w:val="fr-CA"/>
        </w:rPr>
      </w:pPr>
      <w:r w:rsidRPr="00006E34">
        <w:rPr>
          <w:lang w:val="fr-CA"/>
        </w:rPr>
        <w:t>•</w:t>
      </w:r>
      <w:r w:rsidRPr="00006E34">
        <w:rPr>
          <w:lang w:val="fr-CA"/>
        </w:rPr>
        <w:tab/>
        <w:t>Coûts : 5 (nécessite des ressources de développement modérées)</w:t>
      </w:r>
    </w:p>
    <w:p w14:paraId="5E9566F0" w14:textId="38455FCB" w:rsidR="00006E34" w:rsidRDefault="00006E34" w:rsidP="00006E34">
      <w:pPr>
        <w:pStyle w:val="template"/>
        <w:jc w:val="both"/>
        <w:rPr>
          <w:lang w:val="fr-CA"/>
        </w:rPr>
      </w:pPr>
      <w:r w:rsidRPr="00006E34">
        <w:rPr>
          <w:lang w:val="fr-CA"/>
        </w:rPr>
        <w:t>•</w:t>
      </w:r>
      <w:r w:rsidRPr="00006E34">
        <w:rPr>
          <w:lang w:val="fr-CA"/>
        </w:rPr>
        <w:tab/>
        <w:t>Risques : 8 (risques liés à la protection des données personnelles)</w:t>
      </w:r>
    </w:p>
    <w:p w14:paraId="2B82D4A5" w14:textId="77777777" w:rsidR="00006E34" w:rsidRDefault="00006E34" w:rsidP="00CC0B8E">
      <w:pPr>
        <w:pStyle w:val="template"/>
        <w:jc w:val="both"/>
        <w:rPr>
          <w:lang w:val="fr-CA"/>
        </w:rPr>
      </w:pPr>
    </w:p>
    <w:p w14:paraId="26766245" w14:textId="58072F03" w:rsidR="00006E34" w:rsidRDefault="00006E34" w:rsidP="00006E34">
      <w:pPr>
        <w:pStyle w:val="template"/>
        <w:numPr>
          <w:ilvl w:val="2"/>
          <w:numId w:val="22"/>
        </w:numPr>
        <w:jc w:val="both"/>
        <w:rPr>
          <w:lang w:val="fr-CA"/>
        </w:rPr>
      </w:pPr>
      <w:r w:rsidRPr="00006E34">
        <w:rPr>
          <w:lang w:val="fr-CA"/>
        </w:rPr>
        <w:t>Séquences de stimulation/réponse</w:t>
      </w:r>
    </w:p>
    <w:p w14:paraId="4EE8E788" w14:textId="77777777" w:rsidR="00006E34" w:rsidRDefault="00006E34" w:rsidP="00006E34">
      <w:pPr>
        <w:pStyle w:val="template"/>
        <w:ind w:left="1080"/>
        <w:jc w:val="both"/>
        <w:rPr>
          <w:lang w:val="fr-CA"/>
        </w:rPr>
      </w:pPr>
    </w:p>
    <w:p w14:paraId="375AC3B2" w14:textId="28FDA8A8" w:rsidR="00006E34" w:rsidRDefault="00006E34" w:rsidP="00006E34">
      <w:pPr>
        <w:pStyle w:val="template"/>
        <w:jc w:val="both"/>
        <w:rPr>
          <w:lang w:val="fr-CA"/>
        </w:rPr>
      </w:pPr>
      <w:r w:rsidRPr="00006E34">
        <w:rPr>
          <w:lang w:val="fr-CA"/>
        </w:rPr>
        <w:lastRenderedPageBreak/>
        <w:t>1.</w:t>
      </w:r>
      <w:r>
        <w:rPr>
          <w:lang w:val="fr-CA"/>
        </w:rPr>
        <w:t xml:space="preserve">  </w:t>
      </w:r>
      <w:r w:rsidRPr="00006E34">
        <w:rPr>
          <w:lang w:val="fr-CA"/>
        </w:rPr>
        <w:t>Stimulation : L'utilisateur sélectionne l'option « Mon profil » dans l'interface. Réponse:</w:t>
      </w:r>
      <w:r>
        <w:rPr>
          <w:lang w:val="fr-CA"/>
        </w:rPr>
        <w:t xml:space="preserve"> </w:t>
      </w:r>
      <w:r w:rsidRPr="00006E34">
        <w:rPr>
          <w:lang w:val="fr-CA"/>
        </w:rPr>
        <w:t xml:space="preserve">Le système affiche le profil actuel de l'utilisateur avec des options pour modifier les </w:t>
      </w:r>
      <w:r>
        <w:rPr>
          <w:lang w:val="fr-CA"/>
        </w:rPr>
        <w:t xml:space="preserve">  </w:t>
      </w:r>
      <w:r w:rsidRPr="00006E34">
        <w:rPr>
          <w:lang w:val="fr-CA"/>
        </w:rPr>
        <w:t>informations.</w:t>
      </w:r>
    </w:p>
    <w:p w14:paraId="2D107347" w14:textId="77777777" w:rsidR="00006E34" w:rsidRPr="00006E34" w:rsidRDefault="00006E34" w:rsidP="00006E34">
      <w:pPr>
        <w:pStyle w:val="template"/>
        <w:jc w:val="both"/>
        <w:rPr>
          <w:lang w:val="fr-CA"/>
        </w:rPr>
      </w:pPr>
    </w:p>
    <w:p w14:paraId="19EA4506" w14:textId="4B66A3C4" w:rsidR="00EE48F2" w:rsidRDefault="00006E34" w:rsidP="00EE48F2">
      <w:pPr>
        <w:pStyle w:val="template"/>
        <w:jc w:val="both"/>
        <w:rPr>
          <w:lang w:val="fr-CA"/>
        </w:rPr>
      </w:pPr>
      <w:r w:rsidRPr="00006E34">
        <w:rPr>
          <w:lang w:val="fr-CA"/>
        </w:rPr>
        <w:t>2.</w:t>
      </w:r>
      <w:r>
        <w:rPr>
          <w:lang w:val="fr-CA"/>
        </w:rPr>
        <w:t xml:space="preserve">  </w:t>
      </w:r>
      <w:r w:rsidRPr="00006E34">
        <w:rPr>
          <w:lang w:val="fr-CA"/>
        </w:rPr>
        <w:t>Stimulation : L'utilisateur met à jour ses préférences et sauvegarde les modifications. Réponse : Le système valide les nouvelles informations et met à jour le profil de l'utilisateur.</w:t>
      </w:r>
    </w:p>
    <w:p w14:paraId="20B04D05" w14:textId="77777777" w:rsidR="00006E34" w:rsidRDefault="00006E34" w:rsidP="00006E34">
      <w:pPr>
        <w:pStyle w:val="template"/>
        <w:jc w:val="both"/>
        <w:rPr>
          <w:lang w:val="fr-CA"/>
        </w:rPr>
      </w:pPr>
    </w:p>
    <w:p w14:paraId="64A6C60C" w14:textId="72BC112B" w:rsidR="00006E34" w:rsidRDefault="00006E34" w:rsidP="00006E34">
      <w:pPr>
        <w:pStyle w:val="template"/>
        <w:numPr>
          <w:ilvl w:val="2"/>
          <w:numId w:val="22"/>
        </w:numPr>
        <w:jc w:val="both"/>
        <w:rPr>
          <w:lang w:val="fr-CA"/>
        </w:rPr>
      </w:pPr>
      <w:r w:rsidRPr="00006E34">
        <w:rPr>
          <w:lang w:val="fr-CA"/>
        </w:rPr>
        <w:t>Exigences fonctionnelles</w:t>
      </w:r>
    </w:p>
    <w:p w14:paraId="4930DDDC" w14:textId="77777777" w:rsidR="00006E34" w:rsidRPr="00006E34" w:rsidRDefault="00006E34" w:rsidP="00006E34">
      <w:pPr>
        <w:pStyle w:val="template"/>
        <w:ind w:left="1080"/>
        <w:jc w:val="both"/>
        <w:rPr>
          <w:lang w:val="fr-CA"/>
        </w:rPr>
      </w:pPr>
    </w:p>
    <w:p w14:paraId="6D08A222" w14:textId="77777777" w:rsidR="00006E34" w:rsidRDefault="00006E34" w:rsidP="00006E34">
      <w:pPr>
        <w:pStyle w:val="template"/>
        <w:jc w:val="both"/>
        <w:rPr>
          <w:lang w:val="fr-CA"/>
        </w:rPr>
      </w:pPr>
      <w:r w:rsidRPr="00006E34">
        <w:rPr>
          <w:lang w:val="fr-CA"/>
        </w:rPr>
        <w:t xml:space="preserve">Exigence-1 : Le système doit permettre à l'utilisateur de modifier son nom, son adresse courriel, et son mot de passe. </w:t>
      </w:r>
    </w:p>
    <w:p w14:paraId="6E8F951F" w14:textId="77777777" w:rsidR="00006E34" w:rsidRPr="00006E34" w:rsidRDefault="00006E34" w:rsidP="00006E34">
      <w:pPr>
        <w:pStyle w:val="template"/>
        <w:jc w:val="both"/>
        <w:rPr>
          <w:lang w:val="fr-CA"/>
        </w:rPr>
      </w:pPr>
    </w:p>
    <w:p w14:paraId="7F40E224" w14:textId="77777777" w:rsidR="00006E34" w:rsidRDefault="00006E34" w:rsidP="00006E34">
      <w:pPr>
        <w:pStyle w:val="template"/>
        <w:jc w:val="both"/>
        <w:rPr>
          <w:lang w:val="fr-CA"/>
        </w:rPr>
      </w:pPr>
      <w:r w:rsidRPr="00006E34">
        <w:rPr>
          <w:lang w:val="fr-CA"/>
        </w:rPr>
        <w:t xml:space="preserve">Exigence-2 : Le système doit offrir la possibilité à l'utilisateur de configurer des préférences de notification. </w:t>
      </w:r>
    </w:p>
    <w:p w14:paraId="08ABC19A" w14:textId="77777777" w:rsidR="00006E34" w:rsidRPr="00006E34" w:rsidRDefault="00006E34" w:rsidP="00006E34">
      <w:pPr>
        <w:pStyle w:val="template"/>
        <w:jc w:val="both"/>
        <w:rPr>
          <w:lang w:val="fr-CA"/>
        </w:rPr>
      </w:pPr>
    </w:p>
    <w:p w14:paraId="77307F94" w14:textId="77777777" w:rsidR="00006E34" w:rsidRDefault="00006E34" w:rsidP="00006E34">
      <w:pPr>
        <w:pStyle w:val="template"/>
        <w:jc w:val="both"/>
        <w:rPr>
          <w:lang w:val="fr-CA"/>
        </w:rPr>
      </w:pPr>
      <w:r w:rsidRPr="00006E34">
        <w:rPr>
          <w:lang w:val="fr-CA"/>
        </w:rPr>
        <w:t xml:space="preserve">Exigence-3 : Le système doit implémenter des mesures de sécurité lors de la modification des informations sensibles, y compris la vérification de l'identité de l'utilisateur. </w:t>
      </w:r>
    </w:p>
    <w:p w14:paraId="60AD8409" w14:textId="77777777" w:rsidR="00006E34" w:rsidRPr="00006E34" w:rsidRDefault="00006E34" w:rsidP="00006E34">
      <w:pPr>
        <w:pStyle w:val="template"/>
        <w:jc w:val="both"/>
        <w:rPr>
          <w:lang w:val="fr-CA"/>
        </w:rPr>
      </w:pPr>
    </w:p>
    <w:p w14:paraId="1A9B3E63" w14:textId="77777777" w:rsidR="00006E34" w:rsidRDefault="00006E34" w:rsidP="00006E34">
      <w:pPr>
        <w:pStyle w:val="template"/>
        <w:jc w:val="both"/>
        <w:rPr>
          <w:lang w:val="fr-CA"/>
        </w:rPr>
      </w:pPr>
      <w:r w:rsidRPr="00006E34">
        <w:rPr>
          <w:lang w:val="fr-CA"/>
        </w:rPr>
        <w:t>Exigence-4 : En cas d'entrées invalides (par exemple, format du courriel incorrect), le système doit afficher des messages d'erreur clairs et guider l'utilisateur pour corriger les données saisies.</w:t>
      </w:r>
    </w:p>
    <w:p w14:paraId="0CAF69FD" w14:textId="77777777" w:rsidR="00006E34" w:rsidRPr="00006E34" w:rsidRDefault="00006E34" w:rsidP="00006E34">
      <w:pPr>
        <w:pStyle w:val="template"/>
        <w:jc w:val="both"/>
        <w:rPr>
          <w:lang w:val="fr-CA"/>
        </w:rPr>
      </w:pPr>
    </w:p>
    <w:p w14:paraId="4F3308CE" w14:textId="77777777" w:rsidR="00006E34" w:rsidRDefault="00006E34" w:rsidP="00006E34">
      <w:pPr>
        <w:pStyle w:val="template"/>
        <w:jc w:val="both"/>
        <w:rPr>
          <w:lang w:val="fr-CA"/>
        </w:rPr>
      </w:pPr>
      <w:r w:rsidRPr="00006E34">
        <w:rPr>
          <w:lang w:val="fr-CA"/>
        </w:rPr>
        <w:t>4.2 Authentification sécurisée des utilisateurs</w:t>
      </w:r>
    </w:p>
    <w:p w14:paraId="50B52BEA" w14:textId="0B6D94C5" w:rsidR="00006E34" w:rsidRDefault="00EE48F2" w:rsidP="00006E34">
      <w:pPr>
        <w:pStyle w:val="template"/>
        <w:jc w:val="both"/>
        <w:rPr>
          <w:lang w:val="fr-CA"/>
        </w:rPr>
      </w:pPr>
      <w:r>
        <w:rPr>
          <w:lang w:val="fr-CA"/>
        </w:rPr>
        <w:t xml:space="preserve">  </w:t>
      </w:r>
      <w:r w:rsidR="00006E34" w:rsidRPr="00006E34">
        <w:rPr>
          <w:lang w:val="fr-CA"/>
        </w:rPr>
        <w:t>4.2.1 Description et priorité</w:t>
      </w:r>
    </w:p>
    <w:p w14:paraId="52C3C5BD" w14:textId="77777777" w:rsidR="00006E34" w:rsidRPr="00006E34" w:rsidRDefault="00006E34" w:rsidP="00006E34">
      <w:pPr>
        <w:pStyle w:val="template"/>
        <w:jc w:val="both"/>
        <w:rPr>
          <w:lang w:val="fr-CA"/>
        </w:rPr>
      </w:pPr>
    </w:p>
    <w:p w14:paraId="39237370" w14:textId="176E9192" w:rsidR="00006E34" w:rsidRDefault="00006E34" w:rsidP="00006E34">
      <w:pPr>
        <w:pStyle w:val="template"/>
        <w:jc w:val="both"/>
        <w:rPr>
          <w:lang w:val="fr-CA"/>
        </w:rPr>
      </w:pPr>
      <w:r>
        <w:rPr>
          <w:lang w:val="fr-CA"/>
        </w:rPr>
        <w:t xml:space="preserve">    </w:t>
      </w:r>
      <w:r w:rsidRPr="00006E34">
        <w:rPr>
          <w:lang w:val="fr-CA"/>
        </w:rPr>
        <w:t xml:space="preserve">Cette fonctionnalité assure la sécurité de l'accès au système </w:t>
      </w:r>
      <w:proofErr w:type="spellStart"/>
      <w:r w:rsidRPr="00006E34">
        <w:rPr>
          <w:lang w:val="fr-CA"/>
        </w:rPr>
        <w:t>DmigApp</w:t>
      </w:r>
      <w:proofErr w:type="spellEnd"/>
      <w:r w:rsidRPr="00006E34">
        <w:rPr>
          <w:lang w:val="fr-CA"/>
        </w:rPr>
        <w:t xml:space="preserve"> en vérifiant l'identité des utilisateurs à travers des mécanismes comme les mots de passe, l'authentification à deux facteurs (2FA), ou la reconnaissance biométrique. Priorité : Élevée, car elle constitue la première ligne de défense pour la protection des données utilisateur et du système.</w:t>
      </w:r>
    </w:p>
    <w:p w14:paraId="6AA19E2A" w14:textId="77777777" w:rsidR="00006E34" w:rsidRDefault="00006E34" w:rsidP="00006E34">
      <w:pPr>
        <w:pStyle w:val="template"/>
        <w:jc w:val="both"/>
        <w:rPr>
          <w:lang w:val="fr-CA"/>
        </w:rPr>
      </w:pPr>
    </w:p>
    <w:p w14:paraId="3DCC4632" w14:textId="3E0BA1E2" w:rsidR="00006E34" w:rsidRPr="00006E34" w:rsidRDefault="00006E34" w:rsidP="00006E34">
      <w:pPr>
        <w:pStyle w:val="template"/>
        <w:jc w:val="both"/>
        <w:rPr>
          <w:lang w:val="fr-CA"/>
        </w:rPr>
      </w:pPr>
      <w:r w:rsidRPr="00006E34">
        <w:rPr>
          <w:lang w:val="fr-CA"/>
        </w:rPr>
        <w:t>•</w:t>
      </w:r>
      <w:r>
        <w:rPr>
          <w:lang w:val="fr-CA"/>
        </w:rPr>
        <w:t xml:space="preserve"> </w:t>
      </w:r>
      <w:r w:rsidRPr="00006E34">
        <w:rPr>
          <w:lang w:val="fr-CA"/>
        </w:rPr>
        <w:t>Avantages : 9 (sécurise l'accès au système et protège contre les accès non autorisés)</w:t>
      </w:r>
    </w:p>
    <w:p w14:paraId="60ADCA1F" w14:textId="57EFC099" w:rsidR="00006E34" w:rsidRPr="00006E34" w:rsidRDefault="00006E34" w:rsidP="00006E34">
      <w:pPr>
        <w:pStyle w:val="template"/>
        <w:jc w:val="both"/>
        <w:rPr>
          <w:lang w:val="fr-CA"/>
        </w:rPr>
      </w:pPr>
      <w:r w:rsidRPr="00006E34">
        <w:rPr>
          <w:lang w:val="fr-CA"/>
        </w:rPr>
        <w:t>•</w:t>
      </w:r>
      <w:r>
        <w:rPr>
          <w:lang w:val="fr-CA"/>
        </w:rPr>
        <w:t xml:space="preserve"> </w:t>
      </w:r>
      <w:r w:rsidRPr="00006E34">
        <w:rPr>
          <w:lang w:val="fr-CA"/>
        </w:rPr>
        <w:t>Pénalités : 9 (un système d'authentification faible peut entraîner des violations de données)</w:t>
      </w:r>
    </w:p>
    <w:p w14:paraId="062FFEED" w14:textId="15A0A982" w:rsidR="00006E34" w:rsidRPr="00006E34" w:rsidRDefault="00006E34" w:rsidP="00006E34">
      <w:pPr>
        <w:pStyle w:val="template"/>
        <w:jc w:val="both"/>
        <w:rPr>
          <w:lang w:val="fr-CA"/>
        </w:rPr>
      </w:pPr>
      <w:r w:rsidRPr="00006E34">
        <w:rPr>
          <w:lang w:val="fr-CA"/>
        </w:rPr>
        <w:t>•</w:t>
      </w:r>
      <w:r>
        <w:rPr>
          <w:lang w:val="fr-CA"/>
        </w:rPr>
        <w:t xml:space="preserve"> </w:t>
      </w:r>
      <w:r w:rsidRPr="00006E34">
        <w:rPr>
          <w:lang w:val="fr-CA"/>
        </w:rPr>
        <w:t>Coûts : 6 (dépend de la complexité du système d'authentification choisi)</w:t>
      </w:r>
    </w:p>
    <w:p w14:paraId="39639DD6" w14:textId="6DF796A5" w:rsidR="00006E34" w:rsidRDefault="00006E34" w:rsidP="00006E34">
      <w:pPr>
        <w:pStyle w:val="template"/>
        <w:jc w:val="both"/>
        <w:rPr>
          <w:lang w:val="fr-CA"/>
        </w:rPr>
      </w:pPr>
      <w:r w:rsidRPr="00006E34">
        <w:rPr>
          <w:lang w:val="fr-CA"/>
        </w:rPr>
        <w:t>•</w:t>
      </w:r>
      <w:r>
        <w:rPr>
          <w:lang w:val="fr-CA"/>
        </w:rPr>
        <w:t xml:space="preserve"> </w:t>
      </w:r>
      <w:r w:rsidRPr="00006E34">
        <w:rPr>
          <w:lang w:val="fr-CA"/>
        </w:rPr>
        <w:t>Risques : 7 (risques liés à la gestion des données d'authentification et à l'expérience utilisateur lors du processus d'authentification)</w:t>
      </w:r>
    </w:p>
    <w:p w14:paraId="5488896B" w14:textId="77777777" w:rsidR="002727F2" w:rsidRDefault="002727F2" w:rsidP="00006E34">
      <w:pPr>
        <w:pStyle w:val="template"/>
        <w:jc w:val="both"/>
        <w:rPr>
          <w:lang w:val="fr-CA"/>
        </w:rPr>
      </w:pPr>
    </w:p>
    <w:p w14:paraId="24B55E52" w14:textId="77777777" w:rsidR="002727F2" w:rsidRDefault="002727F2" w:rsidP="00006E34">
      <w:pPr>
        <w:pStyle w:val="template"/>
        <w:jc w:val="both"/>
        <w:rPr>
          <w:lang w:val="fr-CA"/>
        </w:rPr>
      </w:pPr>
    </w:p>
    <w:p w14:paraId="07850B57" w14:textId="0A8710E5" w:rsidR="002727F2" w:rsidRDefault="00EE48F2" w:rsidP="00006E34">
      <w:pPr>
        <w:pStyle w:val="template"/>
        <w:jc w:val="both"/>
        <w:rPr>
          <w:lang w:val="fr-CA"/>
        </w:rPr>
      </w:pPr>
      <w:r>
        <w:rPr>
          <w:lang w:val="fr-CA"/>
        </w:rPr>
        <w:t xml:space="preserve">  </w:t>
      </w:r>
      <w:r w:rsidR="002727F2" w:rsidRPr="002727F2">
        <w:rPr>
          <w:lang w:val="fr-CA"/>
        </w:rPr>
        <w:t>4.2.2 Séquences de stimulation/réponse</w:t>
      </w:r>
    </w:p>
    <w:p w14:paraId="6DF6408A" w14:textId="77777777" w:rsidR="002727F2" w:rsidRDefault="002727F2" w:rsidP="00006E34">
      <w:pPr>
        <w:pStyle w:val="template"/>
        <w:jc w:val="both"/>
        <w:rPr>
          <w:lang w:val="fr-CA"/>
        </w:rPr>
      </w:pPr>
    </w:p>
    <w:p w14:paraId="4571F314" w14:textId="77777777" w:rsidR="002727F2" w:rsidRPr="002727F2" w:rsidRDefault="002727F2" w:rsidP="002727F2">
      <w:pPr>
        <w:pStyle w:val="template"/>
        <w:jc w:val="both"/>
        <w:rPr>
          <w:lang w:val="fr-CA"/>
        </w:rPr>
      </w:pPr>
    </w:p>
    <w:p w14:paraId="3F872054" w14:textId="6F954AB8" w:rsidR="002727F2" w:rsidRPr="002727F2" w:rsidRDefault="002727F2" w:rsidP="002727F2">
      <w:pPr>
        <w:pStyle w:val="template"/>
        <w:jc w:val="both"/>
        <w:rPr>
          <w:lang w:val="fr-CA"/>
        </w:rPr>
      </w:pPr>
      <w:r w:rsidRPr="002727F2">
        <w:rPr>
          <w:lang w:val="fr-CA"/>
        </w:rPr>
        <w:t>1.</w:t>
      </w:r>
      <w:r>
        <w:rPr>
          <w:lang w:val="fr-CA"/>
        </w:rPr>
        <w:t xml:space="preserve"> </w:t>
      </w:r>
      <w:r w:rsidRPr="002727F2">
        <w:rPr>
          <w:lang w:val="fr-CA"/>
        </w:rPr>
        <w:t xml:space="preserve">Stimulation : L'utilisateur tente de se connecter à </w:t>
      </w:r>
      <w:proofErr w:type="spellStart"/>
      <w:r w:rsidRPr="002727F2">
        <w:rPr>
          <w:lang w:val="fr-CA"/>
        </w:rPr>
        <w:t>DmigApp</w:t>
      </w:r>
      <w:proofErr w:type="spellEnd"/>
      <w:r w:rsidRPr="002727F2">
        <w:rPr>
          <w:lang w:val="fr-CA"/>
        </w:rPr>
        <w:t xml:space="preserve"> en entrant son identifiant et son mot de passe. Réponse : Le système vérifie les informations et accorde/décline l'accès en fonction de leur validité.</w:t>
      </w:r>
    </w:p>
    <w:p w14:paraId="573B6829" w14:textId="690BE4BC" w:rsidR="002727F2" w:rsidRDefault="002727F2" w:rsidP="002727F2">
      <w:pPr>
        <w:pStyle w:val="template"/>
        <w:jc w:val="both"/>
        <w:rPr>
          <w:lang w:val="fr-CA"/>
        </w:rPr>
      </w:pPr>
      <w:r w:rsidRPr="002727F2">
        <w:rPr>
          <w:lang w:val="fr-CA"/>
        </w:rPr>
        <w:t>2.</w:t>
      </w:r>
      <w:r>
        <w:rPr>
          <w:lang w:val="fr-CA"/>
        </w:rPr>
        <w:t xml:space="preserve"> </w:t>
      </w:r>
      <w:r w:rsidRPr="002727F2">
        <w:rPr>
          <w:lang w:val="fr-CA"/>
        </w:rPr>
        <w:t>Stimulation : L'utilisateur active l'authentification à deux facteurs pour son compte. Réponse : À chaque tentative de connexion, le système demande un code de vérification supplémentaire généré par une application d'authentification ou envoyé par SMS.</w:t>
      </w:r>
    </w:p>
    <w:p w14:paraId="247A2D10" w14:textId="77777777" w:rsidR="002727F2" w:rsidRDefault="002727F2" w:rsidP="002727F2">
      <w:pPr>
        <w:pStyle w:val="level3text"/>
        <w:numPr>
          <w:ilvl w:val="12"/>
          <w:numId w:val="0"/>
        </w:numPr>
        <w:jc w:val="both"/>
        <w:rPr>
          <w:rFonts w:asciiTheme="minorBidi" w:hAnsiTheme="minorBidi" w:cstheme="minorBidi"/>
          <w:szCs w:val="22"/>
          <w:lang w:val="fr-CA"/>
        </w:rPr>
      </w:pPr>
    </w:p>
    <w:p w14:paraId="1676A30C" w14:textId="1FE16205" w:rsidR="002727F2" w:rsidRDefault="002727F2" w:rsidP="002727F2">
      <w:pPr>
        <w:pStyle w:val="level3text"/>
        <w:numPr>
          <w:ilvl w:val="12"/>
          <w:numId w:val="0"/>
        </w:numPr>
        <w:jc w:val="both"/>
        <w:rPr>
          <w:rFonts w:asciiTheme="minorBidi" w:hAnsiTheme="minorBidi" w:cstheme="minorBidi"/>
          <w:szCs w:val="22"/>
          <w:lang w:val="fr-CA"/>
        </w:rPr>
      </w:pPr>
      <w:r w:rsidRPr="002727F2">
        <w:rPr>
          <w:rFonts w:asciiTheme="minorBidi" w:hAnsiTheme="minorBidi" w:cstheme="minorBidi"/>
          <w:szCs w:val="22"/>
          <w:lang w:val="fr-CA"/>
        </w:rPr>
        <w:t>4.2.3 Exigences fonctionnelles</w:t>
      </w:r>
    </w:p>
    <w:p w14:paraId="1C0DBD67" w14:textId="77777777" w:rsidR="002727F2" w:rsidRPr="002727F2" w:rsidRDefault="002727F2" w:rsidP="002727F2">
      <w:pPr>
        <w:pStyle w:val="level3text"/>
        <w:numPr>
          <w:ilvl w:val="12"/>
          <w:numId w:val="0"/>
        </w:numPr>
        <w:jc w:val="both"/>
        <w:rPr>
          <w:rFonts w:asciiTheme="minorBidi" w:hAnsiTheme="minorBidi" w:cstheme="minorBidi"/>
          <w:szCs w:val="22"/>
          <w:lang w:val="fr-CA"/>
        </w:rPr>
      </w:pPr>
    </w:p>
    <w:p w14:paraId="6059C66B" w14:textId="77777777"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 xml:space="preserve">Exigence-1 : Le système doit permettre aux utilisateurs de s'authentifier en utilisant un identifiant et un mot de passe. </w:t>
      </w:r>
    </w:p>
    <w:p w14:paraId="5499EA41" w14:textId="77777777" w:rsidR="002727F2" w:rsidRPr="002727F2" w:rsidRDefault="002727F2" w:rsidP="002727F2">
      <w:pPr>
        <w:pStyle w:val="level3text"/>
        <w:numPr>
          <w:ilvl w:val="12"/>
          <w:numId w:val="0"/>
        </w:numPr>
        <w:ind w:left="1350" w:hanging="716"/>
        <w:jc w:val="both"/>
        <w:rPr>
          <w:rFonts w:asciiTheme="minorBidi" w:hAnsiTheme="minorBidi" w:cstheme="minorBidi"/>
          <w:szCs w:val="22"/>
          <w:lang w:val="fr-CA"/>
        </w:rPr>
      </w:pPr>
    </w:p>
    <w:p w14:paraId="6F1DE683" w14:textId="77777777"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 xml:space="preserve">Exigence-2 : Le système doit supporter l'activation de l'authentification à deux facteurs (2FA) pour une sécurité renforcée. </w:t>
      </w:r>
    </w:p>
    <w:p w14:paraId="702CD642" w14:textId="77777777" w:rsidR="002727F2" w:rsidRPr="002727F2" w:rsidRDefault="002727F2" w:rsidP="002727F2">
      <w:pPr>
        <w:pStyle w:val="level3text"/>
        <w:numPr>
          <w:ilvl w:val="12"/>
          <w:numId w:val="0"/>
        </w:numPr>
        <w:ind w:left="1350" w:hanging="716"/>
        <w:jc w:val="both"/>
        <w:rPr>
          <w:rFonts w:asciiTheme="minorBidi" w:hAnsiTheme="minorBidi" w:cstheme="minorBidi"/>
          <w:szCs w:val="22"/>
          <w:lang w:val="fr-CA"/>
        </w:rPr>
      </w:pPr>
    </w:p>
    <w:p w14:paraId="69212227" w14:textId="77777777"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lastRenderedPageBreak/>
        <w:t xml:space="preserve">Exigence-3 : Le système doit limiter le nombre de tentatives de connexion infructueuses pour prévenir les attaques par force brute. </w:t>
      </w:r>
    </w:p>
    <w:p w14:paraId="305A45DB" w14:textId="77777777" w:rsidR="002727F2" w:rsidRPr="002727F2" w:rsidRDefault="002727F2" w:rsidP="002727F2">
      <w:pPr>
        <w:pStyle w:val="level3text"/>
        <w:numPr>
          <w:ilvl w:val="12"/>
          <w:numId w:val="0"/>
        </w:numPr>
        <w:ind w:left="1350" w:hanging="716"/>
        <w:jc w:val="both"/>
        <w:rPr>
          <w:rFonts w:asciiTheme="minorBidi" w:hAnsiTheme="minorBidi" w:cstheme="minorBidi"/>
          <w:szCs w:val="22"/>
          <w:lang w:val="fr-CA"/>
        </w:rPr>
      </w:pPr>
    </w:p>
    <w:p w14:paraId="37282808" w14:textId="77777777"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 xml:space="preserve">Exigence-4 : En cas d'échec de l'authentification, le système doit afficher un message d'erreur générique pour ne pas révéler si l'identifiant ou le mot de passe est incorrect. </w:t>
      </w:r>
    </w:p>
    <w:p w14:paraId="553A8805" w14:textId="77777777" w:rsidR="002727F2" w:rsidRPr="002727F2" w:rsidRDefault="002727F2" w:rsidP="002727F2">
      <w:pPr>
        <w:pStyle w:val="level3text"/>
        <w:numPr>
          <w:ilvl w:val="12"/>
          <w:numId w:val="0"/>
        </w:numPr>
        <w:ind w:left="1350" w:hanging="716"/>
        <w:jc w:val="both"/>
        <w:rPr>
          <w:rFonts w:asciiTheme="minorBidi" w:hAnsiTheme="minorBidi" w:cstheme="minorBidi"/>
          <w:szCs w:val="22"/>
          <w:lang w:val="fr-CA"/>
        </w:rPr>
      </w:pPr>
    </w:p>
    <w:p w14:paraId="56F7D64E" w14:textId="1A948A08"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Exigence-5 : Le système doit fournir une option de réinitialisation de mot de passe sécurisée pour les utilisateurs ayant oublié leur mot de passe.</w:t>
      </w:r>
    </w:p>
    <w:p w14:paraId="4AE177DF" w14:textId="77777777" w:rsidR="002727F2" w:rsidRDefault="002727F2" w:rsidP="002727F2">
      <w:pPr>
        <w:pStyle w:val="level3text"/>
        <w:numPr>
          <w:ilvl w:val="12"/>
          <w:numId w:val="0"/>
        </w:numPr>
        <w:ind w:left="634"/>
        <w:jc w:val="both"/>
        <w:rPr>
          <w:rFonts w:asciiTheme="minorBidi" w:hAnsiTheme="minorBidi" w:cstheme="minorBidi"/>
          <w:szCs w:val="22"/>
          <w:lang w:val="fr-CA"/>
        </w:rPr>
      </w:pPr>
    </w:p>
    <w:p w14:paraId="625D1B36" w14:textId="77777777" w:rsidR="002727F2" w:rsidRDefault="002727F2" w:rsidP="002727F2">
      <w:pPr>
        <w:pStyle w:val="level3text"/>
        <w:numPr>
          <w:ilvl w:val="12"/>
          <w:numId w:val="0"/>
        </w:numPr>
        <w:ind w:left="634"/>
        <w:jc w:val="both"/>
        <w:rPr>
          <w:rFonts w:asciiTheme="minorBidi" w:hAnsiTheme="minorBidi" w:cstheme="minorBidi"/>
          <w:szCs w:val="22"/>
          <w:lang w:val="fr-CA"/>
        </w:rPr>
      </w:pPr>
    </w:p>
    <w:p w14:paraId="3C803F06" w14:textId="753606FB" w:rsidR="002727F2" w:rsidRDefault="002727F2" w:rsidP="00EE48F2">
      <w:pPr>
        <w:pStyle w:val="level3text"/>
        <w:numPr>
          <w:ilvl w:val="1"/>
          <w:numId w:val="30"/>
        </w:numPr>
        <w:jc w:val="both"/>
        <w:rPr>
          <w:rFonts w:asciiTheme="minorBidi" w:hAnsiTheme="minorBidi" w:cstheme="minorBidi"/>
          <w:szCs w:val="22"/>
          <w:lang w:val="fr-CA"/>
        </w:rPr>
      </w:pPr>
      <w:r w:rsidRPr="002727F2">
        <w:rPr>
          <w:rFonts w:asciiTheme="minorBidi" w:hAnsiTheme="minorBidi" w:cstheme="minorBidi"/>
          <w:szCs w:val="22"/>
          <w:lang w:val="fr-CA"/>
        </w:rPr>
        <w:t>Gestion des données de base</w:t>
      </w:r>
    </w:p>
    <w:p w14:paraId="52369391" w14:textId="77777777" w:rsidR="002727F2" w:rsidRPr="002727F2" w:rsidRDefault="002727F2" w:rsidP="002727F2">
      <w:pPr>
        <w:pStyle w:val="level3text"/>
        <w:ind w:left="915" w:firstLine="0"/>
        <w:jc w:val="both"/>
        <w:rPr>
          <w:rFonts w:asciiTheme="minorBidi" w:hAnsiTheme="minorBidi" w:cstheme="minorBidi"/>
          <w:szCs w:val="22"/>
          <w:lang w:val="fr-CA"/>
        </w:rPr>
      </w:pPr>
    </w:p>
    <w:p w14:paraId="1EFE907A" w14:textId="77777777"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4.3.1 Description et priorité</w:t>
      </w:r>
    </w:p>
    <w:p w14:paraId="4EED0896" w14:textId="77777777" w:rsidR="002727F2" w:rsidRPr="002727F2" w:rsidRDefault="002727F2" w:rsidP="002727F2">
      <w:pPr>
        <w:pStyle w:val="level3text"/>
        <w:numPr>
          <w:ilvl w:val="12"/>
          <w:numId w:val="0"/>
        </w:numPr>
        <w:ind w:left="634"/>
        <w:jc w:val="both"/>
        <w:rPr>
          <w:rFonts w:asciiTheme="minorBidi" w:hAnsiTheme="minorBidi" w:cstheme="minorBidi"/>
          <w:szCs w:val="22"/>
          <w:lang w:val="fr-CA"/>
        </w:rPr>
      </w:pPr>
    </w:p>
    <w:p w14:paraId="2B3B5229" w14:textId="1DDA966D" w:rsidR="002727F2" w:rsidRDefault="002727F2" w:rsidP="002727F2">
      <w:pPr>
        <w:pStyle w:val="level3text"/>
        <w:numPr>
          <w:ilvl w:val="12"/>
          <w:numId w:val="0"/>
        </w:numPr>
        <w:ind w:left="634"/>
        <w:jc w:val="both"/>
        <w:rPr>
          <w:rFonts w:asciiTheme="minorBidi" w:hAnsiTheme="minorBidi" w:cstheme="minorBidi"/>
          <w:szCs w:val="22"/>
          <w:lang w:val="fr-CA"/>
        </w:rPr>
      </w:pPr>
      <w:r>
        <w:rPr>
          <w:rFonts w:asciiTheme="minorBidi" w:hAnsiTheme="minorBidi" w:cstheme="minorBidi"/>
          <w:szCs w:val="22"/>
          <w:lang w:val="fr-CA"/>
        </w:rPr>
        <w:t xml:space="preserve">    </w:t>
      </w:r>
      <w:r w:rsidRPr="002727F2">
        <w:rPr>
          <w:rFonts w:asciiTheme="minorBidi" w:hAnsiTheme="minorBidi" w:cstheme="minorBidi"/>
          <w:szCs w:val="22"/>
          <w:lang w:val="fr-CA"/>
        </w:rPr>
        <w:t>La fonctionnalité de gestion des données de base permet aux utilisateurs de gérer les informations fondamentales telles que les programmes, les cours, les étudiants, le personnel, les projets et les locaux. Elle est de priorité élevée car ces données servent de base à de nombreuses autres fonctionnalités du système.</w:t>
      </w:r>
    </w:p>
    <w:p w14:paraId="412536E9" w14:textId="77777777" w:rsidR="002727F2" w:rsidRDefault="002727F2" w:rsidP="002727F2">
      <w:pPr>
        <w:pStyle w:val="level3text"/>
        <w:numPr>
          <w:ilvl w:val="12"/>
          <w:numId w:val="0"/>
        </w:numPr>
        <w:ind w:left="634"/>
        <w:jc w:val="both"/>
        <w:rPr>
          <w:rFonts w:asciiTheme="minorBidi" w:hAnsiTheme="minorBidi" w:cstheme="minorBidi"/>
          <w:szCs w:val="22"/>
          <w:lang w:val="fr-CA"/>
        </w:rPr>
      </w:pPr>
    </w:p>
    <w:p w14:paraId="5B06133C" w14:textId="77777777" w:rsidR="002727F2" w:rsidRP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Avantages : 8 (centralise et organise les informations clés)</w:t>
      </w:r>
    </w:p>
    <w:p w14:paraId="131CCC6D" w14:textId="77777777" w:rsidR="002727F2" w:rsidRP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Pénalités : 7 (risques de confusion et d'erreurs si mal géré)</w:t>
      </w:r>
    </w:p>
    <w:p w14:paraId="52DB2D17" w14:textId="77777777" w:rsidR="002727F2" w:rsidRP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Coûts : 6 (nécessite une structure de base de données robuste et des interfaces utilisateur conviviales)</w:t>
      </w:r>
    </w:p>
    <w:p w14:paraId="7DBADFCB" w14:textId="3D5DADBD" w:rsidR="002727F2"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Risques : 7 (risques liés à la cohérence et à l'intégrité des données)</w:t>
      </w:r>
    </w:p>
    <w:p w14:paraId="2A423CB2" w14:textId="77777777" w:rsidR="002727F2" w:rsidRDefault="002727F2" w:rsidP="002727F2">
      <w:pPr>
        <w:pStyle w:val="level3text"/>
        <w:numPr>
          <w:ilvl w:val="12"/>
          <w:numId w:val="0"/>
        </w:numPr>
        <w:ind w:left="634"/>
        <w:jc w:val="both"/>
        <w:rPr>
          <w:rFonts w:asciiTheme="minorBidi" w:hAnsiTheme="minorBidi" w:cstheme="minorBidi"/>
          <w:szCs w:val="22"/>
          <w:lang w:val="fr-CA"/>
        </w:rPr>
      </w:pPr>
    </w:p>
    <w:p w14:paraId="29EA275F" w14:textId="70891449" w:rsidR="002727F2" w:rsidRPr="00072FEC" w:rsidRDefault="002727F2" w:rsidP="002727F2">
      <w:pPr>
        <w:pStyle w:val="level3text"/>
        <w:numPr>
          <w:ilvl w:val="12"/>
          <w:numId w:val="0"/>
        </w:numPr>
        <w:ind w:left="634"/>
        <w:jc w:val="both"/>
        <w:rPr>
          <w:rFonts w:asciiTheme="minorBidi" w:hAnsiTheme="minorBidi" w:cstheme="minorBidi"/>
          <w:szCs w:val="22"/>
          <w:lang w:val="fr-CA"/>
        </w:rPr>
      </w:pPr>
      <w:r w:rsidRPr="002727F2">
        <w:rPr>
          <w:rFonts w:asciiTheme="minorBidi" w:hAnsiTheme="minorBidi" w:cstheme="minorBidi"/>
          <w:szCs w:val="22"/>
          <w:lang w:val="fr-CA"/>
        </w:rPr>
        <w:t>4.3.2 Séquences de stimulation/réponse</w:t>
      </w:r>
    </w:p>
    <w:p w14:paraId="77C8B8AE" w14:textId="77777777" w:rsidR="004B4BA3" w:rsidRDefault="004B4BA3">
      <w:pPr>
        <w:pStyle w:val="level3text"/>
        <w:numPr>
          <w:ilvl w:val="12"/>
          <w:numId w:val="0"/>
        </w:numPr>
        <w:ind w:left="1350" w:hanging="716"/>
        <w:rPr>
          <w:rFonts w:asciiTheme="minorBidi" w:hAnsiTheme="minorBidi" w:cstheme="minorBidi"/>
          <w:szCs w:val="22"/>
          <w:lang w:val="fr-CA"/>
        </w:rPr>
      </w:pPr>
    </w:p>
    <w:p w14:paraId="4CBC8AF8" w14:textId="468574DE" w:rsidR="002727F2" w:rsidRP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1.</w:t>
      </w:r>
      <w:r>
        <w:rPr>
          <w:rFonts w:asciiTheme="minorBidi" w:hAnsiTheme="minorBidi" w:cstheme="minorBidi"/>
          <w:szCs w:val="22"/>
          <w:lang w:val="fr-CA"/>
        </w:rPr>
        <w:t xml:space="preserve"> </w:t>
      </w:r>
      <w:r w:rsidRPr="002727F2">
        <w:rPr>
          <w:rFonts w:asciiTheme="minorBidi" w:hAnsiTheme="minorBidi" w:cstheme="minorBidi"/>
          <w:szCs w:val="22"/>
          <w:lang w:val="fr-CA"/>
        </w:rPr>
        <w:t>Stimulation : L'utilisateur sélectionne l'option « Gérer les programmes » dans le menu principal. Réponse : Le système affiche une liste des programmes disponibles avec des options pour ajouter, modifier ou supprimer des programmes.</w:t>
      </w:r>
    </w:p>
    <w:p w14:paraId="03E10498" w14:textId="456A1F74"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2.</w:t>
      </w:r>
      <w:r>
        <w:rPr>
          <w:rFonts w:asciiTheme="minorBidi" w:hAnsiTheme="minorBidi" w:cstheme="minorBidi"/>
          <w:szCs w:val="22"/>
          <w:lang w:val="fr-CA"/>
        </w:rPr>
        <w:t xml:space="preserve"> </w:t>
      </w:r>
      <w:r w:rsidRPr="002727F2">
        <w:rPr>
          <w:rFonts w:asciiTheme="minorBidi" w:hAnsiTheme="minorBidi" w:cstheme="minorBidi"/>
          <w:szCs w:val="22"/>
          <w:lang w:val="fr-CA"/>
        </w:rPr>
        <w:t>Stimulation : L'utilisateur crée un nouveau cours en fournissant les détails requis. Réponse : Le système valide les informations et ajoute le nouveau cours à la base de données.</w:t>
      </w:r>
    </w:p>
    <w:p w14:paraId="4A3A4AD4" w14:textId="77777777" w:rsidR="002727F2" w:rsidRDefault="002727F2" w:rsidP="002727F2">
      <w:pPr>
        <w:pStyle w:val="level3text"/>
        <w:numPr>
          <w:ilvl w:val="12"/>
          <w:numId w:val="0"/>
        </w:numPr>
        <w:ind w:left="634"/>
        <w:rPr>
          <w:rFonts w:asciiTheme="minorBidi" w:hAnsiTheme="minorBidi" w:cstheme="minorBidi"/>
          <w:szCs w:val="22"/>
          <w:lang w:val="fr-CA"/>
        </w:rPr>
      </w:pPr>
    </w:p>
    <w:p w14:paraId="6ECFA97B" w14:textId="77777777"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4.3.3 Exigences fonctionnelles</w:t>
      </w:r>
    </w:p>
    <w:p w14:paraId="5D84F51F"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p>
    <w:p w14:paraId="2FA5C414" w14:textId="77777777"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 xml:space="preserve">Exigence-1 : Le système doit permettre aux utilisateurs autorisés de créer, modifier et supprimer des enregistrements pour chaque type de données de base (programmes, cours, étudiants, personnel, projets, locaux). </w:t>
      </w:r>
    </w:p>
    <w:p w14:paraId="6D095A68"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p>
    <w:p w14:paraId="055FF86E" w14:textId="77777777"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 xml:space="preserve">Exigence-2 : Le système doit fournir des mécanismes de recherche et de filtrage pour accéder facilement aux données de base. </w:t>
      </w:r>
    </w:p>
    <w:p w14:paraId="578B9932"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p>
    <w:p w14:paraId="4DCA3A2D" w14:textId="77777777"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Exigence-3 : Le système doit appliquer des contraintes de validation pour garantir l'intégrité et la cohérence des données entrées par les utilisateurs. Exigence-4 : Le système doit enregistrer les modifications apportées aux données de base avec des horodatages pour assurer la traçabilité.</w:t>
      </w:r>
    </w:p>
    <w:p w14:paraId="6C921431"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p>
    <w:p w14:paraId="62269C40"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4.4 Gestion des inventaires</w:t>
      </w:r>
    </w:p>
    <w:p w14:paraId="7E451D29" w14:textId="77777777"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4.4.1 Description et priorité</w:t>
      </w:r>
    </w:p>
    <w:p w14:paraId="7A2781D5"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p>
    <w:p w14:paraId="23847D78" w14:textId="3C7CACE6"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La fonctionnalité de gestion des inventaires permet aux utilisateurs de suivre et de gérer les articles, les équipements et les consommables. Elle est de priorité moyenne car elle est essentielle pour la planification des ressources, mais moins critique que d'autres fonctionnalités.</w:t>
      </w:r>
    </w:p>
    <w:p w14:paraId="1D7FD8FA" w14:textId="77777777" w:rsidR="002727F2" w:rsidRDefault="002727F2" w:rsidP="002727F2">
      <w:pPr>
        <w:pStyle w:val="level3text"/>
        <w:numPr>
          <w:ilvl w:val="12"/>
          <w:numId w:val="0"/>
        </w:numPr>
        <w:ind w:left="634"/>
        <w:rPr>
          <w:rFonts w:asciiTheme="minorBidi" w:hAnsiTheme="minorBidi" w:cstheme="minorBidi"/>
          <w:szCs w:val="22"/>
          <w:lang w:val="fr-CA"/>
        </w:rPr>
      </w:pPr>
    </w:p>
    <w:p w14:paraId="4E0F32E6" w14:textId="77777777" w:rsidR="002727F2" w:rsidRDefault="002727F2" w:rsidP="00EE48F2">
      <w:pPr>
        <w:pStyle w:val="level3text"/>
        <w:numPr>
          <w:ilvl w:val="12"/>
          <w:numId w:val="0"/>
        </w:numPr>
        <w:rPr>
          <w:rFonts w:asciiTheme="minorBidi" w:hAnsiTheme="minorBidi" w:cstheme="minorBidi"/>
          <w:szCs w:val="22"/>
          <w:lang w:val="fr-CA"/>
        </w:rPr>
      </w:pPr>
    </w:p>
    <w:p w14:paraId="05D858D7"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Avantages : 7 (optimisation de l'utilisation des ressources)</w:t>
      </w:r>
    </w:p>
    <w:p w14:paraId="57D4E754"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lastRenderedPageBreak/>
        <w:t>•</w:t>
      </w:r>
      <w:r w:rsidRPr="002727F2">
        <w:rPr>
          <w:rFonts w:asciiTheme="minorBidi" w:hAnsiTheme="minorBidi" w:cstheme="minorBidi"/>
          <w:szCs w:val="22"/>
          <w:lang w:val="fr-CA"/>
        </w:rPr>
        <w:tab/>
        <w:t>Pénalités : 6 (risques de perte ou de surstockage si mal géré)</w:t>
      </w:r>
    </w:p>
    <w:p w14:paraId="1DBB5656" w14:textId="77777777" w:rsidR="002727F2" w:rsidRP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Coûts : 7 (nécessite un suivi précis et des interfaces utilisateur intuitives)</w:t>
      </w:r>
    </w:p>
    <w:p w14:paraId="7D105315" w14:textId="54581EC3"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w:t>
      </w:r>
      <w:r w:rsidRPr="002727F2">
        <w:rPr>
          <w:rFonts w:asciiTheme="minorBidi" w:hAnsiTheme="minorBidi" w:cstheme="minorBidi"/>
          <w:szCs w:val="22"/>
          <w:lang w:val="fr-CA"/>
        </w:rPr>
        <w:tab/>
        <w:t>Risques : 6 (risques liés à la maintenance et à la disponibilité des stocks)</w:t>
      </w:r>
    </w:p>
    <w:p w14:paraId="32AA90E5" w14:textId="77777777" w:rsidR="002727F2" w:rsidRDefault="002727F2" w:rsidP="002727F2">
      <w:pPr>
        <w:pStyle w:val="level3text"/>
        <w:numPr>
          <w:ilvl w:val="12"/>
          <w:numId w:val="0"/>
        </w:numPr>
        <w:ind w:left="634"/>
        <w:rPr>
          <w:rFonts w:asciiTheme="minorBidi" w:hAnsiTheme="minorBidi" w:cstheme="minorBidi"/>
          <w:szCs w:val="22"/>
          <w:lang w:val="fr-CA"/>
        </w:rPr>
      </w:pPr>
    </w:p>
    <w:p w14:paraId="20AB099F" w14:textId="4EDA48DA"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4.4.2 Séquences de stimulation/réponse</w:t>
      </w:r>
    </w:p>
    <w:p w14:paraId="5B6C504C" w14:textId="77777777" w:rsidR="002727F2" w:rsidRDefault="002727F2" w:rsidP="002727F2">
      <w:pPr>
        <w:pStyle w:val="level3text"/>
        <w:numPr>
          <w:ilvl w:val="12"/>
          <w:numId w:val="0"/>
        </w:numPr>
        <w:ind w:left="634"/>
        <w:rPr>
          <w:rFonts w:asciiTheme="minorBidi" w:hAnsiTheme="minorBidi" w:cstheme="minorBidi"/>
          <w:szCs w:val="22"/>
          <w:lang w:val="fr-CA"/>
        </w:rPr>
      </w:pPr>
    </w:p>
    <w:p w14:paraId="7E9A1333" w14:textId="7C0C519B" w:rsidR="002727F2" w:rsidRP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1.</w:t>
      </w:r>
      <w:r>
        <w:rPr>
          <w:rFonts w:asciiTheme="minorBidi" w:hAnsiTheme="minorBidi" w:cstheme="minorBidi"/>
          <w:szCs w:val="22"/>
          <w:lang w:val="fr-CA"/>
        </w:rPr>
        <w:t xml:space="preserve"> </w:t>
      </w:r>
      <w:r w:rsidRPr="002727F2">
        <w:rPr>
          <w:rFonts w:asciiTheme="minorBidi" w:hAnsiTheme="minorBidi" w:cstheme="minorBidi"/>
          <w:szCs w:val="22"/>
          <w:lang w:val="fr-CA"/>
        </w:rPr>
        <w:t>Stimulation : Le magasinier scanne un code-barres sur un équipement pour enregistrer une sortie. Réponse : Le système met à jour l'inventaire pour refléter la sortie de l'équipement.</w:t>
      </w:r>
    </w:p>
    <w:p w14:paraId="7E791F64" w14:textId="44557EA6" w:rsidR="002727F2" w:rsidRDefault="002727F2" w:rsidP="002727F2">
      <w:pPr>
        <w:pStyle w:val="level3text"/>
        <w:numPr>
          <w:ilvl w:val="12"/>
          <w:numId w:val="0"/>
        </w:numPr>
        <w:ind w:left="634"/>
        <w:rPr>
          <w:rFonts w:asciiTheme="minorBidi" w:hAnsiTheme="minorBidi" w:cstheme="minorBidi"/>
          <w:szCs w:val="22"/>
          <w:lang w:val="fr-CA"/>
        </w:rPr>
      </w:pPr>
      <w:r w:rsidRPr="002727F2">
        <w:rPr>
          <w:rFonts w:asciiTheme="minorBidi" w:hAnsiTheme="minorBidi" w:cstheme="minorBidi"/>
          <w:szCs w:val="22"/>
          <w:lang w:val="fr-CA"/>
        </w:rPr>
        <w:t>2.</w:t>
      </w:r>
      <w:r>
        <w:rPr>
          <w:rFonts w:asciiTheme="minorBidi" w:hAnsiTheme="minorBidi" w:cstheme="minorBidi"/>
          <w:szCs w:val="22"/>
          <w:lang w:val="fr-CA"/>
        </w:rPr>
        <w:t xml:space="preserve"> </w:t>
      </w:r>
      <w:r w:rsidRPr="002727F2">
        <w:rPr>
          <w:rFonts w:asciiTheme="minorBidi" w:hAnsiTheme="minorBidi" w:cstheme="minorBidi"/>
          <w:szCs w:val="22"/>
          <w:lang w:val="fr-CA"/>
        </w:rPr>
        <w:t>Stimulation : Un utilisateur crée une demande de consommables pour son projet. Réponse : Le système notifie le magasinier de la demande et met à jour les stocks une fois approuvée.</w:t>
      </w:r>
    </w:p>
    <w:p w14:paraId="64D235F4" w14:textId="77777777" w:rsidR="002727F2" w:rsidRPr="00072FEC" w:rsidRDefault="002727F2" w:rsidP="002727F2">
      <w:pPr>
        <w:pStyle w:val="level3text"/>
        <w:numPr>
          <w:ilvl w:val="12"/>
          <w:numId w:val="0"/>
        </w:numPr>
        <w:ind w:left="634"/>
        <w:rPr>
          <w:rFonts w:asciiTheme="minorBidi" w:hAnsiTheme="minorBidi" w:cstheme="minorBidi"/>
          <w:szCs w:val="22"/>
          <w:lang w:val="fr-CA"/>
        </w:rPr>
      </w:pPr>
    </w:p>
    <w:p w14:paraId="1568705C" w14:textId="4B5144B6" w:rsidR="002727F2" w:rsidRDefault="002727F2" w:rsidP="002727F2">
      <w:pPr>
        <w:pStyle w:val="requirement"/>
        <w:ind w:left="0" w:firstLine="0"/>
        <w:rPr>
          <w:lang w:val="fr-CA"/>
        </w:rPr>
      </w:pPr>
      <w:r>
        <w:rPr>
          <w:lang w:val="fr-CA"/>
        </w:rPr>
        <w:t xml:space="preserve">          </w:t>
      </w:r>
      <w:r w:rsidRPr="002727F2">
        <w:rPr>
          <w:lang w:val="fr-CA"/>
        </w:rPr>
        <w:t>4.4.3 Exigences fonctionnelles</w:t>
      </w:r>
    </w:p>
    <w:p w14:paraId="217D8563" w14:textId="77777777" w:rsidR="002727F2" w:rsidRDefault="002727F2" w:rsidP="002727F2">
      <w:pPr>
        <w:pStyle w:val="requirement"/>
        <w:ind w:left="0" w:firstLine="0"/>
        <w:rPr>
          <w:lang w:val="fr-CA"/>
        </w:rPr>
      </w:pPr>
    </w:p>
    <w:p w14:paraId="62AB3D4E" w14:textId="77777777" w:rsidR="002727F2" w:rsidRDefault="002727F2" w:rsidP="002727F2">
      <w:pPr>
        <w:pStyle w:val="requirement"/>
        <w:ind w:left="1354" w:firstLine="0"/>
        <w:rPr>
          <w:lang w:val="fr-CA"/>
        </w:rPr>
      </w:pPr>
      <w:r w:rsidRPr="002727F2">
        <w:rPr>
          <w:lang w:val="fr-CA"/>
        </w:rPr>
        <w:t xml:space="preserve">Exigence-1 : Le système doit permettre aux utilisateurs de consulter l'état actuel de l'inventaire pour chaque catégorie d'articles. </w:t>
      </w:r>
    </w:p>
    <w:p w14:paraId="0A8F284F" w14:textId="77777777" w:rsidR="002727F2" w:rsidRDefault="002727F2" w:rsidP="002727F2">
      <w:pPr>
        <w:pStyle w:val="requirement"/>
        <w:ind w:left="1354" w:firstLine="0"/>
        <w:rPr>
          <w:lang w:val="fr-CA"/>
        </w:rPr>
      </w:pPr>
    </w:p>
    <w:p w14:paraId="5E5BC8E7" w14:textId="77777777" w:rsidR="002727F2" w:rsidRDefault="002727F2" w:rsidP="002727F2">
      <w:pPr>
        <w:pStyle w:val="requirement"/>
        <w:ind w:left="1354" w:firstLine="0"/>
        <w:rPr>
          <w:lang w:val="fr-CA"/>
        </w:rPr>
      </w:pPr>
      <w:r w:rsidRPr="002727F2">
        <w:rPr>
          <w:lang w:val="fr-CA"/>
        </w:rPr>
        <w:t xml:space="preserve">Exigence-2 : Le système doit prendre en charge la création, la modification et la suppression d'entrées d'inventaire. </w:t>
      </w:r>
    </w:p>
    <w:p w14:paraId="3BECE23E" w14:textId="77777777" w:rsidR="002727F2" w:rsidRPr="002727F2" w:rsidRDefault="002727F2" w:rsidP="002727F2">
      <w:pPr>
        <w:pStyle w:val="requirement"/>
        <w:ind w:left="1354" w:firstLine="0"/>
        <w:rPr>
          <w:lang w:val="fr-CA"/>
        </w:rPr>
      </w:pPr>
    </w:p>
    <w:p w14:paraId="02373185" w14:textId="77777777" w:rsidR="002727F2" w:rsidRDefault="002727F2" w:rsidP="002727F2">
      <w:pPr>
        <w:pStyle w:val="requirement"/>
        <w:ind w:left="1354" w:firstLine="0"/>
        <w:rPr>
          <w:lang w:val="fr-CA"/>
        </w:rPr>
      </w:pPr>
      <w:r w:rsidRPr="002727F2">
        <w:rPr>
          <w:lang w:val="fr-CA"/>
        </w:rPr>
        <w:t xml:space="preserve">Exigence-3 : Le système doit permettre la gestion des tâches liées aux inventaires, telles que les demandes, les prêts, les retours, les consommations et les entretiens. </w:t>
      </w:r>
    </w:p>
    <w:p w14:paraId="56F71900" w14:textId="77777777" w:rsidR="002727F2" w:rsidRDefault="002727F2" w:rsidP="002727F2">
      <w:pPr>
        <w:pStyle w:val="requirement"/>
        <w:rPr>
          <w:lang w:val="fr-CA"/>
        </w:rPr>
      </w:pPr>
    </w:p>
    <w:p w14:paraId="49D61027" w14:textId="4410E391" w:rsidR="004B4BA3" w:rsidRPr="00072FEC" w:rsidRDefault="002727F2" w:rsidP="002727F2">
      <w:pPr>
        <w:pStyle w:val="requirement"/>
        <w:ind w:left="1354" w:firstLine="0"/>
        <w:rPr>
          <w:lang w:val="fr-FR"/>
        </w:rPr>
      </w:pPr>
      <w:r w:rsidRPr="002727F2">
        <w:rPr>
          <w:lang w:val="fr-CA"/>
        </w:rPr>
        <w:t>Exigence-4 : Le système doit générer des rapports périodiques sur l'utilisation des stocks et les tendances de consommation pour faciliter la planification.</w:t>
      </w:r>
      <w:r w:rsidR="004B4BA3" w:rsidRPr="00CC0B8E">
        <w:rPr>
          <w:lang w:val="fr-CA"/>
        </w:rPr>
        <w:tab/>
      </w:r>
    </w:p>
    <w:p w14:paraId="4F71CFEE" w14:textId="77777777" w:rsidR="004B4BA3" w:rsidRPr="0047079D" w:rsidRDefault="0047079D">
      <w:pPr>
        <w:pStyle w:val="TOCEntry"/>
        <w:rPr>
          <w:lang w:val="fr-CM"/>
        </w:rPr>
      </w:pPr>
      <w:bookmarkStart w:id="22" w:name="_Toc439994696"/>
      <w:r w:rsidRPr="0047079D">
        <w:rPr>
          <w:lang w:val="fr-CM"/>
        </w:rPr>
        <w:t>Annexe</w:t>
      </w:r>
      <w:r w:rsidR="004B4BA3" w:rsidRPr="0047079D">
        <w:rPr>
          <w:lang w:val="fr-CM"/>
        </w:rPr>
        <w:t xml:space="preserve"> A</w:t>
      </w:r>
      <w:r>
        <w:rPr>
          <w:lang w:val="fr-CM"/>
        </w:rPr>
        <w:t xml:space="preserve"> </w:t>
      </w:r>
      <w:r w:rsidR="004B4BA3" w:rsidRPr="0047079D">
        <w:rPr>
          <w:lang w:val="fr-CM"/>
        </w:rPr>
        <w:t xml:space="preserve">: </w:t>
      </w:r>
      <w:bookmarkEnd w:id="22"/>
      <w:r w:rsidRPr="0047079D">
        <w:rPr>
          <w:lang w:val="fr-CM"/>
        </w:rPr>
        <w:t>Glossaire</w:t>
      </w:r>
    </w:p>
    <w:p w14:paraId="16D95ED1" w14:textId="77777777" w:rsidR="006C613C" w:rsidRDefault="00072FEC" w:rsidP="006C613C">
      <w:pPr>
        <w:rPr>
          <w:rFonts w:asciiTheme="minorHAnsi" w:hAnsiTheme="minorHAnsi" w:cstheme="minorHAnsi"/>
          <w:sz w:val="22"/>
          <w:szCs w:val="18"/>
          <w:lang w:val="fr-FR"/>
        </w:rPr>
      </w:pP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 xml:space="preserve"> : Système de gestion intégré pour la gestion des profils utilisateur, des inventaires, des réservations d'équipements, et d'autres fonctionnalités liées à la gestion académique et administrative.</w:t>
      </w:r>
    </w:p>
    <w:p w14:paraId="43E7F973" w14:textId="77777777" w:rsidR="00AD7608" w:rsidRPr="006C613C" w:rsidRDefault="00AD7608" w:rsidP="006C613C">
      <w:pPr>
        <w:rPr>
          <w:rFonts w:asciiTheme="minorHAnsi" w:hAnsiTheme="minorHAnsi" w:cstheme="minorHAnsi"/>
          <w:sz w:val="22"/>
          <w:szCs w:val="18"/>
          <w:lang w:val="fr-FR"/>
        </w:rPr>
      </w:pPr>
    </w:p>
    <w:p w14:paraId="1227C63A"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 API (Interface de programmation d'application) : Ensemble de définitions et de protocoles permettant à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 xml:space="preserve"> de communiquer avec d'autres logiciels ou systèmes.</w:t>
      </w:r>
    </w:p>
    <w:p w14:paraId="7A0D3529"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 Authentification : Processus de vérification de l'identité d'un utilisateur pour accéder au système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 xml:space="preserve">. </w:t>
      </w:r>
    </w:p>
    <w:p w14:paraId="69950CB9"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Authentification à deux facteurs (2FA) : Méthode de sécurité qui exige de l'utilisateur qu'il fournisse deux formes de vérification différentes pour accéder à son compte sur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w:t>
      </w:r>
    </w:p>
    <w:p w14:paraId="6341085D"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 Chiffrement : Processus de conversion de données en un code illisible pour protéger leur confidentialité lors de leur transmission ou de leur stockage dans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 xml:space="preserve">. </w:t>
      </w:r>
    </w:p>
    <w:p w14:paraId="5B39446B"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RBAC (Contrôle d'accès basé sur les rôles) : Approche de gestion des droits d'accès dans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 xml:space="preserve">, où les autorisations sont attribuées aux utilisateurs en fonction de leur rôle au sein de l'organisation. </w:t>
      </w:r>
    </w:p>
    <w:p w14:paraId="642295D8"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HTTP (Protocole de transfert hypertexte) : Protocole de communication utilisé pour le transfert de données sur le World Wide Web.</w:t>
      </w:r>
    </w:p>
    <w:p w14:paraId="059BBF3E"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 HTTPS (HTTP sécurisé) : Extension de HTTP qui assure la communication sécurisée entre le navigateur Web de l'utilisateur et le serveur de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w:t>
      </w:r>
    </w:p>
    <w:p w14:paraId="19CDB164" w14:textId="77777777" w:rsidR="006C613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 xml:space="preserve"> • ISO/IEC 27001 : Norme internationale pour la gestion de la sécurité de l'information, qui peut être appliquée à la conception et à l'exploitation de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w:t>
      </w:r>
    </w:p>
    <w:p w14:paraId="535A193F" w14:textId="43045F6D" w:rsidR="00072FEC" w:rsidRPr="006C613C" w:rsidRDefault="00072FEC" w:rsidP="006C613C">
      <w:pPr>
        <w:rPr>
          <w:rFonts w:asciiTheme="minorHAnsi" w:hAnsiTheme="minorHAnsi" w:cstheme="minorHAnsi"/>
          <w:sz w:val="22"/>
          <w:szCs w:val="18"/>
          <w:lang w:val="fr-FR" w:eastAsia="en-CA"/>
        </w:rPr>
      </w:pPr>
      <w:r w:rsidRPr="006C613C">
        <w:rPr>
          <w:rFonts w:asciiTheme="minorHAnsi" w:hAnsiTheme="minorHAnsi" w:cstheme="minorHAnsi"/>
          <w:sz w:val="22"/>
          <w:szCs w:val="18"/>
          <w:lang w:val="fr-FR"/>
        </w:rPr>
        <w:t xml:space="preserve"> • </w:t>
      </w:r>
      <w:proofErr w:type="spellStart"/>
      <w:r w:rsidRPr="006C613C">
        <w:rPr>
          <w:rFonts w:asciiTheme="minorHAnsi" w:hAnsiTheme="minorHAnsi" w:cstheme="minorHAnsi"/>
          <w:sz w:val="22"/>
          <w:szCs w:val="18"/>
          <w:lang w:val="fr-FR"/>
        </w:rPr>
        <w:t>WebSocket</w:t>
      </w:r>
      <w:proofErr w:type="spellEnd"/>
      <w:r w:rsidRPr="006C613C">
        <w:rPr>
          <w:rFonts w:asciiTheme="minorHAnsi" w:hAnsiTheme="minorHAnsi" w:cstheme="minorHAnsi"/>
          <w:sz w:val="22"/>
          <w:szCs w:val="18"/>
          <w:lang w:val="fr-FR"/>
        </w:rPr>
        <w:t xml:space="preserve"> : Protocole de communication bidirectionnel sur le Web, utilisé dans </w:t>
      </w:r>
      <w:proofErr w:type="spellStart"/>
      <w:r w:rsidRPr="006C613C">
        <w:rPr>
          <w:rFonts w:asciiTheme="minorHAnsi" w:hAnsiTheme="minorHAnsi" w:cstheme="minorHAnsi"/>
          <w:sz w:val="22"/>
          <w:szCs w:val="18"/>
          <w:lang w:val="fr-FR"/>
        </w:rPr>
        <w:t>DmigApp</w:t>
      </w:r>
      <w:proofErr w:type="spellEnd"/>
      <w:r w:rsidRPr="006C613C">
        <w:rPr>
          <w:rFonts w:asciiTheme="minorHAnsi" w:hAnsiTheme="minorHAnsi" w:cstheme="minorHAnsi"/>
          <w:sz w:val="22"/>
          <w:szCs w:val="18"/>
          <w:lang w:val="fr-FR"/>
        </w:rPr>
        <w:t xml:space="preserve"> pour fournir des canaux de communication efficaces et en temps réel entre le serveur et le client.</w:t>
      </w:r>
    </w:p>
    <w:p w14:paraId="42875DDA" w14:textId="77777777" w:rsidR="00072FEC" w:rsidRPr="006C613C" w:rsidRDefault="00072FEC" w:rsidP="006C613C">
      <w:pPr>
        <w:rPr>
          <w:rFonts w:asciiTheme="minorHAnsi" w:hAnsiTheme="minorHAnsi" w:cstheme="minorHAnsi"/>
          <w:sz w:val="22"/>
          <w:szCs w:val="18"/>
          <w:lang w:val="fr-FR"/>
        </w:rPr>
      </w:pPr>
      <w:r w:rsidRPr="006C613C">
        <w:rPr>
          <w:rFonts w:asciiTheme="minorHAnsi" w:hAnsiTheme="minorHAnsi" w:cstheme="minorHAnsi"/>
          <w:sz w:val="22"/>
          <w:szCs w:val="18"/>
          <w:lang w:val="fr-FR"/>
        </w:rPr>
        <w:t>Top of Form</w:t>
      </w:r>
    </w:p>
    <w:p w14:paraId="3E60F4DC" w14:textId="04C9A87A" w:rsidR="004B4BA3" w:rsidRPr="00BB22A2" w:rsidRDefault="004B4BA3" w:rsidP="00072FEC">
      <w:pPr>
        <w:pStyle w:val="Titre1"/>
        <w:numPr>
          <w:ilvl w:val="0"/>
          <w:numId w:val="0"/>
        </w:numPr>
        <w:rPr>
          <w:lang w:val="fr-CA"/>
        </w:rPr>
      </w:pPr>
    </w:p>
    <w:sectPr w:rsidR="004B4BA3" w:rsidRPr="00BB22A2">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66D91" w14:textId="77777777" w:rsidR="0062062A" w:rsidRDefault="0062062A">
      <w:r>
        <w:separator/>
      </w:r>
    </w:p>
  </w:endnote>
  <w:endnote w:type="continuationSeparator" w:id="0">
    <w:p w14:paraId="4C6BEDA4" w14:textId="77777777" w:rsidR="0062062A" w:rsidRDefault="00620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EB21F" w14:textId="77777777" w:rsidR="004B0617" w:rsidRDefault="004B06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CB489" w14:textId="77777777" w:rsidR="00A97FB1" w:rsidRPr="00A97FB1" w:rsidRDefault="00A97FB1" w:rsidP="00A97FB1">
    <w:pPr>
      <w:pStyle w:val="Pieddepage"/>
      <w:jc w:val="center"/>
      <w:rPr>
        <w:lang w:val="fr-CA"/>
      </w:rPr>
    </w:pPr>
    <w:r w:rsidRPr="00A97FB1">
      <w:rPr>
        <w:lang w:val="fr-CA"/>
      </w:rPr>
      <w:t xml:space="preserve">Traduit du document </w:t>
    </w:r>
    <w:r>
      <w:rPr>
        <w:lang w:val="fr-CA"/>
      </w:rPr>
      <w:t xml:space="preserve">écrit par </w:t>
    </w:r>
    <w:r w:rsidRPr="00A97FB1">
      <w:rPr>
        <w:lang w:val="fr-CA"/>
      </w:rPr>
      <w:t xml:space="preserve">Karl E. </w:t>
    </w:r>
    <w:proofErr w:type="spellStart"/>
    <w:r w:rsidRPr="00A97FB1">
      <w:rPr>
        <w:lang w:val="fr-CA"/>
      </w:rPr>
      <w:t>Wiegers</w:t>
    </w:r>
    <w:proofErr w:type="spellEnd"/>
    <w:r>
      <w:rPr>
        <w:lang w:val="fr-CA"/>
      </w:rPr>
      <w:t xml:space="preserve"> (</w:t>
    </w:r>
    <w:r w:rsidRPr="00A97FB1">
      <w:rPr>
        <w:lang w:val="fr-CA"/>
      </w:rPr>
      <w:t>https://web.cs.dal.ca/~hawkey/3130/srs_template-ieee.doc</w:t>
    </w:r>
    <w:r>
      <w:rPr>
        <w:lang w:val="fr-C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6A380" w14:textId="77777777" w:rsidR="004B0617" w:rsidRDefault="004B0617">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03AD" w14:textId="77777777" w:rsidR="004B4BA3" w:rsidRDefault="004B4B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B3416" w14:textId="77777777" w:rsidR="0062062A" w:rsidRDefault="0062062A">
      <w:r>
        <w:separator/>
      </w:r>
    </w:p>
  </w:footnote>
  <w:footnote w:type="continuationSeparator" w:id="0">
    <w:p w14:paraId="2CE01AE2" w14:textId="77777777" w:rsidR="0062062A" w:rsidRDefault="006206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E4807" w14:textId="77777777" w:rsidR="004B0617" w:rsidRDefault="004B061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2A502" w14:textId="77777777" w:rsidR="00430BFF" w:rsidRDefault="008D43BF">
    <w:pPr>
      <w:pStyle w:val="En-tte"/>
    </w:pPr>
    <w:r w:rsidRPr="00430BFF">
      <w:rPr>
        <w:noProof/>
      </w:rPr>
      <w:drawing>
        <wp:anchor distT="0" distB="0" distL="114300" distR="114300" simplePos="0" relativeHeight="251659264" behindDoc="0" locked="0" layoutInCell="1" allowOverlap="1" wp14:anchorId="31C6CE9B" wp14:editId="32F0EDBF">
          <wp:simplePos x="0" y="0"/>
          <wp:positionH relativeFrom="column">
            <wp:posOffset>-655320</wp:posOffset>
          </wp:positionH>
          <wp:positionV relativeFrom="paragraph">
            <wp:posOffset>-235585</wp:posOffset>
          </wp:positionV>
          <wp:extent cx="1737360" cy="510540"/>
          <wp:effectExtent l="0" t="0" r="0" b="3810"/>
          <wp:wrapNone/>
          <wp:docPr id="7" name="Image 6">
            <a:extLst xmlns:a="http://schemas.openxmlformats.org/drawingml/2006/main">
              <a:ext uri="{FF2B5EF4-FFF2-40B4-BE49-F238E27FC236}">
                <a16:creationId xmlns:a16="http://schemas.microsoft.com/office/drawing/2014/main" id="{3F0ADDC6-86B1-45E1-A658-B28DECA164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3F0ADDC6-86B1-45E1-A658-B28DECA1649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10540"/>
                  </a:xfrm>
                  <a:prstGeom prst="rect">
                    <a:avLst/>
                  </a:prstGeom>
                </pic:spPr>
              </pic:pic>
            </a:graphicData>
          </a:graphic>
          <wp14:sizeRelH relativeFrom="margin">
            <wp14:pctWidth>0</wp14:pctWidth>
          </wp14:sizeRelH>
          <wp14:sizeRelV relativeFrom="margin">
            <wp14:pctHeight>0</wp14:pctHeight>
          </wp14:sizeRelV>
        </wp:anchor>
      </w:drawing>
    </w:r>
    <w:r w:rsidRPr="00430BFF">
      <w:rPr>
        <w:noProof/>
      </w:rPr>
      <w:drawing>
        <wp:anchor distT="0" distB="0" distL="114300" distR="114300" simplePos="0" relativeHeight="251660288" behindDoc="0" locked="0" layoutInCell="1" allowOverlap="1" wp14:anchorId="5FDD7F44" wp14:editId="4F684D76">
          <wp:simplePos x="0" y="0"/>
          <wp:positionH relativeFrom="column">
            <wp:posOffset>4739640</wp:posOffset>
          </wp:positionH>
          <wp:positionV relativeFrom="paragraph">
            <wp:posOffset>-335280</wp:posOffset>
          </wp:positionV>
          <wp:extent cx="1809750" cy="628650"/>
          <wp:effectExtent l="0" t="0" r="0" b="0"/>
          <wp:wrapNone/>
          <wp:docPr id="11" name="Image 10">
            <a:extLst xmlns:a="http://schemas.openxmlformats.org/drawingml/2006/main">
              <a:ext uri="{FF2B5EF4-FFF2-40B4-BE49-F238E27FC236}">
                <a16:creationId xmlns:a16="http://schemas.microsoft.com/office/drawing/2014/main" id="{572767FB-37D1-4A2B-A60B-D9826BADD7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572767FB-37D1-4A2B-A60B-D9826BADD798}"/>
                      </a:ext>
                    </a:extLst>
                  </pic:cNvPr>
                  <pic:cNvPicPr>
                    <a:picLocks noChangeAspect="1"/>
                  </pic:cNvPicPr>
                </pic:nvPicPr>
                <pic:blipFill>
                  <a:blip r:embed="rId2"/>
                  <a:stretch>
                    <a:fillRect/>
                  </a:stretch>
                </pic:blipFill>
                <pic:spPr>
                  <a:xfrm>
                    <a:off x="0" y="0"/>
                    <a:ext cx="1809750" cy="628650"/>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6721" w14:textId="77777777" w:rsidR="004B0617" w:rsidRDefault="004B061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704D4" w14:textId="77777777" w:rsidR="004B4BA3" w:rsidRPr="00430BFF" w:rsidRDefault="00430BFF">
    <w:pPr>
      <w:pStyle w:val="En-tte"/>
      <w:rPr>
        <w:lang w:val="fr-CA"/>
      </w:rPr>
    </w:pPr>
    <w:r w:rsidRPr="00430BFF">
      <w:rPr>
        <w:lang w:val="fr-CA"/>
      </w:rPr>
      <w:t>Spécification des exigences logicielles</w:t>
    </w:r>
    <w:r>
      <w:rPr>
        <w:lang w:val="fr-CA"/>
      </w:rPr>
      <w:t xml:space="preserve"> </w:t>
    </w:r>
    <w:r w:rsidRPr="00430BFF">
      <w:rPr>
        <w:lang w:val="fr-CA"/>
      </w:rPr>
      <w:t xml:space="preserve">pour </w:t>
    </w:r>
    <w:r w:rsidR="004B4BA3" w:rsidRPr="00430BFF">
      <w:rPr>
        <w:lang w:val="fr-CA"/>
      </w:rPr>
      <w:t>&lt;Projet&gt;</w:t>
    </w:r>
    <w:r w:rsidR="004B4BA3" w:rsidRPr="00430BFF">
      <w:rPr>
        <w:lang w:val="fr-CA"/>
      </w:rPr>
      <w:tab/>
    </w:r>
    <w:r w:rsidR="004B4BA3" w:rsidRPr="00430BFF">
      <w:rPr>
        <w:lang w:val="fr-CA"/>
      </w:rPr>
      <w:tab/>
      <w:t xml:space="preserve">Page </w:t>
    </w:r>
    <w:r w:rsidR="004B4BA3">
      <w:fldChar w:fldCharType="begin"/>
    </w:r>
    <w:r w:rsidR="004B4BA3" w:rsidRPr="00430BFF">
      <w:rPr>
        <w:lang w:val="fr-CA"/>
      </w:rPr>
      <w:instrText xml:space="preserve"> PAGE  \* MERGEFORMAT </w:instrText>
    </w:r>
    <w:r w:rsidR="004B4BA3">
      <w:fldChar w:fldCharType="separate"/>
    </w:r>
    <w:r w:rsidR="005A6BC9" w:rsidRPr="00430BFF">
      <w:rPr>
        <w:noProof/>
        <w:lang w:val="fr-CA"/>
      </w:rPr>
      <w:t>ii</w:t>
    </w:r>
    <w:r w:rsidR="004B4BA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ECC84" w14:textId="77777777" w:rsidR="004B4BA3" w:rsidRPr="00BB22A2" w:rsidRDefault="00BB22A2">
    <w:pPr>
      <w:pStyle w:val="En-tte"/>
      <w:tabs>
        <w:tab w:val="clear" w:pos="9360"/>
        <w:tab w:val="right" w:pos="9630"/>
      </w:tabs>
      <w:rPr>
        <w:lang w:val="fr-CA"/>
      </w:rPr>
    </w:pPr>
    <w:r w:rsidRPr="00430BFF">
      <w:rPr>
        <w:lang w:val="fr-CA"/>
      </w:rPr>
      <w:t>Spécification des exigences logicielles</w:t>
    </w:r>
    <w:r>
      <w:rPr>
        <w:lang w:val="fr-CA"/>
      </w:rPr>
      <w:t xml:space="preserve"> </w:t>
    </w:r>
    <w:r w:rsidRPr="00430BFF">
      <w:rPr>
        <w:lang w:val="fr-CA"/>
      </w:rPr>
      <w:t>pour &lt;Projet&gt;</w:t>
    </w:r>
    <w:r w:rsidR="004B4BA3" w:rsidRPr="00BB22A2">
      <w:rPr>
        <w:lang w:val="fr-CA"/>
      </w:rPr>
      <w:tab/>
    </w:r>
    <w:r w:rsidR="004B4BA3" w:rsidRPr="00BB22A2">
      <w:rPr>
        <w:lang w:val="fr-CA"/>
      </w:rPr>
      <w:tab/>
      <w:t xml:space="preserve">Page </w:t>
    </w:r>
    <w:r w:rsidR="004B4BA3">
      <w:fldChar w:fldCharType="begin"/>
    </w:r>
    <w:r w:rsidR="004B4BA3" w:rsidRPr="00BB22A2">
      <w:rPr>
        <w:lang w:val="fr-CA"/>
      </w:rPr>
      <w:instrText xml:space="preserve"> PAGE  \* MERGEFORMAT </w:instrText>
    </w:r>
    <w:r w:rsidR="004B4BA3">
      <w:fldChar w:fldCharType="separate"/>
    </w:r>
    <w:r w:rsidR="005A6BC9" w:rsidRPr="00BB22A2">
      <w:rPr>
        <w:noProof/>
        <w:lang w:val="fr-CA"/>
      </w:rPr>
      <w:t>4</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0230154A"/>
    <w:multiLevelType w:val="multilevel"/>
    <w:tmpl w:val="C448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C249D"/>
    <w:multiLevelType w:val="multilevel"/>
    <w:tmpl w:val="8C0C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67D1F"/>
    <w:multiLevelType w:val="multilevel"/>
    <w:tmpl w:val="E924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677B8"/>
    <w:multiLevelType w:val="hybridMultilevel"/>
    <w:tmpl w:val="200E10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CC1973"/>
    <w:multiLevelType w:val="multilevel"/>
    <w:tmpl w:val="FF4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219A2"/>
    <w:multiLevelType w:val="hybridMultilevel"/>
    <w:tmpl w:val="11100C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3C62CA5"/>
    <w:multiLevelType w:val="multilevel"/>
    <w:tmpl w:val="08E0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433F1"/>
    <w:multiLevelType w:val="multilevel"/>
    <w:tmpl w:val="C3F8AA56"/>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8951886"/>
    <w:multiLevelType w:val="multilevel"/>
    <w:tmpl w:val="B724722A"/>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00B5B"/>
    <w:multiLevelType w:val="multilevel"/>
    <w:tmpl w:val="4EF8F04E"/>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6A7615B"/>
    <w:multiLevelType w:val="multilevel"/>
    <w:tmpl w:val="7842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B62A3"/>
    <w:multiLevelType w:val="multilevel"/>
    <w:tmpl w:val="B294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015FE"/>
    <w:multiLevelType w:val="hybridMultilevel"/>
    <w:tmpl w:val="E2F8DD5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81512DB"/>
    <w:multiLevelType w:val="hybridMultilevel"/>
    <w:tmpl w:val="267E32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4B3170D"/>
    <w:multiLevelType w:val="multilevel"/>
    <w:tmpl w:val="201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0E577F"/>
    <w:multiLevelType w:val="multilevel"/>
    <w:tmpl w:val="D98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727480"/>
    <w:multiLevelType w:val="multilevel"/>
    <w:tmpl w:val="5DF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3D4D84"/>
    <w:multiLevelType w:val="hybridMultilevel"/>
    <w:tmpl w:val="F5CE9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F83003B"/>
    <w:multiLevelType w:val="multilevel"/>
    <w:tmpl w:val="205601D2"/>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9E0692"/>
    <w:multiLevelType w:val="multilevel"/>
    <w:tmpl w:val="69EC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C6692A"/>
    <w:multiLevelType w:val="hybridMultilevel"/>
    <w:tmpl w:val="97DECC02"/>
    <w:lvl w:ilvl="0" w:tplc="DBF26D34">
      <w:start w:val="1"/>
      <w:numFmt w:val="decimal"/>
      <w:lvlText w:val="1.%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0D75A71"/>
    <w:multiLevelType w:val="multilevel"/>
    <w:tmpl w:val="BF78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AF0F90"/>
    <w:multiLevelType w:val="multilevel"/>
    <w:tmpl w:val="6088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1435EE"/>
    <w:multiLevelType w:val="multilevel"/>
    <w:tmpl w:val="54E8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CD5FCA"/>
    <w:multiLevelType w:val="multilevel"/>
    <w:tmpl w:val="05F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C4428E"/>
    <w:multiLevelType w:val="multilevel"/>
    <w:tmpl w:val="0BDA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783B29"/>
    <w:multiLevelType w:val="hybridMultilevel"/>
    <w:tmpl w:val="B1ACC4A8"/>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8" w15:restartNumberingAfterBreak="0">
    <w:nsid w:val="7D2D00FD"/>
    <w:multiLevelType w:val="multilevel"/>
    <w:tmpl w:val="4B34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71375A"/>
    <w:multiLevelType w:val="multilevel"/>
    <w:tmpl w:val="6B0628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155021">
    <w:abstractNumId w:val="0"/>
  </w:num>
  <w:num w:numId="2" w16cid:durableId="1582446633">
    <w:abstractNumId w:val="24"/>
  </w:num>
  <w:num w:numId="3" w16cid:durableId="29035375">
    <w:abstractNumId w:val="28"/>
  </w:num>
  <w:num w:numId="4" w16cid:durableId="590434684">
    <w:abstractNumId w:val="19"/>
  </w:num>
  <w:num w:numId="5" w16cid:durableId="1080565894">
    <w:abstractNumId w:val="15"/>
  </w:num>
  <w:num w:numId="6" w16cid:durableId="1631937982">
    <w:abstractNumId w:val="16"/>
  </w:num>
  <w:num w:numId="7" w16cid:durableId="1122647906">
    <w:abstractNumId w:val="2"/>
  </w:num>
  <w:num w:numId="8" w16cid:durableId="1573739463">
    <w:abstractNumId w:val="23"/>
  </w:num>
  <w:num w:numId="9" w16cid:durableId="891766768">
    <w:abstractNumId w:val="3"/>
  </w:num>
  <w:num w:numId="10" w16cid:durableId="686757402">
    <w:abstractNumId w:val="11"/>
  </w:num>
  <w:num w:numId="11" w16cid:durableId="1342465865">
    <w:abstractNumId w:val="5"/>
  </w:num>
  <w:num w:numId="12" w16cid:durableId="886911141">
    <w:abstractNumId w:val="29"/>
  </w:num>
  <w:num w:numId="13" w16cid:durableId="1998263210">
    <w:abstractNumId w:val="17"/>
  </w:num>
  <w:num w:numId="14" w16cid:durableId="382337312">
    <w:abstractNumId w:val="1"/>
  </w:num>
  <w:num w:numId="15" w16cid:durableId="2023580649">
    <w:abstractNumId w:val="20"/>
  </w:num>
  <w:num w:numId="16" w16cid:durableId="2021347857">
    <w:abstractNumId w:val="12"/>
  </w:num>
  <w:num w:numId="17" w16cid:durableId="1333026809">
    <w:abstractNumId w:val="25"/>
  </w:num>
  <w:num w:numId="18" w16cid:durableId="2020767591">
    <w:abstractNumId w:val="7"/>
  </w:num>
  <w:num w:numId="19" w16cid:durableId="1960914131">
    <w:abstractNumId w:val="26"/>
  </w:num>
  <w:num w:numId="20" w16cid:durableId="1736199760">
    <w:abstractNumId w:val="22"/>
  </w:num>
  <w:num w:numId="21" w16cid:durableId="152719277">
    <w:abstractNumId w:val="9"/>
  </w:num>
  <w:num w:numId="22" w16cid:durableId="1900045149">
    <w:abstractNumId w:val="10"/>
  </w:num>
  <w:num w:numId="23" w16cid:durableId="817961844">
    <w:abstractNumId w:val="18"/>
  </w:num>
  <w:num w:numId="24" w16cid:durableId="1603297413">
    <w:abstractNumId w:val="4"/>
  </w:num>
  <w:num w:numId="25" w16cid:durableId="294144369">
    <w:abstractNumId w:val="14"/>
  </w:num>
  <w:num w:numId="26" w16cid:durableId="1166943358">
    <w:abstractNumId w:val="6"/>
  </w:num>
  <w:num w:numId="27" w16cid:durableId="183909044">
    <w:abstractNumId w:val="13"/>
  </w:num>
  <w:num w:numId="28" w16cid:durableId="1652057273">
    <w:abstractNumId w:val="21"/>
  </w:num>
  <w:num w:numId="29" w16cid:durableId="472717813">
    <w:abstractNumId w:val="27"/>
  </w:num>
  <w:num w:numId="30" w16cid:durableId="134569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6E34"/>
    <w:rsid w:val="00072FEC"/>
    <w:rsid w:val="000833D2"/>
    <w:rsid w:val="000D4775"/>
    <w:rsid w:val="000E75F7"/>
    <w:rsid w:val="00157E76"/>
    <w:rsid w:val="001F2012"/>
    <w:rsid w:val="001F56E7"/>
    <w:rsid w:val="00236F86"/>
    <w:rsid w:val="00244574"/>
    <w:rsid w:val="0026379C"/>
    <w:rsid w:val="002727F2"/>
    <w:rsid w:val="00372F7D"/>
    <w:rsid w:val="003C4620"/>
    <w:rsid w:val="003E654A"/>
    <w:rsid w:val="003F0678"/>
    <w:rsid w:val="00425A3C"/>
    <w:rsid w:val="00430BFF"/>
    <w:rsid w:val="0047079D"/>
    <w:rsid w:val="004838F7"/>
    <w:rsid w:val="00484B0F"/>
    <w:rsid w:val="004B0617"/>
    <w:rsid w:val="004B4BA3"/>
    <w:rsid w:val="004D2B9B"/>
    <w:rsid w:val="00551C1E"/>
    <w:rsid w:val="005A6BC9"/>
    <w:rsid w:val="005F79B2"/>
    <w:rsid w:val="0062062A"/>
    <w:rsid w:val="00682F7B"/>
    <w:rsid w:val="006C2221"/>
    <w:rsid w:val="006C613C"/>
    <w:rsid w:val="00720829"/>
    <w:rsid w:val="00723F2F"/>
    <w:rsid w:val="00790337"/>
    <w:rsid w:val="00791594"/>
    <w:rsid w:val="007957C7"/>
    <w:rsid w:val="007C21F9"/>
    <w:rsid w:val="00875368"/>
    <w:rsid w:val="008B042E"/>
    <w:rsid w:val="008B7FE9"/>
    <w:rsid w:val="008D43BF"/>
    <w:rsid w:val="008F72D9"/>
    <w:rsid w:val="00941B63"/>
    <w:rsid w:val="00A97FB1"/>
    <w:rsid w:val="00AD7608"/>
    <w:rsid w:val="00BB22A2"/>
    <w:rsid w:val="00C359D3"/>
    <w:rsid w:val="00C631EE"/>
    <w:rsid w:val="00CB2410"/>
    <w:rsid w:val="00CC0B8E"/>
    <w:rsid w:val="00CE4231"/>
    <w:rsid w:val="00D040CA"/>
    <w:rsid w:val="00D66D51"/>
    <w:rsid w:val="00D72A12"/>
    <w:rsid w:val="00DB4F8D"/>
    <w:rsid w:val="00E0051C"/>
    <w:rsid w:val="00E3213A"/>
    <w:rsid w:val="00E6480F"/>
    <w:rsid w:val="00E908AD"/>
    <w:rsid w:val="00EA2280"/>
    <w:rsid w:val="00EA64D3"/>
    <w:rsid w:val="00EE48F2"/>
    <w:rsid w:val="00F03200"/>
    <w:rsid w:val="00F04295"/>
    <w:rsid w:val="00F23E51"/>
    <w:rsid w:val="00F53280"/>
    <w:rsid w:val="00F83B32"/>
    <w:rsid w:val="00FB6655"/>
    <w:rsid w:val="00FD133B"/>
    <w:rsid w:val="00FD31AD"/>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92DC5"/>
  <w15:chartTrackingRefBased/>
  <w15:docId w15:val="{22447235-001D-41DA-8906-3E1D3AAD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itre1">
    <w:name w:val="heading 1"/>
    <w:basedOn w:val="Normal"/>
    <w:next w:val="Normal"/>
    <w:qFormat/>
    <w:pPr>
      <w:keepNext/>
      <w:keepLines/>
      <w:numPr>
        <w:numId w:val="1"/>
      </w:numPr>
      <w:spacing w:before="480" w:after="240" w:line="240" w:lineRule="atLeast"/>
      <w:outlineLvl w:val="0"/>
    </w:pPr>
    <w:rPr>
      <w:b/>
      <w:kern w:val="28"/>
      <w:sz w:val="36"/>
    </w:rPr>
  </w:style>
  <w:style w:type="paragraph" w:styleId="Titre2">
    <w:name w:val="heading 2"/>
    <w:basedOn w:val="Normal"/>
    <w:next w:val="Normal"/>
    <w:qFormat/>
    <w:pPr>
      <w:keepNext/>
      <w:keepLines/>
      <w:numPr>
        <w:ilvl w:val="1"/>
        <w:numId w:val="1"/>
      </w:numPr>
      <w:spacing w:before="280" w:after="280" w:line="240" w:lineRule="atLeast"/>
      <w:outlineLvl w:val="1"/>
    </w:pPr>
    <w:rPr>
      <w:b/>
      <w:sz w:val="28"/>
    </w:rPr>
  </w:style>
  <w:style w:type="paragraph" w:styleId="Titre3">
    <w:name w:val="heading 3"/>
    <w:basedOn w:val="Normal"/>
    <w:next w:val="Normal"/>
    <w:qFormat/>
    <w:pPr>
      <w:numPr>
        <w:ilvl w:val="2"/>
        <w:numId w:val="1"/>
      </w:numPr>
      <w:spacing w:before="240" w:after="240"/>
      <w:outlineLvl w:val="2"/>
    </w:pPr>
    <w:rPr>
      <w:b/>
    </w:rPr>
  </w:style>
  <w:style w:type="paragraph" w:styleId="Titre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itre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itre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itre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itre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itre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tte">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M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M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r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M3">
    <w:name w:val="toc 3"/>
    <w:basedOn w:val="Normal"/>
    <w:next w:val="Normal"/>
    <w:semiHidden/>
    <w:pPr>
      <w:tabs>
        <w:tab w:val="left" w:pos="1200"/>
        <w:tab w:val="right" w:leader="dot" w:pos="9360"/>
      </w:tabs>
      <w:ind w:left="480"/>
    </w:pPr>
    <w:rPr>
      <w:noProof/>
      <w:sz w:val="22"/>
    </w:rPr>
  </w:style>
  <w:style w:type="paragraph" w:styleId="TM4">
    <w:name w:val="toc 4"/>
    <w:basedOn w:val="Normal"/>
    <w:next w:val="Normal"/>
    <w:semiHidden/>
    <w:pPr>
      <w:tabs>
        <w:tab w:val="right" w:leader="dot" w:pos="9360"/>
      </w:tabs>
      <w:ind w:left="720"/>
    </w:pPr>
  </w:style>
  <w:style w:type="paragraph" w:styleId="TM5">
    <w:name w:val="toc 5"/>
    <w:basedOn w:val="Normal"/>
    <w:next w:val="Normal"/>
    <w:semiHidden/>
    <w:pPr>
      <w:tabs>
        <w:tab w:val="right" w:leader="dot" w:pos="9360"/>
      </w:tabs>
      <w:ind w:left="960"/>
    </w:pPr>
  </w:style>
  <w:style w:type="paragraph" w:styleId="TM6">
    <w:name w:val="toc 6"/>
    <w:basedOn w:val="Normal"/>
    <w:next w:val="Normal"/>
    <w:semiHidden/>
    <w:pPr>
      <w:tabs>
        <w:tab w:val="right" w:leader="dot" w:pos="9360"/>
      </w:tabs>
      <w:ind w:left="1200"/>
    </w:pPr>
  </w:style>
  <w:style w:type="paragraph" w:styleId="TM7">
    <w:name w:val="toc 7"/>
    <w:basedOn w:val="Normal"/>
    <w:next w:val="Normal"/>
    <w:semiHidden/>
    <w:pPr>
      <w:tabs>
        <w:tab w:val="right" w:leader="dot" w:pos="9360"/>
      </w:tabs>
      <w:ind w:left="1440"/>
    </w:pPr>
  </w:style>
  <w:style w:type="paragraph" w:styleId="TM8">
    <w:name w:val="toc 8"/>
    <w:basedOn w:val="Normal"/>
    <w:next w:val="Normal"/>
    <w:semiHidden/>
    <w:pPr>
      <w:tabs>
        <w:tab w:val="right" w:leader="dot" w:pos="9360"/>
      </w:tabs>
      <w:ind w:left="1680"/>
    </w:pPr>
  </w:style>
  <w:style w:type="paragraph" w:styleId="TM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umrodepage">
    <w:name w:val="page number"/>
    <w:basedOn w:val="Policepardfau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r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re"/>
    <w:next w:val="Normal"/>
    <w:pPr>
      <w:pBdr>
        <w:top w:val="single" w:sz="48" w:space="1" w:color="auto"/>
      </w:pBdr>
      <w:spacing w:before="960" w:after="0"/>
    </w:pPr>
    <w:rPr>
      <w:sz w:val="28"/>
    </w:rPr>
  </w:style>
  <w:style w:type="paragraph" w:customStyle="1" w:styleId="line">
    <w:name w:val="line"/>
    <w:basedOn w:val="Titre"/>
    <w:pPr>
      <w:pBdr>
        <w:top w:val="single" w:sz="36" w:space="1" w:color="auto"/>
      </w:pBdr>
      <w:spacing w:after="0"/>
    </w:pPr>
    <w:rPr>
      <w:sz w:val="40"/>
    </w:rPr>
  </w:style>
  <w:style w:type="character" w:styleId="Accentuation">
    <w:name w:val="Emphasis"/>
    <w:basedOn w:val="Policepardfaut"/>
    <w:uiPriority w:val="20"/>
    <w:qFormat/>
    <w:rsid w:val="004B0617"/>
    <w:rPr>
      <w:i/>
      <w:iCs/>
    </w:rPr>
  </w:style>
  <w:style w:type="character" w:styleId="lev">
    <w:name w:val="Strong"/>
    <w:basedOn w:val="Policepardfaut"/>
    <w:uiPriority w:val="22"/>
    <w:qFormat/>
    <w:rsid w:val="004B0617"/>
    <w:rPr>
      <w:b/>
      <w:bCs/>
    </w:rPr>
  </w:style>
  <w:style w:type="paragraph" w:styleId="NormalWeb">
    <w:name w:val="Normal (Web)"/>
    <w:basedOn w:val="Normal"/>
    <w:uiPriority w:val="99"/>
    <w:unhideWhenUsed/>
    <w:rsid w:val="005F79B2"/>
    <w:pPr>
      <w:spacing w:before="100" w:beforeAutospacing="1" w:after="100" w:afterAutospacing="1" w:line="240" w:lineRule="auto"/>
    </w:pPr>
    <w:rPr>
      <w:rFonts w:ascii="Times New Roman" w:hAnsi="Times New Roman"/>
      <w:szCs w:val="24"/>
      <w:lang w:val="en-CA" w:eastAsia="en-CA"/>
    </w:rPr>
  </w:style>
  <w:style w:type="paragraph" w:styleId="z-Hautduformulaire">
    <w:name w:val="HTML Top of Form"/>
    <w:basedOn w:val="Normal"/>
    <w:next w:val="Normal"/>
    <w:link w:val="z-HautduformulaireCar"/>
    <w:hidden/>
    <w:uiPriority w:val="99"/>
    <w:unhideWhenUsed/>
    <w:rsid w:val="003C4620"/>
    <w:pPr>
      <w:pBdr>
        <w:bottom w:val="single" w:sz="6" w:space="1" w:color="auto"/>
      </w:pBdr>
      <w:spacing w:line="240" w:lineRule="auto"/>
      <w:jc w:val="center"/>
    </w:pPr>
    <w:rPr>
      <w:rFonts w:ascii="Arial" w:hAnsi="Arial" w:cs="Arial"/>
      <w:vanish/>
      <w:sz w:val="16"/>
      <w:szCs w:val="16"/>
      <w:lang w:val="en-CA" w:eastAsia="en-CA"/>
    </w:rPr>
  </w:style>
  <w:style w:type="character" w:customStyle="1" w:styleId="z-HautduformulaireCar">
    <w:name w:val="z-Haut du formulaire Car"/>
    <w:basedOn w:val="Policepardfaut"/>
    <w:link w:val="z-Hautduformulaire"/>
    <w:uiPriority w:val="99"/>
    <w:rsid w:val="003C4620"/>
    <w:rPr>
      <w:rFonts w:ascii="Arial" w:hAnsi="Arial" w:cs="Arial"/>
      <w:vanish/>
      <w:sz w:val="16"/>
      <w:szCs w:val="16"/>
      <w:lang w:val="en-CA" w:eastAsia="en-CA"/>
    </w:rPr>
  </w:style>
  <w:style w:type="paragraph" w:styleId="Paragraphedeliste">
    <w:name w:val="List Paragraph"/>
    <w:basedOn w:val="Normal"/>
    <w:uiPriority w:val="34"/>
    <w:qFormat/>
    <w:rsid w:val="00720829"/>
    <w:pPr>
      <w:ind w:left="720"/>
      <w:contextualSpacing/>
    </w:pPr>
  </w:style>
  <w:style w:type="character" w:styleId="Lienhypertexte">
    <w:name w:val="Hyperlink"/>
    <w:basedOn w:val="Policepardfaut"/>
    <w:rsid w:val="000D4775"/>
    <w:rPr>
      <w:color w:val="0563C1" w:themeColor="hyperlink"/>
      <w:u w:val="single"/>
    </w:rPr>
  </w:style>
  <w:style w:type="character" w:styleId="Lienhypertextesuivivisit">
    <w:name w:val="FollowedHyperlink"/>
    <w:basedOn w:val="Policepardfaut"/>
    <w:rsid w:val="000D4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675">
      <w:bodyDiv w:val="1"/>
      <w:marLeft w:val="0"/>
      <w:marRight w:val="0"/>
      <w:marTop w:val="0"/>
      <w:marBottom w:val="0"/>
      <w:divBdr>
        <w:top w:val="none" w:sz="0" w:space="0" w:color="auto"/>
        <w:left w:val="none" w:sz="0" w:space="0" w:color="auto"/>
        <w:bottom w:val="none" w:sz="0" w:space="0" w:color="auto"/>
        <w:right w:val="none" w:sz="0" w:space="0" w:color="auto"/>
      </w:divBdr>
    </w:div>
    <w:div w:id="78796071">
      <w:bodyDiv w:val="1"/>
      <w:marLeft w:val="0"/>
      <w:marRight w:val="0"/>
      <w:marTop w:val="0"/>
      <w:marBottom w:val="0"/>
      <w:divBdr>
        <w:top w:val="none" w:sz="0" w:space="0" w:color="auto"/>
        <w:left w:val="none" w:sz="0" w:space="0" w:color="auto"/>
        <w:bottom w:val="none" w:sz="0" w:space="0" w:color="auto"/>
        <w:right w:val="none" w:sz="0" w:space="0" w:color="auto"/>
      </w:divBdr>
      <w:divsChild>
        <w:div w:id="1882549232">
          <w:marLeft w:val="0"/>
          <w:marRight w:val="0"/>
          <w:marTop w:val="0"/>
          <w:marBottom w:val="0"/>
          <w:divBdr>
            <w:top w:val="single" w:sz="2" w:space="0" w:color="E3E3E3"/>
            <w:left w:val="single" w:sz="2" w:space="0" w:color="E3E3E3"/>
            <w:bottom w:val="single" w:sz="2" w:space="0" w:color="E3E3E3"/>
            <w:right w:val="single" w:sz="2" w:space="0" w:color="E3E3E3"/>
          </w:divBdr>
          <w:divsChild>
            <w:div w:id="2135974468">
              <w:marLeft w:val="0"/>
              <w:marRight w:val="0"/>
              <w:marTop w:val="0"/>
              <w:marBottom w:val="0"/>
              <w:divBdr>
                <w:top w:val="single" w:sz="2" w:space="0" w:color="E3E3E3"/>
                <w:left w:val="single" w:sz="2" w:space="0" w:color="E3E3E3"/>
                <w:bottom w:val="single" w:sz="2" w:space="0" w:color="E3E3E3"/>
                <w:right w:val="single" w:sz="2" w:space="0" w:color="E3E3E3"/>
              </w:divBdr>
              <w:divsChild>
                <w:div w:id="749473716">
                  <w:marLeft w:val="0"/>
                  <w:marRight w:val="0"/>
                  <w:marTop w:val="0"/>
                  <w:marBottom w:val="0"/>
                  <w:divBdr>
                    <w:top w:val="single" w:sz="2" w:space="0" w:color="E3E3E3"/>
                    <w:left w:val="single" w:sz="2" w:space="0" w:color="E3E3E3"/>
                    <w:bottom w:val="single" w:sz="2" w:space="0" w:color="E3E3E3"/>
                    <w:right w:val="single" w:sz="2" w:space="0" w:color="E3E3E3"/>
                  </w:divBdr>
                  <w:divsChild>
                    <w:div w:id="35617999">
                      <w:marLeft w:val="0"/>
                      <w:marRight w:val="0"/>
                      <w:marTop w:val="0"/>
                      <w:marBottom w:val="0"/>
                      <w:divBdr>
                        <w:top w:val="single" w:sz="2" w:space="0" w:color="E3E3E3"/>
                        <w:left w:val="single" w:sz="2" w:space="0" w:color="E3E3E3"/>
                        <w:bottom w:val="single" w:sz="2" w:space="0" w:color="E3E3E3"/>
                        <w:right w:val="single" w:sz="2" w:space="0" w:color="E3E3E3"/>
                      </w:divBdr>
                      <w:divsChild>
                        <w:div w:id="730884217">
                          <w:marLeft w:val="0"/>
                          <w:marRight w:val="0"/>
                          <w:marTop w:val="0"/>
                          <w:marBottom w:val="0"/>
                          <w:divBdr>
                            <w:top w:val="single" w:sz="2" w:space="0" w:color="E3E3E3"/>
                            <w:left w:val="single" w:sz="2" w:space="0" w:color="E3E3E3"/>
                            <w:bottom w:val="single" w:sz="2" w:space="0" w:color="E3E3E3"/>
                            <w:right w:val="single" w:sz="2" w:space="0" w:color="E3E3E3"/>
                          </w:divBdr>
                          <w:divsChild>
                            <w:div w:id="13014927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150798">
                                  <w:marLeft w:val="0"/>
                                  <w:marRight w:val="0"/>
                                  <w:marTop w:val="0"/>
                                  <w:marBottom w:val="0"/>
                                  <w:divBdr>
                                    <w:top w:val="single" w:sz="2" w:space="0" w:color="E3E3E3"/>
                                    <w:left w:val="single" w:sz="2" w:space="0" w:color="E3E3E3"/>
                                    <w:bottom w:val="single" w:sz="2" w:space="0" w:color="E3E3E3"/>
                                    <w:right w:val="single" w:sz="2" w:space="0" w:color="E3E3E3"/>
                                  </w:divBdr>
                                  <w:divsChild>
                                    <w:div w:id="2120370511">
                                      <w:marLeft w:val="0"/>
                                      <w:marRight w:val="0"/>
                                      <w:marTop w:val="0"/>
                                      <w:marBottom w:val="0"/>
                                      <w:divBdr>
                                        <w:top w:val="single" w:sz="2" w:space="0" w:color="E3E3E3"/>
                                        <w:left w:val="single" w:sz="2" w:space="0" w:color="E3E3E3"/>
                                        <w:bottom w:val="single" w:sz="2" w:space="0" w:color="E3E3E3"/>
                                        <w:right w:val="single" w:sz="2" w:space="0" w:color="E3E3E3"/>
                                      </w:divBdr>
                                      <w:divsChild>
                                        <w:div w:id="973145355">
                                          <w:marLeft w:val="0"/>
                                          <w:marRight w:val="0"/>
                                          <w:marTop w:val="0"/>
                                          <w:marBottom w:val="0"/>
                                          <w:divBdr>
                                            <w:top w:val="single" w:sz="2" w:space="0" w:color="E3E3E3"/>
                                            <w:left w:val="single" w:sz="2" w:space="0" w:color="E3E3E3"/>
                                            <w:bottom w:val="single" w:sz="2" w:space="0" w:color="E3E3E3"/>
                                            <w:right w:val="single" w:sz="2" w:space="0" w:color="E3E3E3"/>
                                          </w:divBdr>
                                          <w:divsChild>
                                            <w:div w:id="321541017">
                                              <w:marLeft w:val="0"/>
                                              <w:marRight w:val="0"/>
                                              <w:marTop w:val="0"/>
                                              <w:marBottom w:val="0"/>
                                              <w:divBdr>
                                                <w:top w:val="single" w:sz="2" w:space="0" w:color="E3E3E3"/>
                                                <w:left w:val="single" w:sz="2" w:space="0" w:color="E3E3E3"/>
                                                <w:bottom w:val="single" w:sz="2" w:space="0" w:color="E3E3E3"/>
                                                <w:right w:val="single" w:sz="2" w:space="0" w:color="E3E3E3"/>
                                              </w:divBdr>
                                              <w:divsChild>
                                                <w:div w:id="297103812">
                                                  <w:marLeft w:val="0"/>
                                                  <w:marRight w:val="0"/>
                                                  <w:marTop w:val="0"/>
                                                  <w:marBottom w:val="0"/>
                                                  <w:divBdr>
                                                    <w:top w:val="single" w:sz="2" w:space="0" w:color="E3E3E3"/>
                                                    <w:left w:val="single" w:sz="2" w:space="0" w:color="E3E3E3"/>
                                                    <w:bottom w:val="single" w:sz="2" w:space="0" w:color="E3E3E3"/>
                                                    <w:right w:val="single" w:sz="2" w:space="0" w:color="E3E3E3"/>
                                                  </w:divBdr>
                                                  <w:divsChild>
                                                    <w:div w:id="214337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9504085">
          <w:marLeft w:val="0"/>
          <w:marRight w:val="0"/>
          <w:marTop w:val="0"/>
          <w:marBottom w:val="0"/>
          <w:divBdr>
            <w:top w:val="none" w:sz="0" w:space="0" w:color="auto"/>
            <w:left w:val="none" w:sz="0" w:space="0" w:color="auto"/>
            <w:bottom w:val="none" w:sz="0" w:space="0" w:color="auto"/>
            <w:right w:val="none" w:sz="0" w:space="0" w:color="auto"/>
          </w:divBdr>
        </w:div>
      </w:divsChild>
    </w:div>
    <w:div w:id="384724332">
      <w:bodyDiv w:val="1"/>
      <w:marLeft w:val="0"/>
      <w:marRight w:val="0"/>
      <w:marTop w:val="0"/>
      <w:marBottom w:val="0"/>
      <w:divBdr>
        <w:top w:val="none" w:sz="0" w:space="0" w:color="auto"/>
        <w:left w:val="none" w:sz="0" w:space="0" w:color="auto"/>
        <w:bottom w:val="none" w:sz="0" w:space="0" w:color="auto"/>
        <w:right w:val="none" w:sz="0" w:space="0" w:color="auto"/>
      </w:divBdr>
    </w:div>
    <w:div w:id="414061554">
      <w:bodyDiv w:val="1"/>
      <w:marLeft w:val="0"/>
      <w:marRight w:val="0"/>
      <w:marTop w:val="0"/>
      <w:marBottom w:val="0"/>
      <w:divBdr>
        <w:top w:val="none" w:sz="0" w:space="0" w:color="auto"/>
        <w:left w:val="none" w:sz="0" w:space="0" w:color="auto"/>
        <w:bottom w:val="none" w:sz="0" w:space="0" w:color="auto"/>
        <w:right w:val="none" w:sz="0" w:space="0" w:color="auto"/>
      </w:divBdr>
    </w:div>
    <w:div w:id="499855127">
      <w:bodyDiv w:val="1"/>
      <w:marLeft w:val="0"/>
      <w:marRight w:val="0"/>
      <w:marTop w:val="0"/>
      <w:marBottom w:val="0"/>
      <w:divBdr>
        <w:top w:val="none" w:sz="0" w:space="0" w:color="auto"/>
        <w:left w:val="none" w:sz="0" w:space="0" w:color="auto"/>
        <w:bottom w:val="none" w:sz="0" w:space="0" w:color="auto"/>
        <w:right w:val="none" w:sz="0" w:space="0" w:color="auto"/>
      </w:divBdr>
    </w:div>
    <w:div w:id="516387925">
      <w:bodyDiv w:val="1"/>
      <w:marLeft w:val="0"/>
      <w:marRight w:val="0"/>
      <w:marTop w:val="0"/>
      <w:marBottom w:val="0"/>
      <w:divBdr>
        <w:top w:val="none" w:sz="0" w:space="0" w:color="auto"/>
        <w:left w:val="none" w:sz="0" w:space="0" w:color="auto"/>
        <w:bottom w:val="none" w:sz="0" w:space="0" w:color="auto"/>
        <w:right w:val="none" w:sz="0" w:space="0" w:color="auto"/>
      </w:divBdr>
    </w:div>
    <w:div w:id="640384711">
      <w:bodyDiv w:val="1"/>
      <w:marLeft w:val="0"/>
      <w:marRight w:val="0"/>
      <w:marTop w:val="0"/>
      <w:marBottom w:val="0"/>
      <w:divBdr>
        <w:top w:val="none" w:sz="0" w:space="0" w:color="auto"/>
        <w:left w:val="none" w:sz="0" w:space="0" w:color="auto"/>
        <w:bottom w:val="none" w:sz="0" w:space="0" w:color="auto"/>
        <w:right w:val="none" w:sz="0" w:space="0" w:color="auto"/>
      </w:divBdr>
    </w:div>
    <w:div w:id="779838920">
      <w:bodyDiv w:val="1"/>
      <w:marLeft w:val="0"/>
      <w:marRight w:val="0"/>
      <w:marTop w:val="0"/>
      <w:marBottom w:val="0"/>
      <w:divBdr>
        <w:top w:val="none" w:sz="0" w:space="0" w:color="auto"/>
        <w:left w:val="none" w:sz="0" w:space="0" w:color="auto"/>
        <w:bottom w:val="none" w:sz="0" w:space="0" w:color="auto"/>
        <w:right w:val="none" w:sz="0" w:space="0" w:color="auto"/>
      </w:divBdr>
    </w:div>
    <w:div w:id="855580196">
      <w:bodyDiv w:val="1"/>
      <w:marLeft w:val="0"/>
      <w:marRight w:val="0"/>
      <w:marTop w:val="0"/>
      <w:marBottom w:val="0"/>
      <w:divBdr>
        <w:top w:val="none" w:sz="0" w:space="0" w:color="auto"/>
        <w:left w:val="none" w:sz="0" w:space="0" w:color="auto"/>
        <w:bottom w:val="none" w:sz="0" w:space="0" w:color="auto"/>
        <w:right w:val="none" w:sz="0" w:space="0" w:color="auto"/>
      </w:divBdr>
    </w:div>
    <w:div w:id="1450465614">
      <w:bodyDiv w:val="1"/>
      <w:marLeft w:val="0"/>
      <w:marRight w:val="0"/>
      <w:marTop w:val="0"/>
      <w:marBottom w:val="0"/>
      <w:divBdr>
        <w:top w:val="none" w:sz="0" w:space="0" w:color="auto"/>
        <w:left w:val="none" w:sz="0" w:space="0" w:color="auto"/>
        <w:bottom w:val="none" w:sz="0" w:space="0" w:color="auto"/>
        <w:right w:val="none" w:sz="0" w:space="0" w:color="auto"/>
      </w:divBdr>
    </w:div>
    <w:div w:id="1542010563">
      <w:bodyDiv w:val="1"/>
      <w:marLeft w:val="0"/>
      <w:marRight w:val="0"/>
      <w:marTop w:val="0"/>
      <w:marBottom w:val="0"/>
      <w:divBdr>
        <w:top w:val="none" w:sz="0" w:space="0" w:color="auto"/>
        <w:left w:val="none" w:sz="0" w:space="0" w:color="auto"/>
        <w:bottom w:val="none" w:sz="0" w:space="0" w:color="auto"/>
        <w:right w:val="none" w:sz="0" w:space="0" w:color="auto"/>
      </w:divBdr>
    </w:div>
    <w:div w:id="1569074746">
      <w:bodyDiv w:val="1"/>
      <w:marLeft w:val="0"/>
      <w:marRight w:val="0"/>
      <w:marTop w:val="0"/>
      <w:marBottom w:val="0"/>
      <w:divBdr>
        <w:top w:val="none" w:sz="0" w:space="0" w:color="auto"/>
        <w:left w:val="none" w:sz="0" w:space="0" w:color="auto"/>
        <w:bottom w:val="none" w:sz="0" w:space="0" w:color="auto"/>
        <w:right w:val="none" w:sz="0" w:space="0" w:color="auto"/>
      </w:divBdr>
    </w:div>
    <w:div w:id="1643269171">
      <w:bodyDiv w:val="1"/>
      <w:marLeft w:val="0"/>
      <w:marRight w:val="0"/>
      <w:marTop w:val="0"/>
      <w:marBottom w:val="0"/>
      <w:divBdr>
        <w:top w:val="none" w:sz="0" w:space="0" w:color="auto"/>
        <w:left w:val="none" w:sz="0" w:space="0" w:color="auto"/>
        <w:bottom w:val="none" w:sz="0" w:space="0" w:color="auto"/>
        <w:right w:val="none" w:sz="0" w:space="0" w:color="auto"/>
      </w:divBdr>
    </w:div>
    <w:div w:id="1721007558">
      <w:bodyDiv w:val="1"/>
      <w:marLeft w:val="0"/>
      <w:marRight w:val="0"/>
      <w:marTop w:val="0"/>
      <w:marBottom w:val="0"/>
      <w:divBdr>
        <w:top w:val="none" w:sz="0" w:space="0" w:color="auto"/>
        <w:left w:val="none" w:sz="0" w:space="0" w:color="auto"/>
        <w:bottom w:val="none" w:sz="0" w:space="0" w:color="auto"/>
        <w:right w:val="none" w:sz="0" w:space="0" w:color="auto"/>
      </w:divBdr>
    </w:div>
    <w:div w:id="1777361614">
      <w:bodyDiv w:val="1"/>
      <w:marLeft w:val="0"/>
      <w:marRight w:val="0"/>
      <w:marTop w:val="0"/>
      <w:marBottom w:val="0"/>
      <w:divBdr>
        <w:top w:val="none" w:sz="0" w:space="0" w:color="auto"/>
        <w:left w:val="none" w:sz="0" w:space="0" w:color="auto"/>
        <w:bottom w:val="none" w:sz="0" w:space="0" w:color="auto"/>
        <w:right w:val="none" w:sz="0" w:space="0" w:color="auto"/>
      </w:divBdr>
    </w:div>
    <w:div w:id="1781878926">
      <w:bodyDiv w:val="1"/>
      <w:marLeft w:val="0"/>
      <w:marRight w:val="0"/>
      <w:marTop w:val="0"/>
      <w:marBottom w:val="0"/>
      <w:divBdr>
        <w:top w:val="none" w:sz="0" w:space="0" w:color="auto"/>
        <w:left w:val="none" w:sz="0" w:space="0" w:color="auto"/>
        <w:bottom w:val="none" w:sz="0" w:space="0" w:color="auto"/>
        <w:right w:val="none" w:sz="0" w:space="0" w:color="auto"/>
      </w:divBdr>
      <w:divsChild>
        <w:div w:id="1664732">
          <w:marLeft w:val="0"/>
          <w:marRight w:val="0"/>
          <w:marTop w:val="0"/>
          <w:marBottom w:val="0"/>
          <w:divBdr>
            <w:top w:val="single" w:sz="2" w:space="0" w:color="E3E3E3"/>
            <w:left w:val="single" w:sz="2" w:space="0" w:color="E3E3E3"/>
            <w:bottom w:val="single" w:sz="2" w:space="0" w:color="E3E3E3"/>
            <w:right w:val="single" w:sz="2" w:space="0" w:color="E3E3E3"/>
          </w:divBdr>
          <w:divsChild>
            <w:div w:id="1870680490">
              <w:marLeft w:val="0"/>
              <w:marRight w:val="0"/>
              <w:marTop w:val="100"/>
              <w:marBottom w:val="100"/>
              <w:divBdr>
                <w:top w:val="single" w:sz="2" w:space="0" w:color="E3E3E3"/>
                <w:left w:val="single" w:sz="2" w:space="0" w:color="E3E3E3"/>
                <w:bottom w:val="single" w:sz="2" w:space="0" w:color="E3E3E3"/>
                <w:right w:val="single" w:sz="2" w:space="0" w:color="E3E3E3"/>
              </w:divBdr>
              <w:divsChild>
                <w:div w:id="912157740">
                  <w:marLeft w:val="0"/>
                  <w:marRight w:val="0"/>
                  <w:marTop w:val="0"/>
                  <w:marBottom w:val="0"/>
                  <w:divBdr>
                    <w:top w:val="single" w:sz="2" w:space="0" w:color="E3E3E3"/>
                    <w:left w:val="single" w:sz="2" w:space="0" w:color="E3E3E3"/>
                    <w:bottom w:val="single" w:sz="2" w:space="0" w:color="E3E3E3"/>
                    <w:right w:val="single" w:sz="2" w:space="0" w:color="E3E3E3"/>
                  </w:divBdr>
                  <w:divsChild>
                    <w:div w:id="286014590">
                      <w:marLeft w:val="0"/>
                      <w:marRight w:val="0"/>
                      <w:marTop w:val="0"/>
                      <w:marBottom w:val="0"/>
                      <w:divBdr>
                        <w:top w:val="single" w:sz="2" w:space="0" w:color="E3E3E3"/>
                        <w:left w:val="single" w:sz="2" w:space="0" w:color="E3E3E3"/>
                        <w:bottom w:val="single" w:sz="2" w:space="0" w:color="E3E3E3"/>
                        <w:right w:val="single" w:sz="2" w:space="0" w:color="E3E3E3"/>
                      </w:divBdr>
                      <w:divsChild>
                        <w:div w:id="757138279">
                          <w:marLeft w:val="0"/>
                          <w:marRight w:val="0"/>
                          <w:marTop w:val="0"/>
                          <w:marBottom w:val="0"/>
                          <w:divBdr>
                            <w:top w:val="single" w:sz="2" w:space="0" w:color="E3E3E3"/>
                            <w:left w:val="single" w:sz="2" w:space="0" w:color="E3E3E3"/>
                            <w:bottom w:val="single" w:sz="2" w:space="0" w:color="E3E3E3"/>
                            <w:right w:val="single" w:sz="2" w:space="0" w:color="E3E3E3"/>
                          </w:divBdr>
                          <w:divsChild>
                            <w:div w:id="1869643159">
                              <w:marLeft w:val="0"/>
                              <w:marRight w:val="0"/>
                              <w:marTop w:val="0"/>
                              <w:marBottom w:val="0"/>
                              <w:divBdr>
                                <w:top w:val="single" w:sz="2" w:space="0" w:color="E3E3E3"/>
                                <w:left w:val="single" w:sz="2" w:space="0" w:color="E3E3E3"/>
                                <w:bottom w:val="single" w:sz="2" w:space="0" w:color="E3E3E3"/>
                                <w:right w:val="single" w:sz="2" w:space="0" w:color="E3E3E3"/>
                              </w:divBdr>
                              <w:divsChild>
                                <w:div w:id="109666540">
                                  <w:marLeft w:val="0"/>
                                  <w:marRight w:val="0"/>
                                  <w:marTop w:val="0"/>
                                  <w:marBottom w:val="0"/>
                                  <w:divBdr>
                                    <w:top w:val="single" w:sz="2" w:space="0" w:color="E3E3E3"/>
                                    <w:left w:val="single" w:sz="2" w:space="0" w:color="E3E3E3"/>
                                    <w:bottom w:val="single" w:sz="2" w:space="0" w:color="E3E3E3"/>
                                    <w:right w:val="single" w:sz="2" w:space="0" w:color="E3E3E3"/>
                                  </w:divBdr>
                                  <w:divsChild>
                                    <w:div w:id="582877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0382074">
      <w:bodyDiv w:val="1"/>
      <w:marLeft w:val="0"/>
      <w:marRight w:val="0"/>
      <w:marTop w:val="0"/>
      <w:marBottom w:val="0"/>
      <w:divBdr>
        <w:top w:val="none" w:sz="0" w:space="0" w:color="auto"/>
        <w:left w:val="none" w:sz="0" w:space="0" w:color="auto"/>
        <w:bottom w:val="none" w:sz="0" w:space="0" w:color="auto"/>
        <w:right w:val="none" w:sz="0" w:space="0" w:color="auto"/>
      </w:divBdr>
    </w:div>
    <w:div w:id="1989356403">
      <w:bodyDiv w:val="1"/>
      <w:marLeft w:val="0"/>
      <w:marRight w:val="0"/>
      <w:marTop w:val="0"/>
      <w:marBottom w:val="0"/>
      <w:divBdr>
        <w:top w:val="none" w:sz="0" w:space="0" w:color="auto"/>
        <w:left w:val="none" w:sz="0" w:space="0" w:color="auto"/>
        <w:bottom w:val="none" w:sz="0" w:space="0" w:color="auto"/>
        <w:right w:val="none" w:sz="0" w:space="0" w:color="auto"/>
      </w:divBdr>
      <w:divsChild>
        <w:div w:id="31148855">
          <w:marLeft w:val="0"/>
          <w:marRight w:val="0"/>
          <w:marTop w:val="0"/>
          <w:marBottom w:val="0"/>
          <w:divBdr>
            <w:top w:val="single" w:sz="2" w:space="0" w:color="E3E3E3"/>
            <w:left w:val="single" w:sz="2" w:space="0" w:color="E3E3E3"/>
            <w:bottom w:val="single" w:sz="2" w:space="0" w:color="E3E3E3"/>
            <w:right w:val="single" w:sz="2" w:space="0" w:color="E3E3E3"/>
          </w:divBdr>
          <w:divsChild>
            <w:div w:id="1654675349">
              <w:marLeft w:val="0"/>
              <w:marRight w:val="0"/>
              <w:marTop w:val="0"/>
              <w:marBottom w:val="0"/>
              <w:divBdr>
                <w:top w:val="single" w:sz="2" w:space="0" w:color="E3E3E3"/>
                <w:left w:val="single" w:sz="2" w:space="0" w:color="E3E3E3"/>
                <w:bottom w:val="single" w:sz="2" w:space="0" w:color="E3E3E3"/>
                <w:right w:val="single" w:sz="2" w:space="0" w:color="E3E3E3"/>
              </w:divBdr>
              <w:divsChild>
                <w:div w:id="1340352804">
                  <w:marLeft w:val="0"/>
                  <w:marRight w:val="0"/>
                  <w:marTop w:val="0"/>
                  <w:marBottom w:val="0"/>
                  <w:divBdr>
                    <w:top w:val="single" w:sz="2" w:space="0" w:color="E3E3E3"/>
                    <w:left w:val="single" w:sz="2" w:space="0" w:color="E3E3E3"/>
                    <w:bottom w:val="single" w:sz="2" w:space="0" w:color="E3E3E3"/>
                    <w:right w:val="single" w:sz="2" w:space="0" w:color="E3E3E3"/>
                  </w:divBdr>
                  <w:divsChild>
                    <w:div w:id="307245188">
                      <w:marLeft w:val="0"/>
                      <w:marRight w:val="0"/>
                      <w:marTop w:val="0"/>
                      <w:marBottom w:val="0"/>
                      <w:divBdr>
                        <w:top w:val="single" w:sz="2" w:space="0" w:color="E3E3E3"/>
                        <w:left w:val="single" w:sz="2" w:space="0" w:color="E3E3E3"/>
                        <w:bottom w:val="single" w:sz="2" w:space="0" w:color="E3E3E3"/>
                        <w:right w:val="single" w:sz="2" w:space="0" w:color="E3E3E3"/>
                      </w:divBdr>
                      <w:divsChild>
                        <w:div w:id="633104742">
                          <w:marLeft w:val="0"/>
                          <w:marRight w:val="0"/>
                          <w:marTop w:val="0"/>
                          <w:marBottom w:val="0"/>
                          <w:divBdr>
                            <w:top w:val="single" w:sz="2" w:space="0" w:color="E3E3E3"/>
                            <w:left w:val="single" w:sz="2" w:space="0" w:color="E3E3E3"/>
                            <w:bottom w:val="single" w:sz="2" w:space="0" w:color="E3E3E3"/>
                            <w:right w:val="single" w:sz="2" w:space="0" w:color="E3E3E3"/>
                          </w:divBdr>
                          <w:divsChild>
                            <w:div w:id="1063287170">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842060">
                                  <w:marLeft w:val="0"/>
                                  <w:marRight w:val="0"/>
                                  <w:marTop w:val="0"/>
                                  <w:marBottom w:val="0"/>
                                  <w:divBdr>
                                    <w:top w:val="single" w:sz="2" w:space="0" w:color="E3E3E3"/>
                                    <w:left w:val="single" w:sz="2" w:space="0" w:color="E3E3E3"/>
                                    <w:bottom w:val="single" w:sz="2" w:space="0" w:color="E3E3E3"/>
                                    <w:right w:val="single" w:sz="2" w:space="0" w:color="E3E3E3"/>
                                  </w:divBdr>
                                  <w:divsChild>
                                    <w:div w:id="1130711975">
                                      <w:marLeft w:val="0"/>
                                      <w:marRight w:val="0"/>
                                      <w:marTop w:val="0"/>
                                      <w:marBottom w:val="0"/>
                                      <w:divBdr>
                                        <w:top w:val="single" w:sz="2" w:space="0" w:color="E3E3E3"/>
                                        <w:left w:val="single" w:sz="2" w:space="0" w:color="E3E3E3"/>
                                        <w:bottom w:val="single" w:sz="2" w:space="0" w:color="E3E3E3"/>
                                        <w:right w:val="single" w:sz="2" w:space="0" w:color="E3E3E3"/>
                                      </w:divBdr>
                                      <w:divsChild>
                                        <w:div w:id="376272816">
                                          <w:marLeft w:val="0"/>
                                          <w:marRight w:val="0"/>
                                          <w:marTop w:val="0"/>
                                          <w:marBottom w:val="0"/>
                                          <w:divBdr>
                                            <w:top w:val="single" w:sz="2" w:space="0" w:color="E3E3E3"/>
                                            <w:left w:val="single" w:sz="2" w:space="0" w:color="E3E3E3"/>
                                            <w:bottom w:val="single" w:sz="2" w:space="0" w:color="E3E3E3"/>
                                            <w:right w:val="single" w:sz="2" w:space="0" w:color="E3E3E3"/>
                                          </w:divBdr>
                                          <w:divsChild>
                                            <w:div w:id="2014529208">
                                              <w:marLeft w:val="0"/>
                                              <w:marRight w:val="0"/>
                                              <w:marTop w:val="0"/>
                                              <w:marBottom w:val="0"/>
                                              <w:divBdr>
                                                <w:top w:val="single" w:sz="2" w:space="0" w:color="E3E3E3"/>
                                                <w:left w:val="single" w:sz="2" w:space="0" w:color="E3E3E3"/>
                                                <w:bottom w:val="single" w:sz="2" w:space="0" w:color="E3E3E3"/>
                                                <w:right w:val="single" w:sz="2" w:space="0" w:color="E3E3E3"/>
                                              </w:divBdr>
                                              <w:divsChild>
                                                <w:div w:id="839661662">
                                                  <w:marLeft w:val="0"/>
                                                  <w:marRight w:val="0"/>
                                                  <w:marTop w:val="0"/>
                                                  <w:marBottom w:val="0"/>
                                                  <w:divBdr>
                                                    <w:top w:val="single" w:sz="2" w:space="0" w:color="E3E3E3"/>
                                                    <w:left w:val="single" w:sz="2" w:space="0" w:color="E3E3E3"/>
                                                    <w:bottom w:val="single" w:sz="2" w:space="0" w:color="E3E3E3"/>
                                                    <w:right w:val="single" w:sz="2" w:space="0" w:color="E3E3E3"/>
                                                  </w:divBdr>
                                                  <w:divsChild>
                                                    <w:div w:id="33819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6095562">
          <w:marLeft w:val="0"/>
          <w:marRight w:val="0"/>
          <w:marTop w:val="0"/>
          <w:marBottom w:val="0"/>
          <w:divBdr>
            <w:top w:val="none" w:sz="0" w:space="0" w:color="auto"/>
            <w:left w:val="none" w:sz="0" w:space="0" w:color="auto"/>
            <w:bottom w:val="none" w:sz="0" w:space="0" w:color="auto"/>
            <w:right w:val="none" w:sz="0" w:space="0" w:color="auto"/>
          </w:divBdr>
        </w:div>
      </w:divsChild>
    </w:div>
    <w:div w:id="2112124346">
      <w:bodyDiv w:val="1"/>
      <w:marLeft w:val="0"/>
      <w:marRight w:val="0"/>
      <w:marTop w:val="0"/>
      <w:marBottom w:val="0"/>
      <w:divBdr>
        <w:top w:val="none" w:sz="0" w:space="0" w:color="auto"/>
        <w:left w:val="none" w:sz="0" w:space="0" w:color="auto"/>
        <w:bottom w:val="none" w:sz="0" w:space="0" w:color="auto"/>
        <w:right w:val="none" w:sz="0" w:space="0" w:color="auto"/>
      </w:divBdr>
      <w:divsChild>
        <w:div w:id="468742027">
          <w:marLeft w:val="0"/>
          <w:marRight w:val="0"/>
          <w:marTop w:val="0"/>
          <w:marBottom w:val="0"/>
          <w:divBdr>
            <w:top w:val="single" w:sz="2" w:space="0" w:color="E3E3E3"/>
            <w:left w:val="single" w:sz="2" w:space="0" w:color="E3E3E3"/>
            <w:bottom w:val="single" w:sz="2" w:space="0" w:color="E3E3E3"/>
            <w:right w:val="single" w:sz="2" w:space="0" w:color="E3E3E3"/>
          </w:divBdr>
          <w:divsChild>
            <w:div w:id="19776359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533277">
                  <w:marLeft w:val="0"/>
                  <w:marRight w:val="0"/>
                  <w:marTop w:val="0"/>
                  <w:marBottom w:val="0"/>
                  <w:divBdr>
                    <w:top w:val="single" w:sz="2" w:space="0" w:color="E3E3E3"/>
                    <w:left w:val="single" w:sz="2" w:space="0" w:color="E3E3E3"/>
                    <w:bottom w:val="single" w:sz="2" w:space="0" w:color="E3E3E3"/>
                    <w:right w:val="single" w:sz="2" w:space="0" w:color="E3E3E3"/>
                  </w:divBdr>
                  <w:divsChild>
                    <w:div w:id="2059892390">
                      <w:marLeft w:val="0"/>
                      <w:marRight w:val="0"/>
                      <w:marTop w:val="0"/>
                      <w:marBottom w:val="0"/>
                      <w:divBdr>
                        <w:top w:val="single" w:sz="2" w:space="0" w:color="E3E3E3"/>
                        <w:left w:val="single" w:sz="2" w:space="0" w:color="E3E3E3"/>
                        <w:bottom w:val="single" w:sz="2" w:space="0" w:color="E3E3E3"/>
                        <w:right w:val="single" w:sz="2" w:space="0" w:color="E3E3E3"/>
                      </w:divBdr>
                      <w:divsChild>
                        <w:div w:id="682362410">
                          <w:marLeft w:val="0"/>
                          <w:marRight w:val="0"/>
                          <w:marTop w:val="0"/>
                          <w:marBottom w:val="0"/>
                          <w:divBdr>
                            <w:top w:val="single" w:sz="2" w:space="0" w:color="E3E3E3"/>
                            <w:left w:val="single" w:sz="2" w:space="0" w:color="E3E3E3"/>
                            <w:bottom w:val="single" w:sz="2" w:space="0" w:color="E3E3E3"/>
                            <w:right w:val="single" w:sz="2" w:space="0" w:color="E3E3E3"/>
                          </w:divBdr>
                          <w:divsChild>
                            <w:div w:id="722169504">
                              <w:marLeft w:val="0"/>
                              <w:marRight w:val="0"/>
                              <w:marTop w:val="0"/>
                              <w:marBottom w:val="0"/>
                              <w:divBdr>
                                <w:top w:val="single" w:sz="2" w:space="0" w:color="E3E3E3"/>
                                <w:left w:val="single" w:sz="2" w:space="0" w:color="E3E3E3"/>
                                <w:bottom w:val="single" w:sz="2" w:space="0" w:color="E3E3E3"/>
                                <w:right w:val="single" w:sz="2" w:space="0" w:color="E3E3E3"/>
                              </w:divBdr>
                              <w:divsChild>
                                <w:div w:id="941843687">
                                  <w:marLeft w:val="0"/>
                                  <w:marRight w:val="0"/>
                                  <w:marTop w:val="0"/>
                                  <w:marBottom w:val="0"/>
                                  <w:divBdr>
                                    <w:top w:val="single" w:sz="2" w:space="0" w:color="E3E3E3"/>
                                    <w:left w:val="single" w:sz="2" w:space="0" w:color="E3E3E3"/>
                                    <w:bottom w:val="single" w:sz="2" w:space="0" w:color="E3E3E3"/>
                                    <w:right w:val="single" w:sz="2" w:space="0" w:color="E3E3E3"/>
                                  </w:divBdr>
                                  <w:divsChild>
                                    <w:div w:id="1860241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laws-lois.justice.gc.ca/fra/lois/P-8.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wt.io/introduc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so.org/standard/54534.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TR/WCAG21/" TargetMode="External"/><Relationship Id="rId20" Type="http://schemas.openxmlformats.org/officeDocument/2006/relationships/hyperlink" Target="https://oauth.ne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tools.ietf.org/html/rfc5321" TargetMode="External"/><Relationship Id="rId10" Type="http://schemas.openxmlformats.org/officeDocument/2006/relationships/footer" Target="footer1.xml"/><Relationship Id="rId19" Type="http://schemas.openxmlformats.org/officeDocument/2006/relationships/hyperlink" Target="https://www.postgresql.org/doc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tools.ietf.org/html/rfc2818"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DB208-2656-4CA0-B09A-DEA8AC58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3427</Words>
  <Characters>20615</Characters>
  <Application>Microsoft Office Word</Application>
  <DocSecurity>0</DocSecurity>
  <Lines>446</Lines>
  <Paragraphs>193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abderahmane benhamideche</cp:lastModifiedBy>
  <cp:revision>12</cp:revision>
  <cp:lastPrinted>1900-01-01T05:00:00Z</cp:lastPrinted>
  <dcterms:created xsi:type="dcterms:W3CDTF">2024-03-20T02:45:00Z</dcterms:created>
  <dcterms:modified xsi:type="dcterms:W3CDTF">2024-03-20T08:00:00Z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bfc1e8fc3effc36672db08e5320e5b8d9e8a456d548b2c3078384af9859cf018</vt:lpwstr>
  </property>
</Properties>
</file>