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40" w:rsidRPr="006212FD" w:rsidRDefault="00E949B5" w:rsidP="00110B3C">
      <w:pPr>
        <w:jc w:val="center"/>
        <w:rPr>
          <w:rFonts w:ascii="Comic Sans MS" w:hAnsi="Comic Sans MS"/>
          <w:b/>
          <w:sz w:val="28"/>
          <w:szCs w:val="28"/>
        </w:rPr>
      </w:pPr>
      <w:r w:rsidRPr="006212FD">
        <w:rPr>
          <w:rFonts w:ascii="Comic Sans MS" w:hAnsi="Comic Sans MS"/>
          <w:b/>
          <w:sz w:val="28"/>
          <w:szCs w:val="28"/>
        </w:rPr>
        <w:t>Le Corbeau Et le Renard</w:t>
      </w:r>
    </w:p>
    <w:p w:rsidR="00E949B5" w:rsidRDefault="00E949B5" w:rsidP="00110B3C">
      <w:pPr>
        <w:jc w:val="center"/>
      </w:pP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Maître </w:t>
      </w:r>
      <w:r w:rsidRPr="006212FD">
        <w:rPr>
          <w:rFonts w:ascii="Comic Sans MS" w:hAnsi="Comic Sans MS"/>
          <w:b/>
        </w:rPr>
        <w:t>Corbeau</w:t>
      </w:r>
      <w:r w:rsidRPr="006212FD">
        <w:rPr>
          <w:rFonts w:ascii="Comic Sans MS" w:hAnsi="Comic Sans MS"/>
        </w:rPr>
        <w:t>, sur u arbre perché,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  <w:highlight w:val="red"/>
        </w:rPr>
        <w:t>Tenait</w:t>
      </w:r>
      <w:r w:rsidRPr="006212FD">
        <w:rPr>
          <w:rFonts w:ascii="Comic Sans MS" w:hAnsi="Comic Sans MS"/>
        </w:rPr>
        <w:t xml:space="preserve"> en son bec un </w:t>
      </w:r>
      <w:r w:rsidRPr="006212FD">
        <w:rPr>
          <w:rFonts w:ascii="Comic Sans MS" w:hAnsi="Comic Sans MS"/>
          <w:i/>
        </w:rPr>
        <w:t>fromage</w:t>
      </w:r>
      <w:r w:rsidRPr="006212FD">
        <w:rPr>
          <w:rFonts w:ascii="Comic Sans MS" w:hAnsi="Comic Sans MS"/>
        </w:rPr>
        <w:t>.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Maître </w:t>
      </w:r>
      <w:r w:rsidRPr="006212FD">
        <w:rPr>
          <w:rFonts w:ascii="Comic Sans MS" w:hAnsi="Comic Sans MS"/>
          <w:b/>
        </w:rPr>
        <w:t>Renard</w:t>
      </w:r>
      <w:r w:rsidRPr="006212FD">
        <w:rPr>
          <w:rFonts w:ascii="Comic Sans MS" w:hAnsi="Comic Sans MS"/>
        </w:rPr>
        <w:t>, par l’odeur alléché,</w:t>
      </w:r>
    </w:p>
    <w:p w:rsidR="00E949B5" w:rsidRPr="006212FD" w:rsidRDefault="006212FD" w:rsidP="00110B3C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Lui</w:t>
      </w:r>
      <w:r w:rsidR="00E949B5" w:rsidRPr="006212FD">
        <w:rPr>
          <w:rFonts w:ascii="Comic Sans MS" w:hAnsi="Comic Sans MS"/>
        </w:rPr>
        <w:t xml:space="preserve"> </w:t>
      </w:r>
      <w:r w:rsidR="00E949B5" w:rsidRPr="006212FD">
        <w:rPr>
          <w:rFonts w:ascii="Comic Sans MS" w:hAnsi="Comic Sans MS"/>
          <w:highlight w:val="red"/>
        </w:rPr>
        <w:t>tint</w:t>
      </w:r>
      <w:r w:rsidR="00E949B5" w:rsidRPr="006212FD">
        <w:rPr>
          <w:rFonts w:ascii="Comic Sans MS" w:hAnsi="Comic Sans MS"/>
        </w:rPr>
        <w:t xml:space="preserve"> à peu près ce langage :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Hé ! bonjour, Monsieur du </w:t>
      </w:r>
      <w:r w:rsidRPr="006212FD">
        <w:rPr>
          <w:rFonts w:ascii="Comic Sans MS" w:hAnsi="Comic Sans MS"/>
          <w:b/>
        </w:rPr>
        <w:t>Corbeau.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Que vous </w:t>
      </w:r>
      <w:r w:rsidRPr="006212FD">
        <w:rPr>
          <w:rFonts w:ascii="Comic Sans MS" w:hAnsi="Comic Sans MS"/>
          <w:highlight w:val="red"/>
        </w:rPr>
        <w:t>êtes</w:t>
      </w:r>
      <w:r w:rsidRPr="006212FD">
        <w:rPr>
          <w:rFonts w:ascii="Comic Sans MS" w:hAnsi="Comic Sans MS"/>
        </w:rPr>
        <w:t xml:space="preserve"> joli ! Que vous me </w:t>
      </w:r>
      <w:r w:rsidRPr="006212FD">
        <w:rPr>
          <w:rFonts w:ascii="Comic Sans MS" w:hAnsi="Comic Sans MS"/>
          <w:highlight w:val="red"/>
        </w:rPr>
        <w:t>semblez</w:t>
      </w:r>
      <w:r w:rsidRPr="006212FD">
        <w:rPr>
          <w:rFonts w:ascii="Comic Sans MS" w:hAnsi="Comic Sans MS"/>
        </w:rPr>
        <w:t xml:space="preserve"> beau !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Sans </w:t>
      </w:r>
      <w:r w:rsidRPr="006212FD">
        <w:rPr>
          <w:rFonts w:ascii="Comic Sans MS" w:hAnsi="Comic Sans MS"/>
          <w:highlight w:val="red"/>
        </w:rPr>
        <w:t>mentir</w:t>
      </w:r>
      <w:r w:rsidRPr="006212FD">
        <w:rPr>
          <w:rFonts w:ascii="Comic Sans MS" w:hAnsi="Comic Sans MS"/>
        </w:rPr>
        <w:t>, si votre ramage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Se </w:t>
      </w:r>
      <w:r w:rsidRPr="00110B3C">
        <w:rPr>
          <w:rFonts w:ascii="Comic Sans MS" w:hAnsi="Comic Sans MS"/>
          <w:highlight w:val="red"/>
        </w:rPr>
        <w:t>rapporte</w:t>
      </w:r>
      <w:r w:rsidRPr="006212FD">
        <w:rPr>
          <w:rFonts w:ascii="Comic Sans MS" w:hAnsi="Comic Sans MS"/>
        </w:rPr>
        <w:t xml:space="preserve"> à votre plumage,</w:t>
      </w:r>
      <w:bookmarkStart w:id="0" w:name="_GoBack"/>
      <w:bookmarkEnd w:id="0"/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Vous </w:t>
      </w:r>
      <w:r w:rsidRPr="006212FD">
        <w:rPr>
          <w:rFonts w:ascii="Comic Sans MS" w:hAnsi="Comic Sans MS"/>
          <w:highlight w:val="red"/>
        </w:rPr>
        <w:t>êtes</w:t>
      </w:r>
      <w:r w:rsidRPr="006212FD">
        <w:rPr>
          <w:rFonts w:ascii="Comic Sans MS" w:hAnsi="Comic Sans MS"/>
        </w:rPr>
        <w:t xml:space="preserve"> le </w:t>
      </w:r>
      <w:r w:rsidRPr="006212FD">
        <w:rPr>
          <w:rFonts w:ascii="Comic Sans MS" w:hAnsi="Comic Sans MS"/>
          <w:b/>
          <w:u w:val="single"/>
        </w:rPr>
        <w:t>Phénix</w:t>
      </w:r>
      <w:r w:rsidRPr="006212FD">
        <w:rPr>
          <w:rFonts w:ascii="Comic Sans MS" w:hAnsi="Comic Sans MS"/>
        </w:rPr>
        <w:t xml:space="preserve"> des hôtes de ces bois.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A ces mot le </w:t>
      </w:r>
      <w:r w:rsidRPr="006212FD">
        <w:rPr>
          <w:rFonts w:ascii="Comic Sans MS" w:hAnsi="Comic Sans MS"/>
          <w:b/>
        </w:rPr>
        <w:t>Corbeau</w:t>
      </w:r>
      <w:r w:rsidRPr="006212FD">
        <w:rPr>
          <w:rFonts w:ascii="Comic Sans MS" w:hAnsi="Comic Sans MS"/>
        </w:rPr>
        <w:t xml:space="preserve"> ne se </w:t>
      </w:r>
      <w:r w:rsidRPr="006212FD">
        <w:rPr>
          <w:rFonts w:ascii="Comic Sans MS" w:hAnsi="Comic Sans MS"/>
          <w:highlight w:val="red"/>
        </w:rPr>
        <w:t>sent</w:t>
      </w:r>
      <w:r w:rsidRPr="006212FD">
        <w:rPr>
          <w:rFonts w:ascii="Comic Sans MS" w:hAnsi="Comic Sans MS"/>
        </w:rPr>
        <w:t xml:space="preserve"> pas de joie ;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Et pour </w:t>
      </w:r>
      <w:r w:rsidRPr="006212FD">
        <w:rPr>
          <w:rFonts w:ascii="Comic Sans MS" w:hAnsi="Comic Sans MS"/>
          <w:highlight w:val="red"/>
        </w:rPr>
        <w:t>montrer</w:t>
      </w:r>
      <w:r w:rsidRPr="006212FD">
        <w:rPr>
          <w:rFonts w:ascii="Comic Sans MS" w:hAnsi="Comic Sans MS"/>
        </w:rPr>
        <w:t xml:space="preserve"> sa belle voix,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Il </w:t>
      </w:r>
      <w:r w:rsidRPr="006212FD">
        <w:rPr>
          <w:rFonts w:ascii="Comic Sans MS" w:hAnsi="Comic Sans MS"/>
          <w:highlight w:val="red"/>
        </w:rPr>
        <w:t>ouvre</w:t>
      </w:r>
      <w:r w:rsidRPr="006212FD">
        <w:rPr>
          <w:rFonts w:ascii="Comic Sans MS" w:hAnsi="Comic Sans MS"/>
        </w:rPr>
        <w:t xml:space="preserve"> un large bec, </w:t>
      </w:r>
      <w:r w:rsidRPr="006212FD">
        <w:rPr>
          <w:rFonts w:ascii="Comic Sans MS" w:hAnsi="Comic Sans MS"/>
          <w:highlight w:val="red"/>
        </w:rPr>
        <w:t>laisse</w:t>
      </w:r>
      <w:r w:rsidRPr="006212FD">
        <w:rPr>
          <w:rFonts w:ascii="Comic Sans MS" w:hAnsi="Comic Sans MS"/>
        </w:rPr>
        <w:t xml:space="preserve"> </w:t>
      </w:r>
      <w:r w:rsidRPr="006212FD">
        <w:rPr>
          <w:rFonts w:ascii="Comic Sans MS" w:hAnsi="Comic Sans MS"/>
          <w:highlight w:val="red"/>
        </w:rPr>
        <w:t>tomber</w:t>
      </w:r>
      <w:r w:rsidRPr="006212FD">
        <w:rPr>
          <w:rFonts w:ascii="Comic Sans MS" w:hAnsi="Comic Sans MS"/>
        </w:rPr>
        <w:t xml:space="preserve"> sa proie ;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Le </w:t>
      </w:r>
      <w:r w:rsidRPr="006212FD">
        <w:rPr>
          <w:rFonts w:ascii="Comic Sans MS" w:hAnsi="Comic Sans MS"/>
          <w:b/>
        </w:rPr>
        <w:t>Renard</w:t>
      </w:r>
      <w:r w:rsidRPr="006212FD">
        <w:rPr>
          <w:rFonts w:ascii="Comic Sans MS" w:hAnsi="Comic Sans MS"/>
        </w:rPr>
        <w:t xml:space="preserve"> s’en </w:t>
      </w:r>
      <w:r w:rsidRPr="006212FD">
        <w:rPr>
          <w:rFonts w:ascii="Comic Sans MS" w:hAnsi="Comic Sans MS"/>
          <w:highlight w:val="red"/>
        </w:rPr>
        <w:t>saisit</w:t>
      </w:r>
      <w:r w:rsidRPr="006212FD">
        <w:rPr>
          <w:rFonts w:ascii="Comic Sans MS" w:hAnsi="Comic Sans MS"/>
        </w:rPr>
        <w:t xml:space="preserve">, et </w:t>
      </w:r>
      <w:r w:rsidRPr="006212FD">
        <w:rPr>
          <w:rFonts w:ascii="Comic Sans MS" w:hAnsi="Comic Sans MS"/>
          <w:highlight w:val="red"/>
        </w:rPr>
        <w:t>dit</w:t>
      </w:r>
      <w:r w:rsidRPr="006212FD">
        <w:rPr>
          <w:rFonts w:ascii="Comic Sans MS" w:hAnsi="Comic Sans MS"/>
        </w:rPr>
        <w:t> : Mon bon monsieur,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  <w:highlight w:val="red"/>
        </w:rPr>
        <w:t>Apprenez</w:t>
      </w:r>
      <w:r w:rsidRPr="006212FD">
        <w:rPr>
          <w:rFonts w:ascii="Comic Sans MS" w:hAnsi="Comic Sans MS"/>
        </w:rPr>
        <w:t xml:space="preserve"> que tout flatteur</w:t>
      </w:r>
    </w:p>
    <w:p w:rsidR="00E949B5" w:rsidRPr="006212FD" w:rsidRDefault="00E949B5" w:rsidP="00110B3C">
      <w:pPr>
        <w:jc w:val="center"/>
        <w:rPr>
          <w:rFonts w:ascii="Comic Sans MS" w:hAnsi="Comic Sans MS"/>
        </w:rPr>
      </w:pPr>
      <w:r w:rsidRPr="006212FD">
        <w:rPr>
          <w:rFonts w:ascii="Comic Sans MS" w:hAnsi="Comic Sans MS"/>
        </w:rPr>
        <w:t xml:space="preserve">Vit aux dépens de celui qui </w:t>
      </w:r>
      <w:r w:rsidRPr="006212FD">
        <w:rPr>
          <w:rFonts w:ascii="Comic Sans MS" w:hAnsi="Comic Sans MS"/>
          <w:highlight w:val="red"/>
        </w:rPr>
        <w:t>l’écoute</w:t>
      </w:r>
      <w:r w:rsidRPr="006212FD">
        <w:rPr>
          <w:rFonts w:ascii="Comic Sans MS" w:hAnsi="Comic Sans MS"/>
        </w:rPr>
        <w:t> :</w:t>
      </w:r>
    </w:p>
    <w:p w:rsidR="00E949B5" w:rsidRPr="00110B3C" w:rsidRDefault="00E949B5" w:rsidP="00110B3C">
      <w:pPr>
        <w:pStyle w:val="Paragraphedeliste"/>
        <w:numPr>
          <w:ilvl w:val="0"/>
          <w:numId w:val="5"/>
        </w:numPr>
        <w:rPr>
          <w:rFonts w:ascii="Comic Sans MS" w:hAnsi="Comic Sans MS"/>
        </w:rPr>
      </w:pPr>
      <w:r w:rsidRPr="00110B3C">
        <w:rPr>
          <w:rFonts w:ascii="Comic Sans MS" w:hAnsi="Comic Sans MS"/>
        </w:rPr>
        <w:t xml:space="preserve">Cette leçon </w:t>
      </w:r>
      <w:r w:rsidRPr="00110B3C">
        <w:rPr>
          <w:rFonts w:ascii="Comic Sans MS" w:hAnsi="Comic Sans MS"/>
          <w:highlight w:val="red"/>
        </w:rPr>
        <w:t>vaut</w:t>
      </w:r>
      <w:r w:rsidRPr="00110B3C">
        <w:rPr>
          <w:rFonts w:ascii="Comic Sans MS" w:hAnsi="Comic Sans MS"/>
        </w:rPr>
        <w:t xml:space="preserve"> bien un </w:t>
      </w:r>
      <w:r w:rsidRPr="00110B3C">
        <w:rPr>
          <w:rFonts w:ascii="Comic Sans MS" w:hAnsi="Comic Sans MS"/>
          <w:i/>
        </w:rPr>
        <w:t>fromage</w:t>
      </w:r>
      <w:r w:rsidRPr="00110B3C">
        <w:rPr>
          <w:rFonts w:ascii="Comic Sans MS" w:hAnsi="Comic Sans MS"/>
        </w:rPr>
        <w:t>, sans doute.</w:t>
      </w:r>
    </w:p>
    <w:p w:rsidR="00E949B5" w:rsidRPr="00110B3C" w:rsidRDefault="00E949B5" w:rsidP="00110B3C">
      <w:pPr>
        <w:pStyle w:val="Paragraphedeliste"/>
        <w:numPr>
          <w:ilvl w:val="0"/>
          <w:numId w:val="5"/>
        </w:numPr>
        <w:rPr>
          <w:rFonts w:ascii="Comic Sans MS" w:hAnsi="Comic Sans MS"/>
        </w:rPr>
      </w:pPr>
      <w:r w:rsidRPr="00110B3C">
        <w:rPr>
          <w:rFonts w:ascii="Comic Sans MS" w:hAnsi="Comic Sans MS"/>
        </w:rPr>
        <w:t xml:space="preserve">Le </w:t>
      </w:r>
      <w:r w:rsidRPr="00110B3C">
        <w:rPr>
          <w:rFonts w:ascii="Comic Sans MS" w:hAnsi="Comic Sans MS"/>
          <w:b/>
        </w:rPr>
        <w:t>Corbeau</w:t>
      </w:r>
      <w:r w:rsidRPr="00110B3C">
        <w:rPr>
          <w:rFonts w:ascii="Comic Sans MS" w:hAnsi="Comic Sans MS"/>
        </w:rPr>
        <w:t>, honteux et confus,</w:t>
      </w:r>
    </w:p>
    <w:p w:rsidR="00E949B5" w:rsidRPr="00110B3C" w:rsidRDefault="00E949B5" w:rsidP="00110B3C">
      <w:pPr>
        <w:pStyle w:val="Paragraphedeliste"/>
        <w:numPr>
          <w:ilvl w:val="0"/>
          <w:numId w:val="5"/>
        </w:numPr>
        <w:rPr>
          <w:rFonts w:ascii="Comic Sans MS" w:hAnsi="Comic Sans MS"/>
        </w:rPr>
      </w:pPr>
      <w:r w:rsidRPr="00110B3C">
        <w:rPr>
          <w:rFonts w:ascii="Comic Sans MS" w:hAnsi="Comic Sans MS"/>
          <w:highlight w:val="red"/>
        </w:rPr>
        <w:t>Jura,</w:t>
      </w:r>
      <w:r w:rsidRPr="00110B3C">
        <w:rPr>
          <w:rFonts w:ascii="Comic Sans MS" w:hAnsi="Comic Sans MS"/>
        </w:rPr>
        <w:t xml:space="preserve"> mais un peu tard qu’on ne l’y </w:t>
      </w:r>
      <w:r w:rsidRPr="00110B3C">
        <w:rPr>
          <w:rFonts w:ascii="Comic Sans MS" w:hAnsi="Comic Sans MS"/>
          <w:highlight w:val="red"/>
        </w:rPr>
        <w:t>prendrait</w:t>
      </w:r>
      <w:r w:rsidRPr="00110B3C">
        <w:rPr>
          <w:rFonts w:ascii="Comic Sans MS" w:hAnsi="Comic Sans MS"/>
        </w:rPr>
        <w:t xml:space="preserve"> plus.</w:t>
      </w:r>
    </w:p>
    <w:p w:rsidR="006212FD" w:rsidRDefault="006212FD">
      <w:pPr>
        <w:rPr>
          <w:rFonts w:ascii="Comic Sans MS" w:hAnsi="Comic Sans MS"/>
        </w:rPr>
      </w:pPr>
    </w:p>
    <w:p w:rsidR="006212FD" w:rsidRPr="006212FD" w:rsidRDefault="006212FD" w:rsidP="00110B3C">
      <w:pPr>
        <w:jc w:val="right"/>
        <w:rPr>
          <w:rFonts w:ascii="Comic Sans MS" w:hAnsi="Comic Sans MS"/>
          <w:b/>
        </w:rPr>
      </w:pPr>
      <w:r w:rsidRPr="006212FD">
        <w:rPr>
          <w:rFonts w:ascii="Comic Sans MS" w:hAnsi="Comic Sans MS"/>
          <w:b/>
        </w:rPr>
        <w:t>Jean de la Fontaine</w:t>
      </w:r>
    </w:p>
    <w:sectPr w:rsidR="006212FD" w:rsidRPr="00621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4DE8"/>
    <w:multiLevelType w:val="hybridMultilevel"/>
    <w:tmpl w:val="EDDE0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342C4"/>
    <w:multiLevelType w:val="hybridMultilevel"/>
    <w:tmpl w:val="36AA8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A4AF3"/>
    <w:multiLevelType w:val="hybridMultilevel"/>
    <w:tmpl w:val="34E23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82746"/>
    <w:multiLevelType w:val="hybridMultilevel"/>
    <w:tmpl w:val="C32CF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C2654"/>
    <w:multiLevelType w:val="hybridMultilevel"/>
    <w:tmpl w:val="41ACF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B5"/>
    <w:rsid w:val="00051406"/>
    <w:rsid w:val="00110B3C"/>
    <w:rsid w:val="005374F4"/>
    <w:rsid w:val="006212FD"/>
    <w:rsid w:val="00E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55E1"/>
  <w15:chartTrackingRefBased/>
  <w15:docId w15:val="{E372F8DD-EE41-41B7-8635-95E70864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1</cp:revision>
  <dcterms:created xsi:type="dcterms:W3CDTF">2022-01-24T15:31:00Z</dcterms:created>
  <dcterms:modified xsi:type="dcterms:W3CDTF">2022-01-24T15:57:00Z</dcterms:modified>
</cp:coreProperties>
</file>