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40" w:rsidRP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>. Point</w:t>
      </w:r>
      <w:r w:rsidRPr="00C32721">
        <w:rPr>
          <w:rFonts w:ascii="Tunga" w:hAnsi="Tunga"/>
          <w:sz w:val="32"/>
          <w:szCs w:val="32"/>
        </w:rPr>
        <w:tab/>
      </w:r>
      <w:r w:rsidRPr="00C32721">
        <w:rPr>
          <w:rFonts w:ascii="Tunga" w:hAnsi="Tunga"/>
          <w:sz w:val="32"/>
          <w:szCs w:val="32"/>
        </w:rPr>
        <w:tab/>
      </w:r>
      <w:r w:rsidRPr="00C32721">
        <w:rPr>
          <w:rFonts w:ascii="Tunga" w:hAnsi="Tunga"/>
          <w:sz w:val="32"/>
          <w:szCs w:val="32"/>
        </w:rPr>
        <w:tab/>
      </w:r>
      <w:r w:rsidRPr="00C32721">
        <w:rPr>
          <w:rFonts w:ascii="Tunga" w:hAnsi="Tunga"/>
          <w:sz w:val="32"/>
          <w:szCs w:val="32"/>
        </w:rPr>
        <w:tab/>
      </w:r>
      <w:bookmarkStart w:id="0" w:name="_GoBack"/>
      <w:bookmarkEnd w:id="0"/>
    </w:p>
    <w:p w:rsidR="00C32721" w:rsidRP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>, Virgule</w:t>
      </w:r>
      <w:r w:rsidRPr="00C32721">
        <w:rPr>
          <w:rFonts w:ascii="Tunga" w:hAnsi="Tunga"/>
          <w:sz w:val="32"/>
          <w:szCs w:val="32"/>
        </w:rPr>
        <w:tab/>
      </w:r>
      <w:r w:rsidRPr="00C32721">
        <w:rPr>
          <w:rFonts w:ascii="Tunga" w:hAnsi="Tunga"/>
          <w:sz w:val="32"/>
          <w:szCs w:val="32"/>
        </w:rPr>
        <w:tab/>
      </w:r>
    </w:p>
    <w:p w:rsidR="00C32721" w:rsidRP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>; Point-virgule</w:t>
      </w:r>
    </w:p>
    <w:p w:rsidR="00C32721" w:rsidRP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>« Guillemets »</w:t>
      </w:r>
    </w:p>
    <w:p w:rsidR="00C32721" w:rsidRP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 xml:space="preserve">‘ Apostrophe </w:t>
      </w:r>
    </w:p>
    <w:p w:rsidR="00C32721" w:rsidRP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>(Parenthèses)</w:t>
      </w:r>
    </w:p>
    <w:p w:rsidR="00C32721" w:rsidRDefault="00C32721">
      <w:pPr>
        <w:rPr>
          <w:rFonts w:ascii="Tunga" w:hAnsi="Tunga"/>
          <w:sz w:val="32"/>
          <w:szCs w:val="32"/>
        </w:rPr>
      </w:pPr>
      <w:r w:rsidRPr="00C32721">
        <w:rPr>
          <w:rFonts w:ascii="Tunga" w:hAnsi="Tunga"/>
          <w:sz w:val="32"/>
          <w:szCs w:val="32"/>
        </w:rPr>
        <w:t>-Signe de la soustraction</w:t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+ Signe de l’addition</w:t>
      </w:r>
      <w:r w:rsidRPr="007F47B1">
        <w:rPr>
          <w:rFonts w:ascii="Comic Sans MS" w:hAnsi="Comic Sans MS"/>
          <w:sz w:val="32"/>
          <w:szCs w:val="32"/>
        </w:rPr>
        <w:tab/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/ Slash ou signe de la division</w:t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*Etoile ou signe de la multiplication</w:t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{Accolades}</w:t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[Crochets]</w:t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= Egal</w:t>
      </w:r>
    </w:p>
    <w:p w:rsidR="00C32721" w:rsidRPr="007F47B1" w:rsidRDefault="00C32721">
      <w:pPr>
        <w:rPr>
          <w:rFonts w:ascii="Comic Sans MS" w:hAnsi="Comic Sans MS"/>
          <w:sz w:val="32"/>
          <w:szCs w:val="32"/>
        </w:rPr>
      </w:pPr>
      <w:r w:rsidRPr="007F47B1">
        <w:rPr>
          <w:rFonts w:ascii="Comic Sans MS" w:hAnsi="Comic Sans MS"/>
          <w:sz w:val="32"/>
          <w:szCs w:val="32"/>
        </w:rPr>
        <w:t>@ Arobase</w:t>
      </w:r>
    </w:p>
    <w:p w:rsidR="00074114" w:rsidRPr="007F47B1" w:rsidRDefault="00C32721" w:rsidP="007F47B1">
      <w:pPr>
        <w:tabs>
          <w:tab w:val="left" w:pos="6084"/>
        </w:tabs>
        <w:rPr>
          <w:rFonts w:ascii="Verdana" w:hAnsi="Verdana"/>
          <w:sz w:val="32"/>
          <w:szCs w:val="32"/>
        </w:rPr>
      </w:pPr>
      <w:r w:rsidRPr="007F47B1">
        <w:rPr>
          <w:rFonts w:ascii="Verdana" w:hAnsi="Verdana"/>
          <w:sz w:val="32"/>
          <w:szCs w:val="32"/>
        </w:rPr>
        <w:t>Ç Cédille</w:t>
      </w:r>
      <w:r w:rsidR="007F47B1" w:rsidRPr="007F47B1">
        <w:rPr>
          <w:rFonts w:ascii="Verdana" w:hAnsi="Verdana"/>
          <w:sz w:val="32"/>
          <w:szCs w:val="32"/>
        </w:rPr>
        <w:tab/>
      </w:r>
    </w:p>
    <w:p w:rsidR="00074114" w:rsidRPr="007F47B1" w:rsidRDefault="00074114" w:rsidP="00074114">
      <w:pPr>
        <w:tabs>
          <w:tab w:val="left" w:pos="960"/>
        </w:tabs>
        <w:rPr>
          <w:rFonts w:ascii="Verdana" w:hAnsi="Verdana"/>
          <w:sz w:val="32"/>
          <w:szCs w:val="32"/>
        </w:rPr>
      </w:pPr>
      <w:proofErr w:type="gramStart"/>
      <w:r w:rsidRPr="007F47B1">
        <w:rPr>
          <w:rFonts w:ascii="Verdana" w:hAnsi="Verdana"/>
          <w:sz w:val="32"/>
          <w:szCs w:val="32"/>
        </w:rPr>
        <w:t>ï</w:t>
      </w:r>
      <w:proofErr w:type="gramEnd"/>
      <w:r w:rsidRPr="007F47B1">
        <w:rPr>
          <w:rFonts w:ascii="Verdana" w:hAnsi="Verdana"/>
          <w:sz w:val="32"/>
          <w:szCs w:val="32"/>
        </w:rPr>
        <w:t xml:space="preserve"> Tréma</w:t>
      </w:r>
    </w:p>
    <w:p w:rsidR="00074114" w:rsidRPr="007F47B1" w:rsidRDefault="00074114" w:rsidP="00074114">
      <w:pPr>
        <w:tabs>
          <w:tab w:val="left" w:pos="960"/>
        </w:tabs>
        <w:rPr>
          <w:rFonts w:ascii="Verdana" w:hAnsi="Verdana"/>
          <w:sz w:val="32"/>
          <w:szCs w:val="32"/>
        </w:rPr>
      </w:pPr>
      <w:proofErr w:type="gramStart"/>
      <w:r w:rsidRPr="007F47B1">
        <w:rPr>
          <w:rFonts w:ascii="Verdana" w:hAnsi="Verdana"/>
          <w:sz w:val="32"/>
          <w:szCs w:val="32"/>
        </w:rPr>
        <w:t>ê</w:t>
      </w:r>
      <w:proofErr w:type="gramEnd"/>
      <w:r w:rsidRPr="007F47B1">
        <w:rPr>
          <w:rFonts w:ascii="Verdana" w:hAnsi="Verdana"/>
          <w:sz w:val="32"/>
          <w:szCs w:val="32"/>
        </w:rPr>
        <w:t xml:space="preserve"> accent circonflexe </w:t>
      </w:r>
    </w:p>
    <w:p w:rsidR="00074114" w:rsidRPr="007F47B1" w:rsidRDefault="00074114" w:rsidP="00074114">
      <w:pPr>
        <w:tabs>
          <w:tab w:val="left" w:pos="960"/>
        </w:tabs>
        <w:rPr>
          <w:rFonts w:ascii="Verdana" w:hAnsi="Verdana"/>
          <w:sz w:val="32"/>
          <w:szCs w:val="32"/>
        </w:rPr>
      </w:pPr>
      <w:r w:rsidRPr="007F47B1">
        <w:rPr>
          <w:rFonts w:ascii="Verdana" w:hAnsi="Verdana"/>
          <w:sz w:val="32"/>
          <w:szCs w:val="32"/>
        </w:rPr>
        <w:t xml:space="preserve">&lt; Plus petit que </w:t>
      </w:r>
    </w:p>
    <w:p w:rsidR="007F47B1" w:rsidRPr="007F47B1" w:rsidRDefault="007F47B1" w:rsidP="00074114">
      <w:pPr>
        <w:tabs>
          <w:tab w:val="left" w:pos="960"/>
        </w:tabs>
        <w:rPr>
          <w:rFonts w:ascii="Verdana" w:hAnsi="Verdana"/>
          <w:sz w:val="32"/>
          <w:szCs w:val="32"/>
        </w:rPr>
      </w:pPr>
      <w:r w:rsidRPr="007F47B1">
        <w:rPr>
          <w:rFonts w:ascii="Verdana" w:hAnsi="Verdana"/>
          <w:sz w:val="32"/>
          <w:szCs w:val="32"/>
        </w:rPr>
        <w:t>&gt; Plus grand que</w:t>
      </w:r>
    </w:p>
    <w:p w:rsidR="007F47B1" w:rsidRPr="007F47B1" w:rsidRDefault="007F47B1" w:rsidP="00074114">
      <w:pPr>
        <w:tabs>
          <w:tab w:val="left" w:pos="960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\ Antislash</w:t>
      </w:r>
    </w:p>
    <w:p w:rsidR="00074114" w:rsidRPr="007F47B1" w:rsidRDefault="007F47B1" w:rsidP="00074114">
      <w:pPr>
        <w:tabs>
          <w:tab w:val="left" w:pos="960"/>
        </w:tabs>
        <w:rPr>
          <w:rFonts w:ascii="Verdana" w:hAnsi="Verdana"/>
          <w:sz w:val="32"/>
          <w:szCs w:val="32"/>
        </w:rPr>
      </w:pPr>
      <w:r w:rsidRPr="007F47B1">
        <w:rPr>
          <w:rFonts w:ascii="Verdana" w:hAnsi="Verdana" w:cs="Courier New"/>
          <w:sz w:val="32"/>
          <w:szCs w:val="32"/>
        </w:rPr>
        <w:t>€</w:t>
      </w:r>
      <w:r w:rsidRPr="007F47B1">
        <w:rPr>
          <w:rFonts w:ascii="Verdana" w:hAnsi="Verdana"/>
          <w:sz w:val="32"/>
          <w:szCs w:val="32"/>
        </w:rPr>
        <w:t xml:space="preserve"> Euro </w:t>
      </w:r>
    </w:p>
    <w:p w:rsidR="00C32721" w:rsidRPr="00C32721" w:rsidRDefault="00C32721">
      <w:pPr>
        <w:rPr>
          <w:rFonts w:ascii="Tunga" w:hAnsi="Tunga"/>
          <w:sz w:val="32"/>
          <w:szCs w:val="32"/>
        </w:rPr>
      </w:pPr>
    </w:p>
    <w:sectPr w:rsidR="00C32721" w:rsidRPr="00C32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altName w:val="Courier New"/>
    <w:panose1 w:val="00000400000000000000"/>
    <w:charset w:val="01"/>
    <w:family w:val="roman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A76"/>
    <w:multiLevelType w:val="hybridMultilevel"/>
    <w:tmpl w:val="58E6DF0E"/>
    <w:lvl w:ilvl="0" w:tplc="80BA06C0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6D8"/>
    <w:multiLevelType w:val="hybridMultilevel"/>
    <w:tmpl w:val="07D86B30"/>
    <w:lvl w:ilvl="0" w:tplc="9072CB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232E1"/>
    <w:multiLevelType w:val="hybridMultilevel"/>
    <w:tmpl w:val="7CC06788"/>
    <w:lvl w:ilvl="0" w:tplc="EC90F8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64154"/>
    <w:multiLevelType w:val="hybridMultilevel"/>
    <w:tmpl w:val="77B2883A"/>
    <w:lvl w:ilvl="0" w:tplc="6A465D7A">
      <w:numFmt w:val="bullet"/>
      <w:lvlText w:val=""/>
      <w:lvlJc w:val="left"/>
      <w:pPr>
        <w:ind w:left="55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4" w15:restartNumberingAfterBreak="0">
    <w:nsid w:val="42E80928"/>
    <w:multiLevelType w:val="hybridMultilevel"/>
    <w:tmpl w:val="B6E881B8"/>
    <w:lvl w:ilvl="0" w:tplc="B718A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71FE2"/>
    <w:multiLevelType w:val="hybridMultilevel"/>
    <w:tmpl w:val="E9D08C9C"/>
    <w:lvl w:ilvl="0" w:tplc="5742F4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463E6"/>
    <w:multiLevelType w:val="hybridMultilevel"/>
    <w:tmpl w:val="BDAAC0D4"/>
    <w:lvl w:ilvl="0" w:tplc="3D5C5992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21"/>
    <w:rsid w:val="00051406"/>
    <w:rsid w:val="00074114"/>
    <w:rsid w:val="005374F4"/>
    <w:rsid w:val="007F47B1"/>
    <w:rsid w:val="00C32721"/>
    <w:rsid w:val="00E5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6CAF"/>
  <w15:chartTrackingRefBased/>
  <w15:docId w15:val="{87961D4D-EB10-49DC-B6F9-993E9007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3</cp:revision>
  <dcterms:created xsi:type="dcterms:W3CDTF">2022-01-19T16:03:00Z</dcterms:created>
  <dcterms:modified xsi:type="dcterms:W3CDTF">2022-01-19T17:08:00Z</dcterms:modified>
</cp:coreProperties>
</file>