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7046" w14:textId="77777777" w:rsidR="008E3572" w:rsidRPr="008E3572" w:rsidRDefault="008E3572" w:rsidP="008E3572">
      <w:pPr>
        <w:shd w:val="clear" w:color="auto" w:fill="FFFFFF"/>
        <w:spacing w:after="0" w:line="360" w:lineRule="auto"/>
        <w:rPr>
          <w:rFonts w:ascii="Times New Roman" w:eastAsia="Times New Roman" w:hAnsi="Times New Roman" w:cs="Times New Roman"/>
          <w:b/>
          <w:color w:val="000000"/>
          <w:sz w:val="28"/>
          <w:szCs w:val="28"/>
          <w:u w:val="single"/>
        </w:rPr>
      </w:pPr>
      <w:r w:rsidRPr="008E3572">
        <w:rPr>
          <w:rFonts w:ascii="Times New Roman" w:eastAsia="Times New Roman" w:hAnsi="Times New Roman" w:cs="Times New Roman"/>
          <w:b/>
          <w:color w:val="000000"/>
          <w:sz w:val="28"/>
          <w:szCs w:val="28"/>
          <w:u w:val="single"/>
        </w:rPr>
        <w:t>Case Context</w:t>
      </w:r>
    </w:p>
    <w:p w14:paraId="54890F6F" w14:textId="77777777" w:rsidR="008E3572" w:rsidRDefault="008E3572" w:rsidP="008E3572">
      <w:pPr>
        <w:shd w:val="clear" w:color="auto" w:fill="FFFFFF"/>
        <w:spacing w:before="158" w:after="158"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fictional telecom company provided home phone and Internet services to 7043 customers in California in Q3.</w:t>
      </w:r>
      <w:r w:rsidR="00F67768">
        <w:rPr>
          <w:rFonts w:ascii="Times New Roman" w:eastAsia="Times New Roman" w:hAnsi="Times New Roman" w:cs="Times New Roman"/>
          <w:sz w:val="24"/>
          <w:szCs w:val="24"/>
        </w:rPr>
        <w:t xml:space="preserve"> The company has provided information for those 7043 customers. </w:t>
      </w:r>
    </w:p>
    <w:p w14:paraId="292205A5" w14:textId="77777777" w:rsidR="008E3572" w:rsidRPr="00F67768" w:rsidRDefault="00F67768" w:rsidP="008E3572">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Variable</w:t>
      </w:r>
      <w:r w:rsidR="008E3572" w:rsidRPr="00F67768">
        <w:rPr>
          <w:rFonts w:ascii="Times New Roman" w:eastAsia="Times New Roman" w:hAnsi="Times New Roman" w:cs="Times New Roman"/>
          <w:b/>
          <w:color w:val="000000"/>
          <w:sz w:val="24"/>
          <w:szCs w:val="24"/>
        </w:rPr>
        <w:t xml:space="preserve"> Description</w:t>
      </w:r>
    </w:p>
    <w:p w14:paraId="193F4922" w14:textId="77777777" w:rsidR="008E3572" w:rsidRDefault="008E3572" w:rsidP="008E3572">
      <w:pPr>
        <w:shd w:val="clear" w:color="auto" w:fill="FFFFFF"/>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7043 observations with 33 variables</w:t>
      </w:r>
    </w:p>
    <w:p w14:paraId="2BE56E0D"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CustomerID</w:t>
      </w:r>
      <w:r>
        <w:rPr>
          <w:rFonts w:ascii="Times New Roman" w:eastAsia="Times New Roman" w:hAnsi="Times New Roman" w:cs="Times New Roman"/>
          <w:sz w:val="24"/>
          <w:szCs w:val="24"/>
        </w:rPr>
        <w:t>: A unique ID that identifies each customer.</w:t>
      </w:r>
    </w:p>
    <w:p w14:paraId="1BBBB44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Count:</w:t>
      </w:r>
      <w:r>
        <w:rPr>
          <w:rFonts w:ascii="Times New Roman" w:eastAsia="Times New Roman" w:hAnsi="Times New Roman" w:cs="Times New Roman"/>
          <w:sz w:val="24"/>
          <w:szCs w:val="24"/>
        </w:rPr>
        <w:t xml:space="preserve"> A value used in reporting/dashboarding to sum up the number of customers in a filtered set.</w:t>
      </w:r>
    </w:p>
    <w:p w14:paraId="0AFED8B0"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Country:</w:t>
      </w:r>
      <w:r>
        <w:rPr>
          <w:rFonts w:ascii="Times New Roman" w:eastAsia="Times New Roman" w:hAnsi="Times New Roman" w:cs="Times New Roman"/>
          <w:sz w:val="24"/>
          <w:szCs w:val="24"/>
        </w:rPr>
        <w:t xml:space="preserve"> The country of the customer’s primary residence.</w:t>
      </w:r>
    </w:p>
    <w:p w14:paraId="6DCB9ED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State:</w:t>
      </w:r>
      <w:r>
        <w:rPr>
          <w:rFonts w:ascii="Times New Roman" w:eastAsia="Times New Roman" w:hAnsi="Times New Roman" w:cs="Times New Roman"/>
          <w:sz w:val="24"/>
          <w:szCs w:val="24"/>
        </w:rPr>
        <w:t xml:space="preserve"> The state of the customer’s primary residence.</w:t>
      </w:r>
    </w:p>
    <w:p w14:paraId="3798B1AF"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City:</w:t>
      </w:r>
      <w:r>
        <w:rPr>
          <w:rFonts w:ascii="Times New Roman" w:eastAsia="Times New Roman" w:hAnsi="Times New Roman" w:cs="Times New Roman"/>
          <w:sz w:val="24"/>
          <w:szCs w:val="24"/>
        </w:rPr>
        <w:t xml:space="preserve"> The city of the customer’s primary residence.</w:t>
      </w:r>
    </w:p>
    <w:p w14:paraId="77E566DB"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Zip Code:</w:t>
      </w:r>
      <w:r>
        <w:rPr>
          <w:rFonts w:ascii="Times New Roman" w:eastAsia="Times New Roman" w:hAnsi="Times New Roman" w:cs="Times New Roman"/>
          <w:sz w:val="24"/>
          <w:szCs w:val="24"/>
        </w:rPr>
        <w:t xml:space="preserve"> The zip code of the customer’s primary residence.</w:t>
      </w:r>
    </w:p>
    <w:p w14:paraId="36A7C90F"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Lat Long:</w:t>
      </w:r>
      <w:r>
        <w:rPr>
          <w:rFonts w:ascii="Times New Roman" w:eastAsia="Times New Roman" w:hAnsi="Times New Roman" w:cs="Times New Roman"/>
          <w:sz w:val="24"/>
          <w:szCs w:val="24"/>
        </w:rPr>
        <w:t xml:space="preserve"> The combined latitude and longitude of the customer’s primary residence.</w:t>
      </w:r>
    </w:p>
    <w:p w14:paraId="5DD914B2"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Latitude:</w:t>
      </w:r>
      <w:r>
        <w:rPr>
          <w:rFonts w:ascii="Times New Roman" w:eastAsia="Times New Roman" w:hAnsi="Times New Roman" w:cs="Times New Roman"/>
          <w:sz w:val="24"/>
          <w:szCs w:val="24"/>
        </w:rPr>
        <w:t xml:space="preserve"> The latitude of the customer’s primary residence.</w:t>
      </w:r>
    </w:p>
    <w:p w14:paraId="6BFBDF1B"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Longitude:</w:t>
      </w:r>
      <w:r>
        <w:rPr>
          <w:rFonts w:ascii="Times New Roman" w:eastAsia="Times New Roman" w:hAnsi="Times New Roman" w:cs="Times New Roman"/>
          <w:sz w:val="24"/>
          <w:szCs w:val="24"/>
        </w:rPr>
        <w:t xml:space="preserve"> The longitude of the customer’s primary residence.</w:t>
      </w:r>
    </w:p>
    <w:p w14:paraId="38AB04F9"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Gender:</w:t>
      </w:r>
      <w:r>
        <w:rPr>
          <w:rFonts w:ascii="Times New Roman" w:eastAsia="Times New Roman" w:hAnsi="Times New Roman" w:cs="Times New Roman"/>
          <w:sz w:val="24"/>
          <w:szCs w:val="24"/>
        </w:rPr>
        <w:t xml:space="preserve"> The customer’s gender: Male, Female</w:t>
      </w:r>
    </w:p>
    <w:p w14:paraId="13EA892B"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Senior Citizen:</w:t>
      </w:r>
      <w:r>
        <w:rPr>
          <w:rFonts w:ascii="Times New Roman" w:eastAsia="Times New Roman" w:hAnsi="Times New Roman" w:cs="Times New Roman"/>
          <w:sz w:val="24"/>
          <w:szCs w:val="24"/>
        </w:rPr>
        <w:t xml:space="preserve"> Indicates if the customer is 65 or older: Yes, No</w:t>
      </w:r>
    </w:p>
    <w:p w14:paraId="279CFFC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Partner:</w:t>
      </w:r>
      <w:r>
        <w:rPr>
          <w:rFonts w:ascii="Times New Roman" w:eastAsia="Times New Roman" w:hAnsi="Times New Roman" w:cs="Times New Roman"/>
          <w:sz w:val="24"/>
          <w:szCs w:val="24"/>
        </w:rPr>
        <w:t xml:space="preserve"> Indicate if the customer has a partner: Yes, No</w:t>
      </w:r>
    </w:p>
    <w:p w14:paraId="4D0C4D6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Dependents:</w:t>
      </w:r>
      <w:r>
        <w:rPr>
          <w:rFonts w:ascii="Times New Roman" w:eastAsia="Times New Roman" w:hAnsi="Times New Roman" w:cs="Times New Roman"/>
          <w:sz w:val="24"/>
          <w:szCs w:val="24"/>
        </w:rPr>
        <w:t xml:space="preserve"> Indicates if the customer lives with any dependents: Yes, No. Dependents could be children, parents, grandparents, etc.</w:t>
      </w:r>
    </w:p>
    <w:p w14:paraId="6C0159E7"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Tenure Months:</w:t>
      </w:r>
      <w:r>
        <w:rPr>
          <w:rFonts w:ascii="Times New Roman" w:eastAsia="Times New Roman" w:hAnsi="Times New Roman" w:cs="Times New Roman"/>
          <w:sz w:val="24"/>
          <w:szCs w:val="24"/>
        </w:rPr>
        <w:t xml:space="preserve"> Indicates the total amount of months that the customer has been with the company by the end of the quarter specified above.</w:t>
      </w:r>
    </w:p>
    <w:p w14:paraId="0AE2E0B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Phone Service:</w:t>
      </w:r>
      <w:r>
        <w:rPr>
          <w:rFonts w:ascii="Times New Roman" w:eastAsia="Times New Roman" w:hAnsi="Times New Roman" w:cs="Times New Roman"/>
          <w:sz w:val="24"/>
          <w:szCs w:val="24"/>
        </w:rPr>
        <w:t xml:space="preserve"> Indicates if the customer subscribes to home phone service with the company: Yes, No</w:t>
      </w:r>
    </w:p>
    <w:p w14:paraId="3CD29DD3"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Multiple Lines:</w:t>
      </w:r>
      <w:r>
        <w:rPr>
          <w:rFonts w:ascii="Times New Roman" w:eastAsia="Times New Roman" w:hAnsi="Times New Roman" w:cs="Times New Roman"/>
          <w:sz w:val="24"/>
          <w:szCs w:val="24"/>
        </w:rPr>
        <w:t xml:space="preserve"> Indicates if the customer subscribes to multiple telephone lines with the company: Yes, No</w:t>
      </w:r>
    </w:p>
    <w:p w14:paraId="76FD71FA"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Internet Service:</w:t>
      </w:r>
      <w:r>
        <w:rPr>
          <w:rFonts w:ascii="Times New Roman" w:eastAsia="Times New Roman" w:hAnsi="Times New Roman" w:cs="Times New Roman"/>
          <w:sz w:val="24"/>
          <w:szCs w:val="24"/>
        </w:rPr>
        <w:t xml:space="preserve"> Indicates if the customer subscribes to Internet service with the company: No, DSL, Fiber Optic, Cable.</w:t>
      </w:r>
    </w:p>
    <w:p w14:paraId="740A8B36"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Online Security:</w:t>
      </w:r>
      <w:r>
        <w:rPr>
          <w:rFonts w:ascii="Times New Roman" w:eastAsia="Times New Roman" w:hAnsi="Times New Roman" w:cs="Times New Roman"/>
          <w:sz w:val="24"/>
          <w:szCs w:val="24"/>
        </w:rPr>
        <w:t xml:space="preserve"> Indicates if the customer subscribes to an additional online security service provided by the company: Yes, No</w:t>
      </w:r>
    </w:p>
    <w:p w14:paraId="538B9F83"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lastRenderedPageBreak/>
        <w:t>Online Backup:</w:t>
      </w:r>
      <w:r>
        <w:rPr>
          <w:rFonts w:ascii="Times New Roman" w:eastAsia="Times New Roman" w:hAnsi="Times New Roman" w:cs="Times New Roman"/>
          <w:sz w:val="24"/>
          <w:szCs w:val="24"/>
        </w:rPr>
        <w:t xml:space="preserve"> Indicates if the customer subscribes to an additional online backup service provided by the company: Yes, No</w:t>
      </w:r>
    </w:p>
    <w:p w14:paraId="2E733909"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Device Protection:</w:t>
      </w:r>
      <w:r>
        <w:rPr>
          <w:rFonts w:ascii="Times New Roman" w:eastAsia="Times New Roman" w:hAnsi="Times New Roman" w:cs="Times New Roman"/>
          <w:sz w:val="24"/>
          <w:szCs w:val="24"/>
        </w:rPr>
        <w:t xml:space="preserve"> Indicates if the customer subscribes to an additional device protection plan for their Internet equipment provided by the company: Yes, No</w:t>
      </w:r>
    </w:p>
    <w:p w14:paraId="155FDCF2"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Tech Support:</w:t>
      </w:r>
      <w:r>
        <w:rPr>
          <w:rFonts w:ascii="Times New Roman" w:eastAsia="Times New Roman" w:hAnsi="Times New Roman" w:cs="Times New Roman"/>
          <w:sz w:val="24"/>
          <w:szCs w:val="24"/>
        </w:rPr>
        <w:t xml:space="preserve"> Indicates if the customer subscribes to an additional technical support plan from the company with reduced wait times: Yes, No</w:t>
      </w:r>
    </w:p>
    <w:p w14:paraId="19ABFF1E"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Streaming TV:</w:t>
      </w:r>
      <w:r>
        <w:rPr>
          <w:rFonts w:ascii="Times New Roman" w:eastAsia="Times New Roman" w:hAnsi="Times New Roman" w:cs="Times New Roman"/>
          <w:sz w:val="24"/>
          <w:szCs w:val="24"/>
        </w:rPr>
        <w:t xml:space="preserve"> Indicates if the customer uses their Internet service to stream television programing from a third party provider: Yes, No. The company does not charge an additional fee for this service.</w:t>
      </w:r>
    </w:p>
    <w:p w14:paraId="7666D525"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Streaming Movies:</w:t>
      </w:r>
      <w:r>
        <w:rPr>
          <w:rFonts w:ascii="Times New Roman" w:eastAsia="Times New Roman" w:hAnsi="Times New Roman" w:cs="Times New Roman"/>
          <w:sz w:val="24"/>
          <w:szCs w:val="24"/>
        </w:rPr>
        <w:t xml:space="preserve"> Indicates if the customer uses their Internet service to stream movies from a third party provider: Yes, No. The company does not charge an additional fee for this service.</w:t>
      </w:r>
    </w:p>
    <w:p w14:paraId="620BF5EF"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F67768">
        <w:rPr>
          <w:rFonts w:ascii="Times New Roman" w:eastAsia="Times New Roman" w:hAnsi="Times New Roman" w:cs="Times New Roman"/>
          <w:b/>
          <w:sz w:val="24"/>
          <w:szCs w:val="24"/>
        </w:rPr>
        <w:t>Contract:</w:t>
      </w:r>
      <w:r>
        <w:rPr>
          <w:rFonts w:ascii="Times New Roman" w:eastAsia="Times New Roman" w:hAnsi="Times New Roman" w:cs="Times New Roman"/>
          <w:sz w:val="24"/>
          <w:szCs w:val="24"/>
        </w:rPr>
        <w:t xml:space="preserve"> Indicates the customer’s current contract type: Month-to-Month, One Year, Two Year.</w:t>
      </w:r>
    </w:p>
    <w:p w14:paraId="7FE6B7A6"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Paperless Billing:</w:t>
      </w:r>
      <w:r>
        <w:rPr>
          <w:rFonts w:ascii="Times New Roman" w:eastAsia="Times New Roman" w:hAnsi="Times New Roman" w:cs="Times New Roman"/>
          <w:sz w:val="24"/>
          <w:szCs w:val="24"/>
        </w:rPr>
        <w:t xml:space="preserve"> Indicates if the customer has chosen paperless billing: Yes, No</w:t>
      </w:r>
    </w:p>
    <w:p w14:paraId="512055BD"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Payment Method:</w:t>
      </w:r>
      <w:r>
        <w:rPr>
          <w:rFonts w:ascii="Times New Roman" w:eastAsia="Times New Roman" w:hAnsi="Times New Roman" w:cs="Times New Roman"/>
          <w:sz w:val="24"/>
          <w:szCs w:val="24"/>
        </w:rPr>
        <w:t xml:space="preserve"> Indicates how the customer pays their bill: Bank Withdrawal, Credit Card, Mailed Check</w:t>
      </w:r>
    </w:p>
    <w:p w14:paraId="60860601"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Monthly Charge:</w:t>
      </w:r>
      <w:r>
        <w:rPr>
          <w:rFonts w:ascii="Times New Roman" w:eastAsia="Times New Roman" w:hAnsi="Times New Roman" w:cs="Times New Roman"/>
          <w:sz w:val="24"/>
          <w:szCs w:val="24"/>
        </w:rPr>
        <w:t xml:space="preserve"> Indicates the customer’s current total monthly charge for all their services from the company.</w:t>
      </w:r>
    </w:p>
    <w:p w14:paraId="10A1461C"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Total Charges:</w:t>
      </w:r>
      <w:r>
        <w:rPr>
          <w:rFonts w:ascii="Times New Roman" w:eastAsia="Times New Roman" w:hAnsi="Times New Roman" w:cs="Times New Roman"/>
          <w:sz w:val="24"/>
          <w:szCs w:val="24"/>
        </w:rPr>
        <w:t xml:space="preserve"> Indicates the customer’s total charges, calculated to the end of the quarter specified above.</w:t>
      </w:r>
    </w:p>
    <w:p w14:paraId="160B494F"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Churn Label:</w:t>
      </w:r>
      <w:r>
        <w:rPr>
          <w:rFonts w:ascii="Times New Roman" w:eastAsia="Times New Roman" w:hAnsi="Times New Roman" w:cs="Times New Roman"/>
          <w:sz w:val="24"/>
          <w:szCs w:val="24"/>
        </w:rPr>
        <w:t xml:space="preserve"> Yes = the customer left the company this quarter. No = the customer remained with the company. Directly related to Churn Value.</w:t>
      </w:r>
    </w:p>
    <w:p w14:paraId="4A082AD3"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Churn Value:</w:t>
      </w:r>
      <w:r>
        <w:rPr>
          <w:rFonts w:ascii="Times New Roman" w:eastAsia="Times New Roman" w:hAnsi="Times New Roman" w:cs="Times New Roman"/>
          <w:sz w:val="24"/>
          <w:szCs w:val="24"/>
        </w:rPr>
        <w:t xml:space="preserve"> 1 = the customer left the company this quarter. 0 = the customer remained with the company. Directly related to Churn Label.</w:t>
      </w:r>
    </w:p>
    <w:p w14:paraId="365FB34D"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Churn Score:</w:t>
      </w:r>
      <w:r>
        <w:rPr>
          <w:rFonts w:ascii="Times New Roman" w:eastAsia="Times New Roman" w:hAnsi="Times New Roman" w:cs="Times New Roman"/>
          <w:sz w:val="24"/>
          <w:szCs w:val="24"/>
        </w:rPr>
        <w:t xml:space="preserve"> A value from 0-100 that is calculated using the predictive tool IBM SPSS Modeler. The model incorporates multiple factors known to cause churn. The higher the score, the more likely the customer will churn.</w:t>
      </w:r>
    </w:p>
    <w:p w14:paraId="106E51DD"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t>CLTV:</w:t>
      </w:r>
      <w:r>
        <w:rPr>
          <w:rFonts w:ascii="Times New Roman" w:eastAsia="Times New Roman" w:hAnsi="Times New Roman" w:cs="Times New Roman"/>
          <w:sz w:val="24"/>
          <w:szCs w:val="24"/>
        </w:rPr>
        <w:t xml:space="preserve"> Customer Lifetime Value. A predicted CLTV is calculated using corporate formulas and existing data. The higher the value, the more valuable the customer. High-value customers should be monitored for churn.</w:t>
      </w:r>
    </w:p>
    <w:p w14:paraId="73474A4C" w14:textId="77777777" w:rsidR="008E3572" w:rsidRDefault="008E3572" w:rsidP="008E3572">
      <w:pPr>
        <w:shd w:val="clear" w:color="auto" w:fill="FFFFFF"/>
        <w:spacing w:after="0" w:line="360" w:lineRule="auto"/>
        <w:jc w:val="both"/>
        <w:rPr>
          <w:rFonts w:ascii="Times New Roman" w:eastAsia="Times New Roman" w:hAnsi="Times New Roman" w:cs="Times New Roman"/>
          <w:sz w:val="24"/>
          <w:szCs w:val="24"/>
        </w:rPr>
      </w:pPr>
      <w:r w:rsidRPr="008E3572">
        <w:rPr>
          <w:rFonts w:ascii="Times New Roman" w:eastAsia="Times New Roman" w:hAnsi="Times New Roman" w:cs="Times New Roman"/>
          <w:b/>
          <w:sz w:val="24"/>
          <w:szCs w:val="24"/>
        </w:rPr>
        <w:lastRenderedPageBreak/>
        <w:t>Churn Reason:</w:t>
      </w:r>
      <w:r>
        <w:rPr>
          <w:rFonts w:ascii="Times New Roman" w:eastAsia="Times New Roman" w:hAnsi="Times New Roman" w:cs="Times New Roman"/>
          <w:sz w:val="24"/>
          <w:szCs w:val="24"/>
        </w:rPr>
        <w:t xml:space="preserve"> A customer’s specific reason for leaving the company. Directly related to Churn Category.</w:t>
      </w:r>
    </w:p>
    <w:p w14:paraId="10FA3C99" w14:textId="77777777" w:rsidR="007D0D4E" w:rsidRDefault="007D0D4E" w:rsidP="007D0D4E">
      <w:pPr>
        <w:pBdr>
          <w:top w:val="nil"/>
          <w:left w:val="nil"/>
          <w:bottom w:val="nil"/>
          <w:right w:val="nil"/>
          <w:between w:val="nil"/>
        </w:pBdr>
        <w:spacing w:after="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Exercises on Probability and </w:t>
      </w:r>
      <w:r w:rsidR="00043497">
        <w:rPr>
          <w:rFonts w:ascii="Times New Roman" w:eastAsia="Times New Roman" w:hAnsi="Times New Roman" w:cs="Times New Roman"/>
          <w:b/>
          <w:sz w:val="24"/>
          <w:szCs w:val="24"/>
        </w:rPr>
        <w:t>conditional probability</w:t>
      </w:r>
      <w:r w:rsidR="00097996">
        <w:rPr>
          <w:rFonts w:ascii="Times New Roman" w:eastAsia="Times New Roman" w:hAnsi="Times New Roman" w:cs="Times New Roman"/>
          <w:b/>
          <w:sz w:val="24"/>
          <w:szCs w:val="24"/>
        </w:rPr>
        <w:t>:</w:t>
      </w:r>
    </w:p>
    <w:p w14:paraId="6AF37E24" w14:textId="77777777" w:rsidR="00097996" w:rsidRDefault="00097996" w:rsidP="007D0D4E">
      <w:pPr>
        <w:pBdr>
          <w:top w:val="nil"/>
          <w:left w:val="nil"/>
          <w:bottom w:val="nil"/>
          <w:right w:val="nil"/>
          <w:between w:val="nil"/>
        </w:pBdr>
        <w:spacing w:after="0"/>
        <w:ind w:left="720"/>
        <w:rPr>
          <w:rFonts w:ascii="Times New Roman" w:eastAsia="Times New Roman" w:hAnsi="Times New Roman" w:cs="Times New Roman"/>
          <w:b/>
          <w:sz w:val="24"/>
          <w:szCs w:val="24"/>
        </w:rPr>
      </w:pPr>
    </w:p>
    <w:p w14:paraId="1A3B0CA3" w14:textId="77777777" w:rsidR="00941681" w:rsidRDefault="00941681" w:rsidP="00941681">
      <w:pPr>
        <w:pBdr>
          <w:top w:val="nil"/>
          <w:left w:val="nil"/>
          <w:bottom w:val="nil"/>
          <w:right w:val="nil"/>
          <w:between w:val="nil"/>
        </w:pBdr>
        <w:spacing w:after="0"/>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Probability and Distributions</w:t>
      </w:r>
      <w:r>
        <w:rPr>
          <w:rFonts w:ascii="Times New Roman" w:eastAsia="Times New Roman" w:hAnsi="Times New Roman" w:cs="Times New Roman"/>
          <w:sz w:val="24"/>
          <w:szCs w:val="24"/>
        </w:rPr>
        <w:t xml:space="preserve">  </w:t>
      </w:r>
    </w:p>
    <w:p w14:paraId="66608FDF" w14:textId="77777777" w:rsidR="00941681" w:rsidRDefault="00941681" w:rsidP="0094168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Telco churn dataset, what are the variables discrete random variables and continuous random variables?</w:t>
      </w:r>
    </w:p>
    <w:p w14:paraId="217C42DE" w14:textId="77777777" w:rsidR="00941681" w:rsidRDefault="00941681" w:rsidP="0094168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71E04DB" w14:textId="77777777" w:rsidR="00941681" w:rsidRPr="00DF0114" w:rsidRDefault="00941681" w:rsidP="00941681">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sidRPr="00DF0114">
        <w:rPr>
          <w:rFonts w:ascii="Times New Roman" w:eastAsia="Times New Roman" w:hAnsi="Times New Roman" w:cs="Times New Roman"/>
          <w:b/>
          <w:color w:val="000000"/>
          <w:sz w:val="24"/>
          <w:szCs w:val="24"/>
        </w:rPr>
        <w:t xml:space="preserve">Binomial Distributions </w:t>
      </w:r>
    </w:p>
    <w:p w14:paraId="15AD26F8" w14:textId="77777777" w:rsidR="00941681" w:rsidRDefault="00941681" w:rsidP="00941681">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What is the probability that in the coming quarter, among 500 customers exactly 350 customers will stay with the operator?</w:t>
      </w:r>
    </w:p>
    <w:p w14:paraId="2EBCB0AA" w14:textId="77777777" w:rsidR="00941681" w:rsidRDefault="00941681" w:rsidP="00941681">
      <w:pPr>
        <w:pBdr>
          <w:top w:val="nil"/>
          <w:left w:val="nil"/>
          <w:bottom w:val="nil"/>
          <w:right w:val="nil"/>
          <w:between w:val="nil"/>
        </w:pBdr>
        <w:spacing w:after="0"/>
        <w:ind w:left="720"/>
        <w:rPr>
          <w:rFonts w:ascii="Times New Roman" w:eastAsia="Times New Roman" w:hAnsi="Times New Roman" w:cs="Times New Roman"/>
          <w:sz w:val="24"/>
          <w:szCs w:val="24"/>
        </w:rPr>
      </w:pPr>
    </w:p>
    <w:p w14:paraId="17D248EB" w14:textId="77777777" w:rsidR="00941681"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probability that in the coming quarter, among 500 customers 160 customers will leave the operator?</w:t>
      </w:r>
    </w:p>
    <w:p w14:paraId="79442D12" w14:textId="77777777" w:rsidR="00941681" w:rsidRDefault="00941681" w:rsidP="00941681">
      <w:pPr>
        <w:spacing w:after="0"/>
        <w:rPr>
          <w:rFonts w:ascii="Times New Roman" w:eastAsia="Times New Roman" w:hAnsi="Times New Roman" w:cs="Times New Roman"/>
          <w:sz w:val="24"/>
          <w:szCs w:val="24"/>
        </w:rPr>
      </w:pPr>
    </w:p>
    <w:p w14:paraId="1A6BC8CF" w14:textId="77777777" w:rsidR="00941681"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probability that in the coming quarter among 1000 customers less than 300 customers will leave the operator?</w:t>
      </w:r>
    </w:p>
    <w:p w14:paraId="34037402" w14:textId="77777777" w:rsidR="00941681" w:rsidRDefault="00941681" w:rsidP="00941681">
      <w:pPr>
        <w:pStyle w:val="ListParagraph"/>
        <w:rPr>
          <w:rFonts w:ascii="Times New Roman" w:eastAsia="Times New Roman" w:hAnsi="Times New Roman" w:cs="Times New Roman"/>
          <w:sz w:val="24"/>
          <w:szCs w:val="24"/>
        </w:rPr>
      </w:pPr>
    </w:p>
    <w:p w14:paraId="03863D28" w14:textId="77777777" w:rsidR="00941681"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probability that in the coming quarter among 1000 customers more than 300 customers will leave the operator?</w:t>
      </w:r>
    </w:p>
    <w:p w14:paraId="4FE4E57F" w14:textId="77777777" w:rsidR="00941681" w:rsidRDefault="00941681" w:rsidP="00941681">
      <w:pPr>
        <w:pStyle w:val="ListParagraph"/>
        <w:rPr>
          <w:rFonts w:ascii="Times New Roman" w:eastAsia="Times New Roman" w:hAnsi="Times New Roman" w:cs="Times New Roman"/>
          <w:sz w:val="24"/>
          <w:szCs w:val="24"/>
        </w:rPr>
      </w:pPr>
    </w:p>
    <w:p w14:paraId="1B451B4C" w14:textId="77777777" w:rsidR="00941681" w:rsidRPr="002A296C"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A296C">
        <w:rPr>
          <w:rFonts w:ascii="Times New Roman" w:eastAsia="Times New Roman" w:hAnsi="Times New Roman" w:cs="Times New Roman"/>
          <w:sz w:val="24"/>
          <w:szCs w:val="24"/>
        </w:rPr>
        <w:t>hat is the probability tha</w:t>
      </w:r>
      <w:r>
        <w:rPr>
          <w:rFonts w:ascii="Times New Roman" w:eastAsia="Times New Roman" w:hAnsi="Times New Roman" w:cs="Times New Roman"/>
          <w:sz w:val="24"/>
          <w:szCs w:val="24"/>
        </w:rPr>
        <w:t>t out of 500 senior citizens 20</w:t>
      </w:r>
      <w:r w:rsidRPr="002A296C">
        <w:rPr>
          <w:rFonts w:ascii="Times New Roman" w:eastAsia="Times New Roman" w:hAnsi="Times New Roman" w:cs="Times New Roman"/>
          <w:sz w:val="24"/>
          <w:szCs w:val="24"/>
        </w:rPr>
        <w:t>0 will stay with the operator</w:t>
      </w:r>
      <w:r>
        <w:rPr>
          <w:rFonts w:ascii="Times New Roman" w:eastAsia="Times New Roman" w:hAnsi="Times New Roman" w:cs="Times New Roman"/>
          <w:sz w:val="24"/>
          <w:szCs w:val="24"/>
        </w:rPr>
        <w:t xml:space="preserve"> in the coming quarter</w:t>
      </w:r>
      <w:r w:rsidRPr="002A296C">
        <w:rPr>
          <w:rFonts w:ascii="Times New Roman" w:eastAsia="Times New Roman" w:hAnsi="Times New Roman" w:cs="Times New Roman"/>
          <w:sz w:val="24"/>
          <w:szCs w:val="24"/>
        </w:rPr>
        <w:t>?</w:t>
      </w:r>
    </w:p>
    <w:p w14:paraId="4534E423" w14:textId="77777777" w:rsidR="00941681" w:rsidRDefault="00941681" w:rsidP="00941681">
      <w:pPr>
        <w:spacing w:after="0"/>
        <w:rPr>
          <w:rFonts w:ascii="Times New Roman" w:eastAsia="Times New Roman" w:hAnsi="Times New Roman" w:cs="Times New Roman"/>
          <w:sz w:val="24"/>
          <w:szCs w:val="24"/>
        </w:rPr>
      </w:pPr>
    </w:p>
    <w:p w14:paraId="1920EF07" w14:textId="77777777" w:rsidR="00941681"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A296C">
        <w:rPr>
          <w:rFonts w:ascii="Times New Roman" w:eastAsia="Times New Roman" w:hAnsi="Times New Roman" w:cs="Times New Roman"/>
          <w:sz w:val="24"/>
          <w:szCs w:val="24"/>
        </w:rPr>
        <w:t>hat is the probability tha</w:t>
      </w:r>
      <w:r>
        <w:rPr>
          <w:rFonts w:ascii="Times New Roman" w:eastAsia="Times New Roman" w:hAnsi="Times New Roman" w:cs="Times New Roman"/>
          <w:sz w:val="24"/>
          <w:szCs w:val="24"/>
        </w:rPr>
        <w:t>t out of 500 senior citizens exactly 285 customers will leave</w:t>
      </w:r>
      <w:r w:rsidRPr="002A296C">
        <w:rPr>
          <w:rFonts w:ascii="Times New Roman" w:eastAsia="Times New Roman" w:hAnsi="Times New Roman" w:cs="Times New Roman"/>
          <w:sz w:val="24"/>
          <w:szCs w:val="24"/>
        </w:rPr>
        <w:t xml:space="preserve"> the operator</w:t>
      </w:r>
      <w:r>
        <w:rPr>
          <w:rFonts w:ascii="Times New Roman" w:eastAsia="Times New Roman" w:hAnsi="Times New Roman" w:cs="Times New Roman"/>
          <w:sz w:val="24"/>
          <w:szCs w:val="24"/>
        </w:rPr>
        <w:t xml:space="preserve"> in the coming quarter</w:t>
      </w:r>
      <w:r w:rsidRPr="002A296C">
        <w:rPr>
          <w:rFonts w:ascii="Times New Roman" w:eastAsia="Times New Roman" w:hAnsi="Times New Roman" w:cs="Times New Roman"/>
          <w:sz w:val="24"/>
          <w:szCs w:val="24"/>
        </w:rPr>
        <w:t>?</w:t>
      </w:r>
    </w:p>
    <w:p w14:paraId="1F7EB0FE" w14:textId="77777777" w:rsidR="00941681" w:rsidRDefault="00941681" w:rsidP="00941681">
      <w:pPr>
        <w:pStyle w:val="ListParagraph"/>
        <w:rPr>
          <w:rFonts w:ascii="Times New Roman" w:eastAsia="Times New Roman" w:hAnsi="Times New Roman" w:cs="Times New Roman"/>
          <w:sz w:val="24"/>
          <w:szCs w:val="24"/>
        </w:rPr>
      </w:pPr>
    </w:p>
    <w:p w14:paraId="5A58C4C2" w14:textId="77777777" w:rsidR="00941681" w:rsidRDefault="00941681" w:rsidP="00941681">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2A296C">
        <w:rPr>
          <w:rFonts w:ascii="Times New Roman" w:eastAsia="Times New Roman" w:hAnsi="Times New Roman" w:cs="Times New Roman"/>
          <w:sz w:val="24"/>
          <w:szCs w:val="24"/>
        </w:rPr>
        <w:t>hat is the probability tha</w:t>
      </w:r>
      <w:r>
        <w:rPr>
          <w:rFonts w:ascii="Times New Roman" w:eastAsia="Times New Roman" w:hAnsi="Times New Roman" w:cs="Times New Roman"/>
          <w:sz w:val="24"/>
          <w:szCs w:val="24"/>
        </w:rPr>
        <w:t>t out of 500 senior citizens more than 285 customers will leave</w:t>
      </w:r>
      <w:r w:rsidRPr="002A296C">
        <w:rPr>
          <w:rFonts w:ascii="Times New Roman" w:eastAsia="Times New Roman" w:hAnsi="Times New Roman" w:cs="Times New Roman"/>
          <w:sz w:val="24"/>
          <w:szCs w:val="24"/>
        </w:rPr>
        <w:t xml:space="preserve"> the operator</w:t>
      </w:r>
      <w:r>
        <w:rPr>
          <w:rFonts w:ascii="Times New Roman" w:eastAsia="Times New Roman" w:hAnsi="Times New Roman" w:cs="Times New Roman"/>
          <w:sz w:val="24"/>
          <w:szCs w:val="24"/>
        </w:rPr>
        <w:t xml:space="preserve"> in the coming quarter</w:t>
      </w:r>
      <w:r w:rsidRPr="002A296C">
        <w:rPr>
          <w:rFonts w:ascii="Times New Roman" w:eastAsia="Times New Roman" w:hAnsi="Times New Roman" w:cs="Times New Roman"/>
          <w:sz w:val="24"/>
          <w:szCs w:val="24"/>
        </w:rPr>
        <w:t>?</w:t>
      </w:r>
    </w:p>
    <w:p w14:paraId="1A812111" w14:textId="77777777" w:rsidR="00941681" w:rsidRDefault="00941681" w:rsidP="00941681">
      <w:pPr>
        <w:pStyle w:val="ListParagraph"/>
        <w:rPr>
          <w:rFonts w:ascii="Times New Roman" w:eastAsia="Times New Roman" w:hAnsi="Times New Roman" w:cs="Times New Roman"/>
          <w:sz w:val="24"/>
          <w:szCs w:val="24"/>
        </w:rPr>
      </w:pPr>
    </w:p>
    <w:p w14:paraId="66DE53CD" w14:textId="77777777" w:rsidR="00941681" w:rsidRDefault="00941681" w:rsidP="00941681">
      <w:pPr>
        <w:numPr>
          <w:ilvl w:val="0"/>
          <w:numId w:val="2"/>
        </w:numPr>
        <w:spacing w:after="0"/>
        <w:rPr>
          <w:rFonts w:ascii="Times New Roman" w:eastAsia="Times New Roman" w:hAnsi="Times New Roman" w:cs="Times New Roman"/>
          <w:sz w:val="24"/>
          <w:szCs w:val="24"/>
        </w:rPr>
      </w:pPr>
      <w:r w:rsidRPr="00EA1E4D">
        <w:rPr>
          <w:rFonts w:ascii="Times New Roman" w:eastAsia="Times New Roman" w:hAnsi="Times New Roman" w:cs="Times New Roman"/>
          <w:sz w:val="24"/>
          <w:szCs w:val="24"/>
        </w:rPr>
        <w:t xml:space="preserve">Out of total 500 </w:t>
      </w:r>
      <w:r>
        <w:rPr>
          <w:rFonts w:ascii="Times New Roman" w:eastAsia="Times New Roman" w:hAnsi="Times New Roman" w:cs="Times New Roman"/>
          <w:sz w:val="24"/>
          <w:szCs w:val="24"/>
        </w:rPr>
        <w:t xml:space="preserve">senior citizen </w:t>
      </w:r>
      <w:r w:rsidRPr="00EA1E4D">
        <w:rPr>
          <w:rFonts w:ascii="Times New Roman" w:eastAsia="Times New Roman" w:hAnsi="Times New Roman" w:cs="Times New Roman"/>
          <w:sz w:val="24"/>
          <w:szCs w:val="24"/>
        </w:rPr>
        <w:t xml:space="preserve">customers, calculate the probabilities of stay for all the </w:t>
      </w:r>
      <w:r>
        <w:rPr>
          <w:rFonts w:ascii="Times New Roman" w:eastAsia="Times New Roman" w:hAnsi="Times New Roman" w:cs="Times New Roman"/>
          <w:sz w:val="24"/>
          <w:szCs w:val="24"/>
        </w:rPr>
        <w:t xml:space="preserve">senior citizen </w:t>
      </w:r>
      <w:r w:rsidRPr="00EA1E4D">
        <w:rPr>
          <w:rFonts w:ascii="Times New Roman" w:eastAsia="Times New Roman" w:hAnsi="Times New Roman" w:cs="Times New Roman"/>
          <w:sz w:val="24"/>
          <w:szCs w:val="24"/>
        </w:rPr>
        <w:t xml:space="preserve">customers from </w:t>
      </w:r>
      <w:r>
        <w:rPr>
          <w:rFonts w:ascii="Times New Roman" w:eastAsia="Times New Roman" w:hAnsi="Times New Roman" w:cs="Times New Roman"/>
          <w:sz w:val="24"/>
          <w:szCs w:val="24"/>
        </w:rPr>
        <w:t>160</w:t>
      </w:r>
      <w:r w:rsidRPr="00EA1E4D">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260</w:t>
      </w:r>
      <w:r w:rsidRPr="00EA1E4D">
        <w:rPr>
          <w:rFonts w:ascii="Times New Roman" w:eastAsia="Times New Roman" w:hAnsi="Times New Roman" w:cs="Times New Roman"/>
          <w:sz w:val="24"/>
          <w:szCs w:val="24"/>
        </w:rPr>
        <w:t xml:space="preserve"> and plot those values in a graph to show the distribution.</w:t>
      </w:r>
      <w:r w:rsidR="004E24A0">
        <w:rPr>
          <w:rFonts w:ascii="Times New Roman" w:eastAsia="Times New Roman" w:hAnsi="Times New Roman" w:cs="Times New Roman"/>
          <w:sz w:val="24"/>
          <w:szCs w:val="24"/>
        </w:rPr>
        <w:t xml:space="preserve"> </w:t>
      </w:r>
      <w:r w:rsidR="00962EB5">
        <w:rPr>
          <w:rFonts w:ascii="Times New Roman" w:eastAsia="Times New Roman" w:hAnsi="Times New Roman" w:cs="Times New Roman"/>
          <w:b/>
          <w:sz w:val="24"/>
          <w:szCs w:val="24"/>
        </w:rPr>
        <w:t>(Home Exercis</w:t>
      </w:r>
      <w:r w:rsidR="004E24A0" w:rsidRPr="00962EB5">
        <w:rPr>
          <w:rFonts w:ascii="Times New Roman" w:eastAsia="Times New Roman" w:hAnsi="Times New Roman" w:cs="Times New Roman"/>
          <w:b/>
          <w:sz w:val="24"/>
          <w:szCs w:val="24"/>
        </w:rPr>
        <w:t>e)</w:t>
      </w:r>
    </w:p>
    <w:p w14:paraId="7A41DC60" w14:textId="77777777" w:rsidR="00F9246C" w:rsidRDefault="00F9246C" w:rsidP="000D254F">
      <w:pPr>
        <w:pStyle w:val="ListParagraph"/>
        <w:rPr>
          <w:rFonts w:ascii="Times New Roman" w:hAnsi="Times New Roman" w:cs="Times New Roman"/>
          <w:sz w:val="24"/>
          <w:szCs w:val="24"/>
        </w:rPr>
      </w:pPr>
    </w:p>
    <w:p w14:paraId="16B4B8CD" w14:textId="77777777" w:rsidR="00114129" w:rsidRPr="00EB41B1" w:rsidRDefault="00114129" w:rsidP="00114129">
      <w:pPr>
        <w:pStyle w:val="ListParagraph"/>
        <w:rPr>
          <w:rFonts w:ascii="Times New Roman" w:eastAsia="Times New Roman" w:hAnsi="Times New Roman" w:cs="Times New Roman"/>
          <w:b/>
          <w:sz w:val="24"/>
          <w:szCs w:val="24"/>
        </w:rPr>
      </w:pPr>
      <w:r w:rsidRPr="00EB41B1">
        <w:rPr>
          <w:rFonts w:ascii="Times New Roman" w:eastAsia="Times New Roman" w:hAnsi="Times New Roman" w:cs="Times New Roman"/>
          <w:b/>
          <w:sz w:val="24"/>
          <w:szCs w:val="24"/>
        </w:rPr>
        <w:t>Normal Distribution</w:t>
      </w:r>
    </w:p>
    <w:p w14:paraId="2E22557C" w14:textId="77777777" w:rsidR="00BD12D1" w:rsidRPr="00BD12D1" w:rsidRDefault="00BD12D1" w:rsidP="00BD12D1">
      <w:pPr>
        <w:pStyle w:val="ListParagraph"/>
        <w:numPr>
          <w:ilvl w:val="0"/>
          <w:numId w:val="2"/>
        </w:numPr>
        <w:rPr>
          <w:rFonts w:ascii="Times New Roman" w:eastAsia="Times New Roman" w:hAnsi="Times New Roman" w:cs="Times New Roman"/>
          <w:sz w:val="24"/>
          <w:szCs w:val="24"/>
        </w:rPr>
      </w:pPr>
      <w:r w:rsidRPr="00BD12D1">
        <w:rPr>
          <w:rFonts w:ascii="Times New Roman" w:eastAsia="Times New Roman" w:hAnsi="Times New Roman" w:cs="Times New Roman"/>
          <w:sz w:val="24"/>
          <w:szCs w:val="24"/>
        </w:rPr>
        <w:t>Calculate the probability of customers having less than 30 months of tenure with the operator.</w:t>
      </w:r>
    </w:p>
    <w:p w14:paraId="763634AF" w14:textId="77777777" w:rsidR="00114129" w:rsidRDefault="00114129" w:rsidP="00114129">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normal distribution curve of the ‘tenure months’ variable by using GGPLOT package.</w:t>
      </w:r>
    </w:p>
    <w:p w14:paraId="18901816" w14:textId="77777777" w:rsidR="00114129" w:rsidRPr="00C06848" w:rsidRDefault="00114129" w:rsidP="00114129">
      <w:pPr>
        <w:pStyle w:val="ListParagraph"/>
        <w:rPr>
          <w:rFonts w:ascii="Times New Roman" w:eastAsia="Times New Roman" w:hAnsi="Times New Roman" w:cs="Times New Roman"/>
          <w:sz w:val="24"/>
          <w:szCs w:val="24"/>
        </w:rPr>
      </w:pPr>
    </w:p>
    <w:p w14:paraId="6AF8B6DE" w14:textId="77777777" w:rsidR="00114129" w:rsidRDefault="00114129" w:rsidP="001141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the probability of customers having more than 47 months of tenure with the operator.</w:t>
      </w:r>
    </w:p>
    <w:p w14:paraId="628C494C" w14:textId="77777777" w:rsidR="00114129" w:rsidRPr="005B2883" w:rsidRDefault="00114129" w:rsidP="00114129">
      <w:pPr>
        <w:pStyle w:val="ListParagraph"/>
        <w:rPr>
          <w:rFonts w:ascii="Times New Roman" w:eastAsia="Times New Roman" w:hAnsi="Times New Roman" w:cs="Times New Roman"/>
          <w:sz w:val="24"/>
          <w:szCs w:val="24"/>
        </w:rPr>
      </w:pPr>
    </w:p>
    <w:p w14:paraId="3AE4E31E" w14:textId="77777777" w:rsidR="00114129" w:rsidRDefault="00114129" w:rsidP="001141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probability that the customers are staying with the operator in between 30 to 40 months?</w:t>
      </w:r>
    </w:p>
    <w:p w14:paraId="79E9CF0F" w14:textId="77777777" w:rsidR="00114129" w:rsidRPr="005B2883" w:rsidRDefault="00114129" w:rsidP="00114129">
      <w:pPr>
        <w:pStyle w:val="ListParagraph"/>
        <w:rPr>
          <w:rFonts w:ascii="Times New Roman" w:eastAsia="Times New Roman" w:hAnsi="Times New Roman" w:cs="Times New Roman"/>
          <w:sz w:val="24"/>
          <w:szCs w:val="24"/>
        </w:rPr>
      </w:pPr>
    </w:p>
    <w:p w14:paraId="19B97880" w14:textId="77777777" w:rsidR="00114129" w:rsidRDefault="00114129" w:rsidP="001141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probability of female customers having CLTV </w:t>
      </w:r>
      <w:r w:rsidR="00760A2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more than 4000?</w:t>
      </w:r>
      <w:r w:rsidR="008244DF">
        <w:rPr>
          <w:rFonts w:ascii="Times New Roman" w:eastAsia="Times New Roman" w:hAnsi="Times New Roman" w:cs="Times New Roman"/>
          <w:sz w:val="24"/>
          <w:szCs w:val="24"/>
        </w:rPr>
        <w:t xml:space="preserve"> </w:t>
      </w:r>
      <w:r w:rsidR="008244DF" w:rsidRPr="008244DF">
        <w:rPr>
          <w:rFonts w:ascii="Times New Roman" w:eastAsia="Times New Roman" w:hAnsi="Times New Roman" w:cs="Times New Roman"/>
          <w:b/>
          <w:sz w:val="24"/>
          <w:szCs w:val="24"/>
        </w:rPr>
        <w:t>(Home exercise)</w:t>
      </w:r>
    </w:p>
    <w:p w14:paraId="7B507853" w14:textId="77777777" w:rsidR="00114129" w:rsidRPr="004643EC" w:rsidRDefault="00114129" w:rsidP="00114129">
      <w:pPr>
        <w:pStyle w:val="ListParagraph"/>
        <w:rPr>
          <w:rFonts w:ascii="Times New Roman" w:eastAsia="Times New Roman" w:hAnsi="Times New Roman" w:cs="Times New Roman"/>
          <w:sz w:val="24"/>
          <w:szCs w:val="24"/>
        </w:rPr>
      </w:pPr>
    </w:p>
    <w:p w14:paraId="59250056" w14:textId="77777777" w:rsidR="00114129" w:rsidRDefault="00114129" w:rsidP="001141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standard normal curve? Calculate the probability of z values -1.96, -1.64, 0, 1.64, and 1.96 from a standard normal curve? </w:t>
      </w:r>
    </w:p>
    <w:p w14:paraId="7B8ACA91" w14:textId="77777777" w:rsidR="00114129" w:rsidRPr="00670723" w:rsidRDefault="00114129" w:rsidP="00114129">
      <w:pPr>
        <w:pStyle w:val="ListParagraph"/>
        <w:rPr>
          <w:rFonts w:ascii="Times New Roman" w:eastAsia="Times New Roman" w:hAnsi="Times New Roman" w:cs="Times New Roman"/>
          <w:sz w:val="24"/>
          <w:szCs w:val="24"/>
        </w:rPr>
      </w:pPr>
    </w:p>
    <w:p w14:paraId="168A0906" w14:textId="77777777" w:rsidR="00114129" w:rsidRDefault="00114129" w:rsidP="00114129">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calculate the z values on the standard normal curve when probability values are 0.025, 0.5, 0.95, and 0.975. </w:t>
      </w:r>
    </w:p>
    <w:p w14:paraId="4888F7D5" w14:textId="77777777" w:rsidR="00114129" w:rsidRPr="00670723" w:rsidRDefault="00114129" w:rsidP="00114129">
      <w:pPr>
        <w:pStyle w:val="ListParagraph"/>
        <w:rPr>
          <w:rFonts w:ascii="Times New Roman" w:eastAsia="Times New Roman" w:hAnsi="Times New Roman" w:cs="Times New Roman"/>
          <w:sz w:val="24"/>
          <w:szCs w:val="24"/>
        </w:rPr>
      </w:pPr>
    </w:p>
    <w:p w14:paraId="49987940" w14:textId="77777777" w:rsidR="00C1373E" w:rsidRPr="002279D6" w:rsidRDefault="00C1373E" w:rsidP="00C1373E">
      <w:pPr>
        <w:rPr>
          <w:rFonts w:ascii="Times New Roman" w:eastAsia="Times New Roman" w:hAnsi="Times New Roman" w:cs="Times New Roman"/>
          <w:b/>
          <w:sz w:val="24"/>
          <w:szCs w:val="24"/>
        </w:rPr>
      </w:pPr>
      <w:r w:rsidRPr="002279D6">
        <w:rPr>
          <w:rFonts w:ascii="Times New Roman" w:eastAsia="Times New Roman" w:hAnsi="Times New Roman" w:cs="Times New Roman"/>
          <w:b/>
          <w:sz w:val="24"/>
          <w:szCs w:val="24"/>
        </w:rPr>
        <w:t>Estimation of Population Parameters</w:t>
      </w:r>
    </w:p>
    <w:p w14:paraId="7970620A" w14:textId="77777777" w:rsidR="00C1373E" w:rsidRDefault="00C1373E"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population mean </w:t>
      </w:r>
      <w:r w:rsidR="00780199">
        <w:rPr>
          <w:rFonts w:ascii="Times New Roman" w:eastAsia="Times New Roman" w:hAnsi="Times New Roman" w:cs="Times New Roman"/>
          <w:sz w:val="24"/>
          <w:szCs w:val="24"/>
        </w:rPr>
        <w:t xml:space="preserve">interval estimate </w:t>
      </w:r>
      <w:r>
        <w:rPr>
          <w:rFonts w:ascii="Times New Roman" w:eastAsia="Times New Roman" w:hAnsi="Times New Roman" w:cs="Times New Roman"/>
          <w:sz w:val="24"/>
          <w:szCs w:val="24"/>
        </w:rPr>
        <w:t>value</w:t>
      </w:r>
      <w:r w:rsidR="0078019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the variable ‘Monthly Charges’ considering 95% confidence interval.</w:t>
      </w:r>
    </w:p>
    <w:p w14:paraId="676E1902" w14:textId="77777777" w:rsidR="00C1373E" w:rsidRDefault="00C1373E" w:rsidP="00C1373E">
      <w:pPr>
        <w:pStyle w:val="ListParagraph"/>
        <w:rPr>
          <w:rFonts w:ascii="Times New Roman" w:eastAsia="Times New Roman" w:hAnsi="Times New Roman" w:cs="Times New Roman"/>
          <w:sz w:val="24"/>
          <w:szCs w:val="24"/>
        </w:rPr>
      </w:pPr>
    </w:p>
    <w:p w14:paraId="05C259D7" w14:textId="77777777" w:rsidR="001F51B1" w:rsidRDefault="001F51B1"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population mean interval estimate values of the variable ‘Monthly Charges’ considering 99% confidence interval.</w:t>
      </w:r>
    </w:p>
    <w:p w14:paraId="0BFD471A" w14:textId="77777777" w:rsidR="001F51B1" w:rsidRPr="001F51B1" w:rsidRDefault="001F51B1" w:rsidP="001F51B1">
      <w:pPr>
        <w:pStyle w:val="ListParagraph"/>
        <w:rPr>
          <w:rFonts w:ascii="Times New Roman" w:eastAsia="Times New Roman" w:hAnsi="Times New Roman" w:cs="Times New Roman"/>
          <w:sz w:val="24"/>
          <w:szCs w:val="24"/>
        </w:rPr>
      </w:pPr>
    </w:p>
    <w:p w14:paraId="0E9D7A8E" w14:textId="77777777" w:rsidR="00C1373E" w:rsidRDefault="00C1373E"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is t-distribution more important than z-distribution during real-world case analysis?</w:t>
      </w:r>
    </w:p>
    <w:p w14:paraId="4A733F59" w14:textId="77777777" w:rsidR="00C1373E" w:rsidRPr="00E8641C" w:rsidRDefault="00C1373E" w:rsidP="00C1373E">
      <w:pPr>
        <w:pStyle w:val="ListParagraph"/>
        <w:rPr>
          <w:rFonts w:ascii="Times New Roman" w:eastAsia="Times New Roman" w:hAnsi="Times New Roman" w:cs="Times New Roman"/>
          <w:sz w:val="24"/>
          <w:szCs w:val="24"/>
        </w:rPr>
      </w:pPr>
    </w:p>
    <w:p w14:paraId="42522827" w14:textId="77777777" w:rsidR="00C1373E" w:rsidRPr="005B677B" w:rsidRDefault="00C1373E"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population mean value of the variable ‘Monthly Charges’ considering 95% confidence interval as interval estimate and follows t-distribution.</w:t>
      </w:r>
    </w:p>
    <w:p w14:paraId="64DB2C71" w14:textId="77777777" w:rsidR="00C1373E" w:rsidRPr="005B677B" w:rsidRDefault="00C1373E" w:rsidP="00C1373E">
      <w:pPr>
        <w:pStyle w:val="ListParagraph"/>
        <w:rPr>
          <w:rFonts w:ascii="Times New Roman" w:eastAsia="Times New Roman" w:hAnsi="Times New Roman" w:cs="Times New Roman"/>
          <w:sz w:val="24"/>
          <w:szCs w:val="24"/>
        </w:rPr>
      </w:pPr>
    </w:p>
    <w:p w14:paraId="4744E7CE" w14:textId="77777777" w:rsidR="00C1373E" w:rsidRDefault="00C1373E"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interval estimate of the population mean of the variable ‘Total Charges’ following t-distribution and 90% confidence interval.</w:t>
      </w:r>
    </w:p>
    <w:p w14:paraId="397DB43C" w14:textId="77777777" w:rsidR="00C1373E" w:rsidRPr="0023061E" w:rsidRDefault="00C1373E" w:rsidP="00C1373E">
      <w:pPr>
        <w:pStyle w:val="ListParagraph"/>
        <w:rPr>
          <w:rFonts w:ascii="Times New Roman" w:eastAsia="Times New Roman" w:hAnsi="Times New Roman" w:cs="Times New Roman"/>
          <w:sz w:val="24"/>
          <w:szCs w:val="24"/>
        </w:rPr>
      </w:pPr>
    </w:p>
    <w:p w14:paraId="267838F1" w14:textId="77777777" w:rsidR="00C1373E" w:rsidRDefault="00C1373E" w:rsidP="00C1373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Separately, calculate the interval estimate of the population mean of the variable ‘Tenure Months’ for customers who churned out of the operator and for those who stayed with the operator. Consider that the variable followed the t-distribution graph and the confidence interval is 95%. Explain your findings. </w:t>
      </w:r>
      <w:r w:rsidRPr="005B05D5">
        <w:rPr>
          <w:rFonts w:ascii="Times New Roman" w:eastAsia="Times New Roman" w:hAnsi="Times New Roman" w:cs="Times New Roman"/>
          <w:b/>
          <w:sz w:val="24"/>
          <w:szCs w:val="24"/>
        </w:rPr>
        <w:t>(Home Exercise)</w:t>
      </w:r>
    </w:p>
    <w:p w14:paraId="6D2D328A" w14:textId="77777777" w:rsidR="0070480E" w:rsidRDefault="0070480E" w:rsidP="000D254F">
      <w:pPr>
        <w:pStyle w:val="ListParagraph"/>
        <w:rPr>
          <w:rFonts w:ascii="Times New Roman" w:hAnsi="Times New Roman" w:cs="Times New Roman"/>
          <w:sz w:val="24"/>
          <w:szCs w:val="24"/>
        </w:rPr>
      </w:pPr>
    </w:p>
    <w:sectPr w:rsidR="00704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E5D15"/>
    <w:multiLevelType w:val="multilevel"/>
    <w:tmpl w:val="F0745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C37A74"/>
    <w:multiLevelType w:val="multilevel"/>
    <w:tmpl w:val="040EDF1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07F7FDD"/>
    <w:multiLevelType w:val="hybridMultilevel"/>
    <w:tmpl w:val="BA44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481900">
    <w:abstractNumId w:val="2"/>
  </w:num>
  <w:num w:numId="2" w16cid:durableId="116225118">
    <w:abstractNumId w:val="1"/>
  </w:num>
  <w:num w:numId="3" w16cid:durableId="44099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CwNLEwszAxsjA2NjJT0lEKTi0uzszPAykwrQUAatEjxCwAAAA="/>
  </w:docVars>
  <w:rsids>
    <w:rsidRoot w:val="00930B7B"/>
    <w:rsid w:val="00043497"/>
    <w:rsid w:val="0005672E"/>
    <w:rsid w:val="00085380"/>
    <w:rsid w:val="00097996"/>
    <w:rsid w:val="000D254F"/>
    <w:rsid w:val="000E0988"/>
    <w:rsid w:val="00114129"/>
    <w:rsid w:val="00131048"/>
    <w:rsid w:val="00154F28"/>
    <w:rsid w:val="001F51B1"/>
    <w:rsid w:val="00261E4C"/>
    <w:rsid w:val="00262743"/>
    <w:rsid w:val="00267244"/>
    <w:rsid w:val="002B064D"/>
    <w:rsid w:val="002C486C"/>
    <w:rsid w:val="002E28D8"/>
    <w:rsid w:val="00341A58"/>
    <w:rsid w:val="003C56CD"/>
    <w:rsid w:val="0041431D"/>
    <w:rsid w:val="004B46B2"/>
    <w:rsid w:val="004D4190"/>
    <w:rsid w:val="004E24A0"/>
    <w:rsid w:val="00504129"/>
    <w:rsid w:val="005458DA"/>
    <w:rsid w:val="00577645"/>
    <w:rsid w:val="005917A4"/>
    <w:rsid w:val="005D071B"/>
    <w:rsid w:val="0070480E"/>
    <w:rsid w:val="00760A21"/>
    <w:rsid w:val="00780199"/>
    <w:rsid w:val="00796210"/>
    <w:rsid w:val="007D0D4E"/>
    <w:rsid w:val="008244DF"/>
    <w:rsid w:val="008E3572"/>
    <w:rsid w:val="00910678"/>
    <w:rsid w:val="00930B7B"/>
    <w:rsid w:val="00941681"/>
    <w:rsid w:val="00962EB5"/>
    <w:rsid w:val="009744A5"/>
    <w:rsid w:val="00987DC0"/>
    <w:rsid w:val="009E6F0D"/>
    <w:rsid w:val="00AE15EA"/>
    <w:rsid w:val="00B074A3"/>
    <w:rsid w:val="00B13C56"/>
    <w:rsid w:val="00B968D3"/>
    <w:rsid w:val="00BD12D1"/>
    <w:rsid w:val="00C1373E"/>
    <w:rsid w:val="00C464E0"/>
    <w:rsid w:val="00CE1032"/>
    <w:rsid w:val="00D33752"/>
    <w:rsid w:val="00DF21DE"/>
    <w:rsid w:val="00E16C89"/>
    <w:rsid w:val="00E27C10"/>
    <w:rsid w:val="00E82DF4"/>
    <w:rsid w:val="00E8449D"/>
    <w:rsid w:val="00F65386"/>
    <w:rsid w:val="00F67768"/>
    <w:rsid w:val="00F9246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02A70"/>
  <w15:docId w15:val="{1AFCEEC7-7C8E-4F50-B136-0E7FCAF1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7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5EA"/>
    <w:pPr>
      <w:ind w:left="720"/>
      <w:contextualSpacing/>
    </w:pPr>
  </w:style>
  <w:style w:type="table" w:styleId="TableGrid">
    <w:name w:val="Table Grid"/>
    <w:basedOn w:val="TableNormal"/>
    <w:uiPriority w:val="39"/>
    <w:rsid w:val="007D0D4E"/>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1058</Words>
  <Characters>5824</Characters>
  <Application>Microsoft Office Word</Application>
  <DocSecurity>0</DocSecurity>
  <Lines>135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Partha Saha</cp:lastModifiedBy>
  <cp:revision>48</cp:revision>
  <cp:lastPrinted>2022-02-21T01:40:00Z</cp:lastPrinted>
  <dcterms:created xsi:type="dcterms:W3CDTF">2022-02-16T01:36:00Z</dcterms:created>
  <dcterms:modified xsi:type="dcterms:W3CDTF">2023-12-14T02:01:00Z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6d92058486ccfe4cc5cc90defea35b8e284abd394450a598d9d61d72290acbee</vt:lpwstr>
  </property>
</Properties>
</file>