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Engineering student · Internship / research topic — 3D, computer vision, digital twins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Morocco  |  Available from February 2027</w:t>
      </w:r>
    </w:p>
    <w:p>
      <w:pPr>
        <w:spacing w:after="0"/>
      </w:pPr>
      <w:hyperlink w:history="1" r:id="rIdrdjjoxvf6wmpei27irxft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ssa3eypkytli1wro1hfbk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fuifrec4uqxaxgt-oagll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ncwaisd-p35vxgj_qmqyv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Fifth-year engineering student (IATD-SI, ENSAM Meknès) interested in 3D, computer vision, digital twins and physical AI. I built a 3D augmented-reality visualization prototype (Unity, PyTorch), an equipment monitoring platform on simulated sensors and an image-processing tool, and studied an interpretable vision model.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Fast, continuous learner: picked up Julia, Rust, Unity / AR, RL and MLOps through my projects — I never stop learning.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3D / AR: </w:t>
      </w:r>
      <w:r>
        <w:rPr>
          <w:rFonts w:ascii="Calibri" w:cs="Calibri" w:eastAsia="Calibri" w:hAnsi="Calibri"/>
          <w:sz w:val="20"/>
          <w:szCs w:val="20"/>
        </w:rPr>
        <w:t xml:space="preserve">Unity (C#), augmented reality (placement, touch interaction), real-time rendering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Vision: </w:t>
      </w:r>
      <w:r>
        <w:rPr>
          <w:rFonts w:ascii="Calibri" w:cs="Calibri" w:eastAsia="Calibri" w:hAnsi="Calibri"/>
          <w:sz w:val="20"/>
          <w:szCs w:val="20"/>
        </w:rPr>
        <w:t xml:space="preserve">image processing (Pillow), thresholding, masks, histograms, ProtoPNet (study), data annotation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Simulation / AI: </w:t>
      </w:r>
      <w:r>
        <w:rPr>
          <w:rFonts w:ascii="Calibri" w:cs="Calibri" w:eastAsia="Calibri" w:hAnsi="Calibri"/>
          <w:sz w:val="20"/>
          <w:szCs w:val="20"/>
        </w:rPr>
        <w:t xml:space="preserve">Python, PyTorch (MLP), Gymnasium, Soft Actor-Critic, FFT, Isolation Forest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FastAPI, WebSocket, Docker Compose, Next.js, Git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 Intern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 – Sep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SimpleOQuotidien project (connecting small-trade service providers with clients: search, quotes, assignment); my part: the front-end, in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 (remote) — Technocolabs Softwares, Indore (India)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– Oct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Team project “Startup Acquisition Analysis &amp; ML Pipeline”: predicting startup outcomes (acquisition, closure, IPO, continued operation).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My part: decision trees and SVM on the “companies” dataset.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Contributed to preprocessing, feature engineering and cross-validation (per the certificate).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NeurAR — 3D / AR visualization of a neural network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Unity 6 (C#), PyTorch, FastAPI, WebSocket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Personal project (prototype)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Augmented-reality application (Unity, C#) rendering a PyTorch MLP (MNIST) in 3D: neurons and connections layer by layer, animated forward and backward passes.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AR scene placement, rotation, zoom and touch-based neuron selection.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FastAPI backend (REST + WebSocket) running the model and streaming activations and weights in real time to the Unity client.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industrial predictive maintenance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June 2026 · supervisor Prof.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Machine condition monitoring from simulated sensors: FFT vibration diagnostics, anomaly detection (Isolation Forest), health score and RUL estimate, alerts and a Next.js dashboard.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Limitations stated: simulated data, no quantitative evaluation for lack of labels.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TkImage Studio — image annotation and preprocessing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Pillow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 2025/2026 · supervisor Prof. Brahim Bakkas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Python desktop application: transforms (crop, rotate, resize), filters, thresholding, masks and ROI, pixel statistics, histogram and intensity map.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Per-image annotation with JSON / CSV export; image analysis extension through the Gemini API.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ProtoPNet — study of an interpretable prototype network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Jupyter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Course project (CUB-200-2011) · teaching work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Study of the ProtoPNet model (bird classification via prototypes): explanatory notebook and presentation for classmates.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No contribution to the model or architecture (researchers’ work).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Portefeuille-Advisor — reinforcement learning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Gymnasium, stable-baselines3, Streamlit, TensorBoard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Jan 2026 · supervisor Prof. Tawfik Masrour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Gymnasium simulation environment and Soft Actor-Critic agent (stable-baselines3); financial domain, but the same simulation / reinforcement-learning loop.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degree — ENSAM Meknès, IATD-SI track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(degree expected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French: working language, fluent · English: fluent written, intermediate spoken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djjoxvf6wmpei27irxft" Type="http://schemas.openxmlformats.org/officeDocument/2006/relationships/hyperlink" Target="https://abdoulaye-csmn.vercel.app" TargetMode="External"/><Relationship Id="rIdssa3eypkytli1wro1hfbk" Type="http://schemas.openxmlformats.org/officeDocument/2006/relationships/hyperlink" Target="https://github.com/AbdoulayeCSMN" TargetMode="External"/><Relationship Id="rIdfuifrec4uqxaxgt-oagll" Type="http://schemas.openxmlformats.org/officeDocument/2006/relationships/hyperlink" Target="https://github.com/OrlCheetah" TargetMode="External"/><Relationship Id="rIdncwaisd-p35vxgj_qmqyv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3D_Vision_Twins</dc:title>
  <dc:creator>Abdoulaye Chaibou Saidou</dc:creator>
  <cp:lastModifiedBy>Un-named</cp:lastModifiedBy>
  <cp:revision>1</cp:revision>
  <dcterms:created xsi:type="dcterms:W3CDTF">2026-10-27T23:29:06.841Z</dcterms:created>
  <dcterms:modified xsi:type="dcterms:W3CDTF">2026-10-27T23:29:06.841Z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