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  <w:sz w:val="44"/>
          <w:szCs w:val="44"/>
        </w:rPr>
      </w:pPr>
      <w:bookmarkStart w:colFirst="0" w:colLast="0" w:name="_fzq2xtr55am1" w:id="0"/>
      <w:bookmarkEnd w:id="0"/>
      <w:r w:rsidDel="00000000" w:rsidR="00000000" w:rsidRPr="00000000">
        <w:rPr>
          <w:rtl w:val="0"/>
        </w:rPr>
        <w:t xml:space="preserve">TP3 - Développement d’une application web et diffusion des données</w:t>
      </w:r>
      <w:r w:rsidDel="00000000" w:rsidR="00000000" w:rsidRPr="00000000">
        <w:rPr>
          <w:i w:val="1"/>
          <w:sz w:val="44"/>
          <w:szCs w:val="44"/>
          <w:rtl w:val="0"/>
        </w:rPr>
        <w:t xml:space="preserve"> (Open Source)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hc6bot0slh" w:id="1"/>
      <w:bookmarkEnd w:id="1"/>
      <w:r w:rsidDel="00000000" w:rsidR="00000000" w:rsidRPr="00000000">
        <w:rPr>
          <w:rtl w:val="0"/>
        </w:rPr>
        <w:t xml:space="preserve">Prérequis pour le TP3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Un compte github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bonne compréhension de la 2eme moitié de session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73om2v8o2j4h" w:id="2"/>
      <w:bookmarkEnd w:id="2"/>
      <w:r w:rsidDel="00000000" w:rsidR="00000000" w:rsidRPr="00000000">
        <w:rPr>
          <w:rtl w:val="0"/>
        </w:rPr>
        <w:t xml:space="preserve">Consignes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TP3 doit être remis dans le dépôt github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présentation de votre application dans votre dépôt Github sous le répertoire TP/TP3/README.md 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code JAVASCRIPT seulement doit être documenté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Une présentation orale de votre “projet” en 2 temps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Présentation vulgarisée du traitement de données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Présentation vulgarisée et interactive de votre application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Cela p-e une video pré-enregistrée.2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code développé doit rouler du premier coup 1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b50f53jrmyld" w:id="3"/>
      <w:bookmarkEnd w:id="3"/>
      <w:r w:rsidDel="00000000" w:rsidR="00000000" w:rsidRPr="00000000">
        <w:rPr>
          <w:rtl w:val="0"/>
        </w:rPr>
        <w:t xml:space="preserve">Grille d’évaluation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Respect des consignes : 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 menu avec un texte descriptif: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Une légende interactive: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à N couche WFS 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à N couche VTS : </w:t>
      </w:r>
      <w:r w:rsidDel="00000000" w:rsidR="00000000" w:rsidRPr="00000000">
        <w:rPr>
          <w:b w:val="1"/>
          <w:rtl w:val="0"/>
        </w:rPr>
        <w:t xml:space="preserve"> 10%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à N couche matricielle WMS ou WMTS :</w:t>
      </w:r>
      <w:r w:rsidDel="00000000" w:rsidR="00000000" w:rsidRPr="00000000">
        <w:rPr>
          <w:b w:val="1"/>
          <w:rtl w:val="0"/>
        </w:rPr>
        <w:t xml:space="preserve">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 à N couche extrudée (2.5D) 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1 à N couche Lidar 3D Tiles 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à N </w:t>
      </w:r>
      <w:r w:rsidDel="00000000" w:rsidR="00000000" w:rsidRPr="00000000">
        <w:rPr>
          <w:rtl w:val="0"/>
        </w:rPr>
        <w:t xml:space="preserve">KPI dynamique 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Animation des données :</w:t>
      </w:r>
      <w:r w:rsidDel="00000000" w:rsidR="00000000" w:rsidRPr="00000000">
        <w:rPr>
          <w:b w:val="1"/>
          <w:rtl w:val="0"/>
        </w:rPr>
        <w:t xml:space="preserve"> 10%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Utilisation de 1 à N librairie externe: </w:t>
      </w:r>
      <w:r w:rsidDel="00000000" w:rsidR="00000000" w:rsidRPr="00000000">
        <w:rPr>
          <w:b w:val="1"/>
          <w:rtl w:val="0"/>
        </w:rPr>
        <w:t xml:space="preserve">10% (Ex : Turfs.js)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 des bonnes pratiques UI/UX: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Respect des bonnes pratiques sémiologiques: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Pertinence globale de l’application en fonction de la thématique choisie: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Documentation du code : </w:t>
      </w:r>
      <w:r w:rsidDel="00000000" w:rsidR="00000000" w:rsidRPr="00000000">
        <w:rPr>
          <w:b w:val="1"/>
          <w:rtl w:val="0"/>
        </w:rPr>
        <w:t xml:space="preserve">10%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 : 150%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 % (15pts max) supplémentaires seront attribués pour relever la note globale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zazn22v2gr4p" w:id="4"/>
      <w:bookmarkEnd w:id="4"/>
      <w:r w:rsidDel="00000000" w:rsidR="00000000" w:rsidRPr="00000000">
        <w:rPr>
          <w:rtl w:val="0"/>
        </w:rPr>
        <w:t xml:space="preserve">Grille d’évaluation TP3 - présentation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Présentation en classe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Vulgarisation de votre traitement : 2%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Vulgarisation de votre application : 3%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