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Default="00B06917">
      <w:pPr>
        <w:shd w:val="clear" w:color="auto" w:fill="FFFFFF"/>
        <w:rPr>
          <w:rFonts w:ascii="Times New Roman" w:eastAsia="Times New Roman" w:hAnsi="Times New Roman" w:cs="Times New Roman"/>
          <w:color w:val="2D3B45"/>
        </w:rPr>
      </w:pPr>
    </w:p>
    <w:p w14:paraId="00000002" w14:textId="77777777" w:rsidR="00B06917" w:rsidRDefault="00B06917">
      <w:pPr>
        <w:shd w:val="clear" w:color="auto" w:fill="FFFFFF"/>
        <w:rPr>
          <w:rFonts w:ascii="Times New Roman" w:eastAsia="Times New Roman" w:hAnsi="Times New Roman" w:cs="Times New Roman"/>
          <w:color w:val="2D3B45"/>
        </w:rPr>
      </w:pPr>
    </w:p>
    <w:p w14:paraId="00000003" w14:textId="77777777" w:rsidR="00B06917" w:rsidRDefault="00B06917">
      <w:pPr>
        <w:shd w:val="clear" w:color="auto" w:fill="FFFFFF"/>
        <w:rPr>
          <w:rFonts w:ascii="Times New Roman" w:eastAsia="Times New Roman" w:hAnsi="Times New Roman" w:cs="Times New Roman"/>
          <w:color w:val="2D3B45"/>
        </w:rPr>
      </w:pPr>
    </w:p>
    <w:p w14:paraId="00000004" w14:textId="77777777" w:rsidR="00B06917" w:rsidRDefault="00B06917">
      <w:pPr>
        <w:shd w:val="clear" w:color="auto" w:fill="FFFFFF"/>
        <w:jc w:val="center"/>
        <w:rPr>
          <w:rFonts w:ascii="Times New Roman" w:eastAsia="Times New Roman" w:hAnsi="Times New Roman" w:cs="Times New Roman"/>
          <w:color w:val="2D3B45"/>
        </w:rPr>
      </w:pPr>
    </w:p>
    <w:p w14:paraId="00000005" w14:textId="77777777" w:rsidR="00B06917" w:rsidRDefault="00000000">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6" w14:textId="77777777" w:rsidR="00B06917" w:rsidRDefault="00B06917">
      <w:pPr>
        <w:rPr>
          <w:rFonts w:ascii="Times New Roman" w:eastAsia="Times New Roman" w:hAnsi="Times New Roman" w:cs="Times New Roman"/>
        </w:rPr>
      </w:pPr>
    </w:p>
    <w:p w14:paraId="00000007" w14:textId="77777777" w:rsidR="00B06917" w:rsidRDefault="00B06917">
      <w:pPr>
        <w:rPr>
          <w:rFonts w:ascii="Times New Roman" w:eastAsia="Times New Roman" w:hAnsi="Times New Roman" w:cs="Times New Roman"/>
        </w:rPr>
      </w:pPr>
    </w:p>
    <w:p w14:paraId="00000008"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Default="00B06917">
      <w:pPr>
        <w:rPr>
          <w:rFonts w:ascii="Times New Roman" w:eastAsia="Times New Roman" w:hAnsi="Times New Roman" w:cs="Times New Roman"/>
        </w:rPr>
      </w:pPr>
    </w:p>
    <w:p w14:paraId="0000000A"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Group ID: A136</w:t>
      </w:r>
    </w:p>
    <w:p w14:paraId="0000000B" w14:textId="77777777" w:rsidR="00B06917" w:rsidRDefault="00B06917">
      <w:pPr>
        <w:rPr>
          <w:rFonts w:ascii="Times New Roman" w:eastAsia="Times New Roman" w:hAnsi="Times New Roman" w:cs="Times New Roman"/>
        </w:rPr>
      </w:pPr>
    </w:p>
    <w:p w14:paraId="0000000C"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Dataset number: ds002</w:t>
      </w:r>
    </w:p>
    <w:p w14:paraId="0000000D" w14:textId="77777777" w:rsidR="00B06917" w:rsidRDefault="00B06917">
      <w:pPr>
        <w:rPr>
          <w:rFonts w:ascii="Times New Roman" w:eastAsia="Times New Roman" w:hAnsi="Times New Roman" w:cs="Times New Roman"/>
        </w:rPr>
      </w:pPr>
    </w:p>
    <w:p w14:paraId="0000000E"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 xml:space="preserve">Prepared by: Aroosha Rasheed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24105689],</w:t>
      </w:r>
    </w:p>
    <w:p w14:paraId="0000000F"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 xml:space="preserve">                     Abdulrasheed Ibrahim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24158550],</w:t>
      </w:r>
    </w:p>
    <w:p w14:paraId="00000010"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 xml:space="preserve">                     Sayan Sen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24146068],</w:t>
      </w:r>
    </w:p>
    <w:p w14:paraId="00000011" w14:textId="77777777" w:rsidR="00B06917" w:rsidRDefault="00000000">
      <w:pPr>
        <w:spacing w:line="276" w:lineRule="auto"/>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24165303],</w:t>
      </w:r>
    </w:p>
    <w:p w14:paraId="00000012" w14:textId="77777777" w:rsidR="00B06917" w:rsidRDefault="00000000">
      <w:pPr>
        <w:spacing w:line="276" w:lineRule="auto"/>
        <w:rPr>
          <w:rFonts w:ascii="Times New Roman" w:eastAsia="Times New Roman" w:hAnsi="Times New Roman" w:cs="Times New Roman"/>
          <w:i/>
          <w:iCs/>
        </w:rPr>
      </w:pPr>
      <w:r>
        <w:rPr>
          <w:rFonts w:ascii="Times New Roman" w:eastAsia="Times New Roman" w:hAnsi="Times New Roman" w:cs="Times New Roman"/>
        </w:rPr>
        <w:t xml:space="preserve">                     Vanajakshi </w:t>
      </w:r>
      <w:proofErr w:type="spellStart"/>
      <w:r>
        <w:rPr>
          <w:rFonts w:ascii="Times New Roman" w:eastAsia="Times New Roman" w:hAnsi="Times New Roman" w:cs="Times New Roman"/>
        </w:rPr>
        <w:t>Gottapu</w:t>
      </w:r>
      <w:proofErr w:type="spellEnd"/>
      <w:r>
        <w:rPr>
          <w:rFonts w:ascii="Times New Roman" w:eastAsia="Times New Roman" w:hAnsi="Times New Roman" w:cs="Times New Roman"/>
        </w:rPr>
        <w:t xml:space="preserve"> </w:t>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24154707]</w:t>
      </w:r>
    </w:p>
    <w:p w14:paraId="00000013" w14:textId="77777777" w:rsidR="00B06917" w:rsidRDefault="00B06917">
      <w:pPr>
        <w:ind w:left="720"/>
        <w:rPr>
          <w:rFonts w:ascii="Times New Roman" w:eastAsia="Times New Roman" w:hAnsi="Times New Roman" w:cs="Times New Roman"/>
          <w:i/>
          <w:iCs/>
        </w:rPr>
      </w:pPr>
    </w:p>
    <w:p w14:paraId="00000014" w14:textId="77777777" w:rsidR="00B06917" w:rsidRDefault="00B06917">
      <w:pPr>
        <w:ind w:left="720"/>
        <w:rPr>
          <w:rFonts w:ascii="Times New Roman" w:eastAsia="Times New Roman" w:hAnsi="Times New Roman" w:cs="Times New Roman"/>
          <w:i/>
          <w:iCs/>
        </w:rPr>
      </w:pPr>
    </w:p>
    <w:p w14:paraId="00000015" w14:textId="77777777" w:rsidR="00B06917" w:rsidRDefault="00B06917">
      <w:pPr>
        <w:rPr>
          <w:rFonts w:ascii="Times New Roman" w:eastAsia="Times New Roman" w:hAnsi="Times New Roman" w:cs="Times New Roman"/>
        </w:rPr>
      </w:pPr>
    </w:p>
    <w:p w14:paraId="00000016" w14:textId="77777777" w:rsidR="00B06917" w:rsidRDefault="00B06917">
      <w:pPr>
        <w:rPr>
          <w:rFonts w:ascii="Times New Roman" w:eastAsia="Times New Roman" w:hAnsi="Times New Roman" w:cs="Times New Roman"/>
        </w:rPr>
      </w:pPr>
    </w:p>
    <w:p w14:paraId="00000017" w14:textId="77777777" w:rsidR="00B06917" w:rsidRDefault="00B06917">
      <w:pPr>
        <w:rPr>
          <w:rFonts w:ascii="Times New Roman" w:eastAsia="Times New Roman" w:hAnsi="Times New Roman" w:cs="Times New Roman"/>
        </w:rPr>
      </w:pPr>
    </w:p>
    <w:p w14:paraId="00000018" w14:textId="77777777" w:rsidR="00B06917" w:rsidRDefault="00B06917">
      <w:pPr>
        <w:rPr>
          <w:rFonts w:ascii="Times New Roman" w:eastAsia="Times New Roman" w:hAnsi="Times New Roman" w:cs="Times New Roman"/>
        </w:rPr>
      </w:pPr>
    </w:p>
    <w:p w14:paraId="00000019" w14:textId="77777777" w:rsidR="00B06917" w:rsidRDefault="00B06917">
      <w:pPr>
        <w:rPr>
          <w:rFonts w:ascii="Times New Roman" w:eastAsia="Times New Roman" w:hAnsi="Times New Roman" w:cs="Times New Roman"/>
        </w:rPr>
      </w:pPr>
    </w:p>
    <w:p w14:paraId="0000001A"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Default="00B06917">
      <w:pPr>
        <w:rPr>
          <w:rFonts w:ascii="Times New Roman" w:eastAsia="Times New Roman" w:hAnsi="Times New Roman" w:cs="Times New Roman"/>
        </w:rPr>
      </w:pPr>
    </w:p>
    <w:p w14:paraId="0000001C" w14:textId="77777777" w:rsidR="00B06917" w:rsidRDefault="00B06917">
      <w:pPr>
        <w:rPr>
          <w:rFonts w:ascii="Times New Roman" w:eastAsia="Times New Roman" w:hAnsi="Times New Roman" w:cs="Times New Roman"/>
        </w:rPr>
      </w:pPr>
    </w:p>
    <w:p w14:paraId="0000001D" w14:textId="77777777" w:rsidR="00B06917" w:rsidRDefault="00B06917">
      <w:pPr>
        <w:rPr>
          <w:rFonts w:ascii="Times New Roman" w:eastAsia="Times New Roman" w:hAnsi="Times New Roman" w:cs="Times New Roman"/>
        </w:rPr>
      </w:pPr>
    </w:p>
    <w:p w14:paraId="0000001E" w14:textId="77777777" w:rsidR="00B06917"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1F" w14:textId="77777777" w:rsidR="00B06917"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1" w14:textId="508C9076" w:rsidR="00B06917" w:rsidRPr="007A3D73" w:rsidRDefault="00000000" w:rsidP="007A3D73">
      <w:r>
        <w:br w:type="page"/>
      </w:r>
    </w:p>
    <w:p w14:paraId="00000022" w14:textId="77777777" w:rsidR="00B06917" w:rsidRDefault="00B06917">
      <w:pPr>
        <w:rPr>
          <w:rFonts w:ascii="Times New Roman" w:eastAsia="Times New Roman" w:hAnsi="Times New Roman" w:cs="Times New Roman"/>
        </w:rPr>
      </w:pPr>
    </w:p>
    <w:p w14:paraId="00000023" w14:textId="77777777" w:rsidR="00B06917" w:rsidRDefault="00B06917">
      <w:pPr>
        <w:jc w:val="center"/>
        <w:rPr>
          <w:rFonts w:ascii="Times New Roman" w:eastAsia="Times New Roman" w:hAnsi="Times New Roman" w:cs="Times New Roman"/>
        </w:rPr>
      </w:pPr>
    </w:p>
    <w:p w14:paraId="00000024" w14:textId="77777777" w:rsidR="00B06917" w:rsidRDefault="00000000">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00000025" w14:textId="77777777" w:rsidR="00B06917" w:rsidRDefault="00B06917">
      <w:pPr>
        <w:rPr>
          <w:rFonts w:ascii="Times New Roman" w:eastAsia="Times New Roman" w:hAnsi="Times New Roman" w:cs="Times New Roman"/>
        </w:rPr>
      </w:pPr>
    </w:p>
    <w:sdt>
      <w:sdtPr>
        <w:id w:val="-1766307418"/>
        <w:docPartObj>
          <w:docPartGallery w:val="Table of Contents"/>
          <w:docPartUnique/>
        </w:docPartObj>
      </w:sdtPr>
      <w:sdtContent>
        <w:p w14:paraId="00000026" w14:textId="77777777" w:rsidR="00B06917" w:rsidRDefault="00B06917">
          <w:pPr>
            <w:widowControl w:val="0"/>
            <w:tabs>
              <w:tab w:val="righ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62y6k6fwavuh">
            <w:r>
              <w:rPr>
                <w:b/>
                <w:bCs/>
                <w:color w:val="000000"/>
              </w:rPr>
              <w:t>1. Introduction</w:t>
            </w:r>
            <w:r>
              <w:rPr>
                <w:b/>
                <w:bCs/>
                <w:color w:val="000000"/>
              </w:rPr>
              <w:tab/>
              <w:t>3</w:t>
            </w:r>
          </w:hyperlink>
        </w:p>
        <w:p w14:paraId="00000027" w14:textId="77777777" w:rsidR="00B06917" w:rsidRDefault="00B06917">
          <w:pPr>
            <w:widowControl w:val="0"/>
            <w:tabs>
              <w:tab w:val="right" w:pos="12000"/>
            </w:tabs>
            <w:spacing w:before="60"/>
            <w:ind w:left="360"/>
            <w:rPr>
              <w:color w:val="000000"/>
            </w:rPr>
          </w:pPr>
          <w:hyperlink w:anchor="_qbznsj7g03iv">
            <w:r>
              <w:rPr>
                <w:color w:val="000000"/>
              </w:rPr>
              <w:t>1.1. Problem statement and research motivation (100 words)</w:t>
            </w:r>
            <w:r>
              <w:rPr>
                <w:color w:val="000000"/>
              </w:rPr>
              <w:tab/>
              <w:t>3</w:t>
            </w:r>
          </w:hyperlink>
        </w:p>
        <w:p w14:paraId="00000028" w14:textId="77777777" w:rsidR="00B06917" w:rsidRDefault="00B06917">
          <w:pPr>
            <w:widowControl w:val="0"/>
            <w:tabs>
              <w:tab w:val="right" w:pos="12000"/>
            </w:tabs>
            <w:spacing w:before="60"/>
            <w:ind w:left="360"/>
            <w:rPr>
              <w:color w:val="000000"/>
            </w:rPr>
          </w:pPr>
          <w:hyperlink w:anchor="_3x5tgb6e3673">
            <w:r>
              <w:rPr>
                <w:color w:val="000000"/>
              </w:rPr>
              <w:t>1.2. The data set (75 words)</w:t>
            </w:r>
            <w:r>
              <w:rPr>
                <w:color w:val="000000"/>
              </w:rPr>
              <w:tab/>
              <w:t>3</w:t>
            </w:r>
          </w:hyperlink>
        </w:p>
        <w:p w14:paraId="00000029" w14:textId="77777777" w:rsidR="00B06917" w:rsidRDefault="00B06917">
          <w:pPr>
            <w:widowControl w:val="0"/>
            <w:tabs>
              <w:tab w:val="right" w:pos="12000"/>
            </w:tabs>
            <w:spacing w:before="60"/>
            <w:ind w:left="360"/>
            <w:rPr>
              <w:color w:val="000000"/>
            </w:rPr>
          </w:pPr>
          <w:hyperlink w:anchor="_uo697jiegjhk">
            <w:r>
              <w:rPr>
                <w:color w:val="000000"/>
              </w:rPr>
              <w:t>1.3. Research question (50 words). State your RQ (50 words)</w:t>
            </w:r>
            <w:r>
              <w:rPr>
                <w:color w:val="000000"/>
              </w:rPr>
              <w:tab/>
              <w:t>3</w:t>
            </w:r>
          </w:hyperlink>
        </w:p>
        <w:p w14:paraId="0000002A" w14:textId="77777777" w:rsidR="00B06917" w:rsidRDefault="00B06917">
          <w:pPr>
            <w:widowControl w:val="0"/>
            <w:tabs>
              <w:tab w:val="right" w:pos="12000"/>
            </w:tabs>
            <w:spacing w:before="60"/>
            <w:ind w:left="360"/>
            <w:rPr>
              <w:color w:val="000000"/>
            </w:rPr>
          </w:pPr>
          <w:hyperlink w:anchor="_j05w41avqvix">
            <w:r>
              <w:rPr>
                <w:color w:val="000000"/>
              </w:rPr>
              <w:t>1.4. Null hypothesis and alternative hypothesis (H0/H1) (100 words)</w:t>
            </w:r>
            <w:r>
              <w:rPr>
                <w:color w:val="000000"/>
              </w:rPr>
              <w:tab/>
              <w:t>3</w:t>
            </w:r>
          </w:hyperlink>
        </w:p>
        <w:p w14:paraId="0000002B" w14:textId="77777777" w:rsidR="00B06917" w:rsidRDefault="00B06917">
          <w:pPr>
            <w:widowControl w:val="0"/>
            <w:tabs>
              <w:tab w:val="right" w:pos="12000"/>
            </w:tabs>
            <w:spacing w:before="60"/>
            <w:rPr>
              <w:b/>
              <w:bCs/>
              <w:color w:val="000000"/>
            </w:rPr>
          </w:pPr>
          <w:hyperlink w:anchor="_3otkbe8x3mtl">
            <w:r>
              <w:rPr>
                <w:b/>
                <w:bCs/>
                <w:color w:val="000000"/>
              </w:rPr>
              <w:t>2. Background research</w:t>
            </w:r>
            <w:r>
              <w:rPr>
                <w:b/>
                <w:bCs/>
                <w:color w:val="000000"/>
              </w:rPr>
              <w:tab/>
              <w:t>3</w:t>
            </w:r>
          </w:hyperlink>
        </w:p>
        <w:p w14:paraId="0000002C" w14:textId="77777777" w:rsidR="00B06917" w:rsidRDefault="00B06917">
          <w:pPr>
            <w:widowControl w:val="0"/>
            <w:tabs>
              <w:tab w:val="right" w:pos="12000"/>
            </w:tabs>
            <w:spacing w:before="60"/>
            <w:ind w:left="360"/>
            <w:rPr>
              <w:color w:val="000000"/>
            </w:rPr>
          </w:pPr>
          <w:hyperlink w:anchor="_9s3fknt2up4e">
            <w:r>
              <w:rPr>
                <w:color w:val="000000"/>
              </w:rPr>
              <w:t>2.1. Research papers (at least 3 relevant to your topic / DS) (200 words)</w:t>
            </w:r>
            <w:r>
              <w:rPr>
                <w:color w:val="000000"/>
              </w:rPr>
              <w:tab/>
              <w:t>3</w:t>
            </w:r>
          </w:hyperlink>
        </w:p>
        <w:p w14:paraId="0000002D" w14:textId="77777777" w:rsidR="00B06917" w:rsidRDefault="00B06917">
          <w:pPr>
            <w:widowControl w:val="0"/>
            <w:tabs>
              <w:tab w:val="right" w:pos="12000"/>
            </w:tabs>
            <w:spacing w:before="60"/>
            <w:ind w:left="360"/>
            <w:rPr>
              <w:color w:val="000000"/>
            </w:rPr>
          </w:pPr>
          <w:hyperlink w:anchor="_fue8pp6rd3sq">
            <w:r>
              <w:rPr>
                <w:color w:val="000000"/>
              </w:rPr>
              <w:t>2.2. Why RQ is of interest (research gap and future directions according to the literature) (100 words)</w:t>
            </w:r>
            <w:r>
              <w:rPr>
                <w:color w:val="000000"/>
              </w:rPr>
              <w:tab/>
              <w:t>3</w:t>
            </w:r>
          </w:hyperlink>
        </w:p>
        <w:p w14:paraId="0000002E" w14:textId="77777777" w:rsidR="00B06917" w:rsidRDefault="00B06917">
          <w:pPr>
            <w:widowControl w:val="0"/>
            <w:tabs>
              <w:tab w:val="right" w:pos="12000"/>
            </w:tabs>
            <w:spacing w:before="60"/>
            <w:rPr>
              <w:b/>
              <w:bCs/>
              <w:color w:val="000000"/>
            </w:rPr>
          </w:pPr>
          <w:hyperlink w:anchor="_x4ipiakiobqv">
            <w:r>
              <w:rPr>
                <w:b/>
                <w:bCs/>
                <w:color w:val="000000"/>
              </w:rPr>
              <w:t>3. Visualisation</w:t>
            </w:r>
            <w:r>
              <w:rPr>
                <w:b/>
                <w:bCs/>
                <w:color w:val="000000"/>
              </w:rPr>
              <w:tab/>
              <w:t>3</w:t>
            </w:r>
          </w:hyperlink>
        </w:p>
        <w:p w14:paraId="0000002F" w14:textId="77777777" w:rsidR="00B06917" w:rsidRDefault="00B06917">
          <w:pPr>
            <w:widowControl w:val="0"/>
            <w:tabs>
              <w:tab w:val="right" w:pos="12000"/>
            </w:tabs>
            <w:spacing w:before="60"/>
            <w:ind w:left="360"/>
            <w:rPr>
              <w:color w:val="000000"/>
            </w:rPr>
          </w:pPr>
          <w:hyperlink w:anchor="_ivnlkwfl4dba">
            <w:r>
              <w:rPr>
                <w:color w:val="000000"/>
              </w:rPr>
              <w:t>3.1. Appropriate graphs for the RQ output of an R script (NOT a screenshot) (50 words)</w:t>
            </w:r>
            <w:r>
              <w:rPr>
                <w:color w:val="000000"/>
              </w:rPr>
              <w:tab/>
              <w:t>3</w:t>
            </w:r>
          </w:hyperlink>
        </w:p>
        <w:p w14:paraId="00000030" w14:textId="77777777" w:rsidR="00B06917" w:rsidRDefault="00B06917">
          <w:pPr>
            <w:widowControl w:val="0"/>
            <w:tabs>
              <w:tab w:val="right" w:pos="12000"/>
            </w:tabs>
            <w:spacing w:before="60"/>
            <w:ind w:left="360"/>
            <w:rPr>
              <w:color w:val="000000"/>
            </w:rPr>
          </w:pPr>
          <w:hyperlink w:anchor="_p2vnsbineyse">
            <w:r>
              <w:rPr>
                <w:color w:val="000000"/>
              </w:rPr>
              <w:t>3.2. Additional information relating to understanding the data (optional) (50 words)</w:t>
            </w:r>
            <w:r>
              <w:rPr>
                <w:color w:val="000000"/>
              </w:rPr>
              <w:tab/>
              <w:t>4</w:t>
            </w:r>
          </w:hyperlink>
        </w:p>
        <w:p w14:paraId="00000031" w14:textId="77777777" w:rsidR="00B06917" w:rsidRDefault="00B06917">
          <w:pPr>
            <w:widowControl w:val="0"/>
            <w:tabs>
              <w:tab w:val="right" w:pos="12000"/>
            </w:tabs>
            <w:spacing w:before="60"/>
            <w:ind w:left="360"/>
            <w:rPr>
              <w:color w:val="000000"/>
            </w:rPr>
          </w:pPr>
          <w:hyperlink w:anchor="_7xrwxxcy0nwx">
            <w:r>
              <w:rPr>
                <w:color w:val="000000"/>
              </w:rPr>
              <w:t>3.3. Useful information for the data understanding (50 words)</w:t>
            </w:r>
            <w:r>
              <w:rPr>
                <w:color w:val="000000"/>
              </w:rPr>
              <w:tab/>
              <w:t>4</w:t>
            </w:r>
          </w:hyperlink>
        </w:p>
        <w:p w14:paraId="00000032" w14:textId="77777777" w:rsidR="00B06917" w:rsidRDefault="00B06917">
          <w:pPr>
            <w:widowControl w:val="0"/>
            <w:tabs>
              <w:tab w:val="right" w:pos="12000"/>
            </w:tabs>
            <w:spacing w:before="60"/>
            <w:rPr>
              <w:b/>
              <w:bCs/>
              <w:color w:val="000000"/>
            </w:rPr>
          </w:pPr>
          <w:hyperlink w:anchor="_68b4fbh95zio">
            <w:r>
              <w:rPr>
                <w:b/>
                <w:bCs/>
                <w:color w:val="000000"/>
              </w:rPr>
              <w:t>4. Analysis</w:t>
            </w:r>
            <w:r>
              <w:rPr>
                <w:b/>
                <w:bCs/>
                <w:color w:val="000000"/>
              </w:rPr>
              <w:tab/>
              <w:t>4</w:t>
            </w:r>
          </w:hyperlink>
        </w:p>
        <w:p w14:paraId="00000033" w14:textId="77777777" w:rsidR="00B06917" w:rsidRDefault="00B06917">
          <w:pPr>
            <w:widowControl w:val="0"/>
            <w:tabs>
              <w:tab w:val="right" w:pos="12000"/>
            </w:tabs>
            <w:spacing w:before="60"/>
            <w:ind w:left="360"/>
            <w:rPr>
              <w:color w:val="000000"/>
            </w:rPr>
          </w:pPr>
          <w:hyperlink w:anchor="_85s7m55mpxii">
            <w:r>
              <w:rPr>
                <w:color w:val="000000"/>
              </w:rPr>
              <w:t>4.1. Statistical test used to test the hypotheses and output</w:t>
            </w:r>
            <w:r>
              <w:rPr>
                <w:color w:val="000000"/>
              </w:rPr>
              <w:tab/>
              <w:t>4</w:t>
            </w:r>
          </w:hyperlink>
        </w:p>
        <w:p w14:paraId="00000034" w14:textId="77777777" w:rsidR="00B06917" w:rsidRDefault="00B06917">
          <w:pPr>
            <w:widowControl w:val="0"/>
            <w:tabs>
              <w:tab w:val="right" w:pos="12000"/>
            </w:tabs>
            <w:spacing w:before="60"/>
            <w:ind w:left="360"/>
            <w:rPr>
              <w:color w:val="000000"/>
            </w:rPr>
          </w:pPr>
          <w:hyperlink w:anchor="_ifyijqv4tfr">
            <w:r>
              <w:rPr>
                <w:color w:val="000000"/>
              </w:rPr>
              <w:t>4.2. The null hypothesis is REJECTED based on the p-value</w:t>
            </w:r>
            <w:r>
              <w:rPr>
                <w:color w:val="000000"/>
              </w:rPr>
              <w:tab/>
              <w:t>4</w:t>
            </w:r>
          </w:hyperlink>
        </w:p>
        <w:p w14:paraId="00000035" w14:textId="77777777" w:rsidR="00B06917" w:rsidRDefault="00B06917">
          <w:pPr>
            <w:widowControl w:val="0"/>
            <w:tabs>
              <w:tab w:val="right" w:pos="12000"/>
            </w:tabs>
            <w:spacing w:before="60"/>
            <w:rPr>
              <w:b/>
              <w:bCs/>
              <w:color w:val="000000"/>
            </w:rPr>
          </w:pPr>
          <w:hyperlink w:anchor="_8mdsr4i9atyz">
            <w:r>
              <w:rPr>
                <w:b/>
                <w:bCs/>
                <w:color w:val="000000"/>
              </w:rPr>
              <w:t>5. Evaluation – group’s experience at 7COM1079</w:t>
            </w:r>
            <w:r>
              <w:rPr>
                <w:b/>
                <w:bCs/>
                <w:color w:val="000000"/>
              </w:rPr>
              <w:tab/>
              <w:t>4</w:t>
            </w:r>
          </w:hyperlink>
        </w:p>
        <w:p w14:paraId="00000036" w14:textId="77777777" w:rsidR="00B06917" w:rsidRDefault="00B06917">
          <w:pPr>
            <w:widowControl w:val="0"/>
            <w:tabs>
              <w:tab w:val="right" w:pos="12000"/>
            </w:tabs>
            <w:spacing w:before="60"/>
            <w:ind w:left="360"/>
            <w:rPr>
              <w:color w:val="000000"/>
            </w:rPr>
          </w:pPr>
          <w:hyperlink w:anchor="_rr3ktxirhh36">
            <w:r>
              <w:rPr>
                <w:color w:val="000000"/>
              </w:rPr>
              <w:t>5.1. What went well (75 words)</w:t>
            </w:r>
            <w:r>
              <w:rPr>
                <w:color w:val="000000"/>
              </w:rPr>
              <w:tab/>
              <w:t>4</w:t>
            </w:r>
          </w:hyperlink>
        </w:p>
        <w:p w14:paraId="00000037" w14:textId="77777777" w:rsidR="00B06917" w:rsidRDefault="00B06917">
          <w:pPr>
            <w:widowControl w:val="0"/>
            <w:tabs>
              <w:tab w:val="right" w:pos="12000"/>
            </w:tabs>
            <w:spacing w:before="60"/>
            <w:ind w:left="360"/>
            <w:rPr>
              <w:color w:val="000000"/>
            </w:rPr>
          </w:pPr>
          <w:hyperlink w:anchor="_45wnr4rii7tq">
            <w:r>
              <w:rPr>
                <w:color w:val="000000"/>
              </w:rPr>
              <w:t>5.2. Points for improvement (75 words)</w:t>
            </w:r>
            <w:r>
              <w:rPr>
                <w:color w:val="000000"/>
              </w:rPr>
              <w:tab/>
              <w:t>4</w:t>
            </w:r>
          </w:hyperlink>
        </w:p>
        <w:p w14:paraId="00000038" w14:textId="77777777" w:rsidR="00B06917" w:rsidRDefault="00B06917">
          <w:pPr>
            <w:widowControl w:val="0"/>
            <w:tabs>
              <w:tab w:val="right" w:pos="12000"/>
            </w:tabs>
            <w:spacing w:before="60"/>
            <w:ind w:left="360"/>
            <w:rPr>
              <w:color w:val="000000"/>
            </w:rPr>
          </w:pPr>
          <w:hyperlink w:anchor="_prjo6buukjcl">
            <w:r>
              <w:rPr>
                <w:color w:val="000000"/>
              </w:rPr>
              <w:t>5.3. Group’s time management (50 words)</w:t>
            </w:r>
            <w:r>
              <w:rPr>
                <w:color w:val="000000"/>
              </w:rPr>
              <w:tab/>
              <w:t>4</w:t>
            </w:r>
          </w:hyperlink>
        </w:p>
        <w:p w14:paraId="00000039" w14:textId="77777777" w:rsidR="00B06917" w:rsidRDefault="00B06917">
          <w:pPr>
            <w:widowControl w:val="0"/>
            <w:tabs>
              <w:tab w:val="right" w:pos="12000"/>
            </w:tabs>
            <w:spacing w:before="60"/>
            <w:ind w:left="360"/>
            <w:rPr>
              <w:color w:val="000000"/>
            </w:rPr>
          </w:pPr>
          <w:hyperlink w:anchor="_kzj68ysxe0qk">
            <w:r>
              <w:rPr>
                <w:color w:val="000000"/>
              </w:rPr>
              <w:t>5.4. Project’s overall judgement (50 words)</w:t>
            </w:r>
            <w:r>
              <w:rPr>
                <w:color w:val="000000"/>
              </w:rPr>
              <w:tab/>
              <w:t>4</w:t>
            </w:r>
          </w:hyperlink>
        </w:p>
        <w:p w14:paraId="0000003A" w14:textId="77777777" w:rsidR="00B06917" w:rsidRDefault="00B06917">
          <w:pPr>
            <w:widowControl w:val="0"/>
            <w:tabs>
              <w:tab w:val="right" w:pos="12000"/>
            </w:tabs>
            <w:spacing w:before="60"/>
            <w:ind w:left="360"/>
            <w:rPr>
              <w:color w:val="000000"/>
            </w:rPr>
          </w:pPr>
          <w:hyperlink w:anchor="_t2z2x7jqepab">
            <w:r>
              <w:rPr>
                <w:color w:val="000000"/>
              </w:rPr>
              <w:t>5.6. Comment on the GitHub log output (50 words)</w:t>
            </w:r>
            <w:r>
              <w:rPr>
                <w:color w:val="000000"/>
              </w:rPr>
              <w:tab/>
              <w:t>4</w:t>
            </w:r>
          </w:hyperlink>
        </w:p>
        <w:p w14:paraId="0000003B" w14:textId="77777777" w:rsidR="00B06917" w:rsidRDefault="00B06917">
          <w:pPr>
            <w:widowControl w:val="0"/>
            <w:tabs>
              <w:tab w:val="right" w:pos="12000"/>
            </w:tabs>
            <w:spacing w:before="60"/>
            <w:rPr>
              <w:b/>
              <w:bCs/>
              <w:color w:val="000000"/>
            </w:rPr>
          </w:pPr>
          <w:hyperlink w:anchor="_ci9c5brafcy5">
            <w:r>
              <w:rPr>
                <w:b/>
                <w:bCs/>
                <w:color w:val="000000"/>
              </w:rPr>
              <w:t>6. Conclusions</w:t>
            </w:r>
            <w:r>
              <w:rPr>
                <w:b/>
                <w:bCs/>
                <w:color w:val="000000"/>
              </w:rPr>
              <w:tab/>
              <w:t>5</w:t>
            </w:r>
          </w:hyperlink>
        </w:p>
        <w:p w14:paraId="0000003C" w14:textId="77777777" w:rsidR="00B06917" w:rsidRDefault="00B06917">
          <w:pPr>
            <w:widowControl w:val="0"/>
            <w:tabs>
              <w:tab w:val="right" w:pos="12000"/>
            </w:tabs>
            <w:spacing w:before="60"/>
            <w:ind w:left="360"/>
            <w:rPr>
              <w:color w:val="000000"/>
            </w:rPr>
          </w:pPr>
          <w:hyperlink w:anchor="_fhdpfaxgyi1k">
            <w:r>
              <w:rPr>
                <w:color w:val="000000"/>
              </w:rPr>
              <w:t>6.1. Results explained (75 words)</w:t>
            </w:r>
            <w:r>
              <w:rPr>
                <w:color w:val="000000"/>
              </w:rPr>
              <w:tab/>
              <w:t>5</w:t>
            </w:r>
          </w:hyperlink>
        </w:p>
        <w:p w14:paraId="0000003D" w14:textId="77777777" w:rsidR="00B06917" w:rsidRDefault="00B06917">
          <w:pPr>
            <w:widowControl w:val="0"/>
            <w:tabs>
              <w:tab w:val="right" w:pos="12000"/>
            </w:tabs>
            <w:spacing w:before="60"/>
            <w:ind w:left="360"/>
            <w:rPr>
              <w:color w:val="000000"/>
            </w:rPr>
          </w:pPr>
          <w:hyperlink w:anchor="_q14ajd9zxb9u">
            <w:r>
              <w:rPr>
                <w:color w:val="000000"/>
              </w:rPr>
              <w:t>6.2. Interpretation of the results (75 words)</w:t>
            </w:r>
            <w:r>
              <w:rPr>
                <w:color w:val="000000"/>
              </w:rPr>
              <w:tab/>
              <w:t>5</w:t>
            </w:r>
          </w:hyperlink>
        </w:p>
        <w:p w14:paraId="0000003E" w14:textId="77777777" w:rsidR="00B06917" w:rsidRDefault="00B06917">
          <w:pPr>
            <w:widowControl w:val="0"/>
            <w:tabs>
              <w:tab w:val="right" w:pos="12000"/>
            </w:tabs>
            <w:spacing w:before="60"/>
            <w:ind w:left="360"/>
            <w:rPr>
              <w:color w:val="000000"/>
            </w:rPr>
          </w:pPr>
          <w:hyperlink w:anchor="_fg34b6p1vvu8">
            <w:r>
              <w:rPr>
                <w:color w:val="000000"/>
              </w:rPr>
              <w:t>6.3. Reasons and/or implications for future work, limitations of your study (50 words)</w:t>
            </w:r>
            <w:r>
              <w:rPr>
                <w:color w:val="000000"/>
              </w:rPr>
              <w:tab/>
              <w:t>5</w:t>
            </w:r>
          </w:hyperlink>
        </w:p>
        <w:p w14:paraId="0000003F" w14:textId="77777777" w:rsidR="00B06917" w:rsidRDefault="00B06917">
          <w:pPr>
            <w:widowControl w:val="0"/>
            <w:tabs>
              <w:tab w:val="right" w:pos="12000"/>
            </w:tabs>
            <w:spacing w:before="60"/>
            <w:ind w:left="360"/>
            <w:rPr>
              <w:color w:val="000000"/>
            </w:rPr>
          </w:pPr>
          <w:hyperlink w:anchor="_f0ojg7trgi49">
            <w:r>
              <w:rPr>
                <w:color w:val="000000"/>
              </w:rPr>
              <w:t>7. Reference list (not included in the word count)</w:t>
            </w:r>
            <w:r>
              <w:rPr>
                <w:color w:val="000000"/>
              </w:rPr>
              <w:tab/>
              <w:t>5</w:t>
            </w:r>
          </w:hyperlink>
        </w:p>
        <w:p w14:paraId="00000040" w14:textId="77777777" w:rsidR="00B06917" w:rsidRDefault="00B06917">
          <w:pPr>
            <w:widowControl w:val="0"/>
            <w:tabs>
              <w:tab w:val="right" w:pos="12000"/>
            </w:tabs>
            <w:spacing w:before="60"/>
            <w:ind w:left="360"/>
            <w:rPr>
              <w:color w:val="000000"/>
            </w:rPr>
          </w:pPr>
          <w:hyperlink w:anchor="_9bllbdp789os">
            <w:r>
              <w:rPr>
                <w:color w:val="000000"/>
              </w:rPr>
              <w:t>8. Appendices</w:t>
            </w:r>
            <w:r>
              <w:rPr>
                <w:color w:val="000000"/>
              </w:rPr>
              <w:tab/>
              <w:t>5</w:t>
            </w:r>
          </w:hyperlink>
          <w:r>
            <w:fldChar w:fldCharType="end"/>
          </w:r>
        </w:p>
      </w:sdtContent>
    </w:sdt>
    <w:p w14:paraId="00000041"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Default="00B06917">
      <w:pPr>
        <w:ind w:left="1080"/>
        <w:rPr>
          <w:rFonts w:ascii="Times New Roman" w:eastAsia="Times New Roman" w:hAnsi="Times New Roman" w:cs="Times New Roman"/>
          <w:color w:val="333333"/>
        </w:rPr>
      </w:pPr>
    </w:p>
    <w:p w14:paraId="00000043" w14:textId="77777777" w:rsidR="00B06917" w:rsidRDefault="00000000">
      <w:pPr>
        <w:pStyle w:val="Heading2"/>
      </w:pPr>
      <w:bookmarkStart w:id="0" w:name="_brqluiu57sym" w:colFirst="0" w:colLast="0"/>
      <w:bookmarkEnd w:id="0"/>
      <w:r>
        <w:br w:type="page"/>
      </w:r>
    </w:p>
    <w:p w14:paraId="00000044" w14:textId="77777777" w:rsidR="00B06917" w:rsidRDefault="00000000">
      <w:pPr>
        <w:pStyle w:val="Heading2"/>
        <w:ind w:left="-90"/>
      </w:pPr>
      <w:bookmarkStart w:id="1" w:name="_62y6k6fwavuh" w:colFirst="0" w:colLast="0"/>
      <w:bookmarkEnd w:id="1"/>
      <w:r>
        <w:lastRenderedPageBreak/>
        <w:t>1. Introduction</w:t>
      </w:r>
    </w:p>
    <w:p w14:paraId="00000045" w14:textId="77777777" w:rsidR="00B06917" w:rsidRDefault="00000000">
      <w:pPr>
        <w:pStyle w:val="Heading3"/>
        <w:numPr>
          <w:ilvl w:val="1"/>
          <w:numId w:val="2"/>
        </w:numPr>
        <w:ind w:left="-90" w:firstLine="0"/>
      </w:pPr>
      <w:bookmarkStart w:id="2" w:name="_qbznsj7g03iv" w:colFirst="0" w:colLast="0"/>
      <w:bookmarkEnd w:id="2"/>
      <w:r>
        <w:t>Problem statement and Research Motivation</w:t>
      </w:r>
    </w:p>
    <w:p w14:paraId="71B5D804" w14:textId="77777777" w:rsidR="0030581D" w:rsidRPr="0030581D" w:rsidRDefault="0030581D" w:rsidP="0030581D"/>
    <w:p w14:paraId="00000046" w14:textId="77777777" w:rsidR="00B06917" w:rsidRPr="00D3754A" w:rsidRDefault="00000000" w:rsidP="00D3754A">
      <w:pPr>
        <w:spacing w:line="276" w:lineRule="auto"/>
        <w:ind w:left="-90"/>
        <w:jc w:val="both"/>
        <w:rPr>
          <w:rFonts w:ascii="Times New Roman" w:eastAsia="Times New Roman" w:hAnsi="Times New Roman" w:cs="Times New Roman"/>
        </w:rPr>
      </w:pPr>
      <w:r w:rsidRPr="00D3754A">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77777777" w:rsidR="00B06917" w:rsidRDefault="00000000">
      <w:pPr>
        <w:pStyle w:val="Heading3"/>
        <w:numPr>
          <w:ilvl w:val="1"/>
          <w:numId w:val="2"/>
        </w:numPr>
        <w:ind w:left="-90" w:firstLine="0"/>
      </w:pPr>
      <w:bookmarkStart w:id="3" w:name="_3x5tgb6e3673" w:colFirst="0" w:colLast="0"/>
      <w:bookmarkEnd w:id="3"/>
      <w:r>
        <w:t>The data set (75 words)</w:t>
      </w:r>
    </w:p>
    <w:p w14:paraId="00000048" w14:textId="77777777" w:rsidR="00B06917" w:rsidRDefault="00000000">
      <w:pPr>
        <w:pStyle w:val="Heading3"/>
        <w:numPr>
          <w:ilvl w:val="1"/>
          <w:numId w:val="2"/>
        </w:numPr>
        <w:ind w:left="-90" w:firstLine="0"/>
      </w:pPr>
      <w:bookmarkStart w:id="4" w:name="_uo697jiegjhk" w:colFirst="0" w:colLast="0"/>
      <w:bookmarkEnd w:id="4"/>
      <w:r>
        <w:t xml:space="preserve">Research question (50 words). </w:t>
      </w:r>
      <w:r>
        <w:rPr>
          <w:i/>
          <w:iCs/>
          <w:highlight w:val="yellow"/>
        </w:rPr>
        <w:t>State your RQ</w:t>
      </w:r>
      <w:r>
        <w:rPr>
          <w:i/>
          <w:iCs/>
        </w:rPr>
        <w:t xml:space="preserve"> </w:t>
      </w:r>
      <w:r>
        <w:t>(50 words)</w:t>
      </w:r>
    </w:p>
    <w:p w14:paraId="00000049" w14:textId="77777777" w:rsidR="00B06917" w:rsidRDefault="00000000">
      <w:pPr>
        <w:pStyle w:val="Heading3"/>
        <w:numPr>
          <w:ilvl w:val="1"/>
          <w:numId w:val="2"/>
        </w:numPr>
        <w:ind w:left="-90" w:firstLine="0"/>
      </w:pPr>
      <w:bookmarkStart w:id="5" w:name="_j05w41avqvix" w:colFirst="0" w:colLast="0"/>
      <w:bookmarkEnd w:id="5"/>
      <w:r>
        <w:t>Null hypothesis and alternative hypothesis (H0/H1) (100 words)</w:t>
      </w:r>
    </w:p>
    <w:p w14:paraId="0000004A"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4B"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4C" w14:textId="77777777" w:rsidR="00B06917" w:rsidRDefault="00000000">
      <w:pPr>
        <w:pStyle w:val="Heading2"/>
        <w:numPr>
          <w:ilvl w:val="0"/>
          <w:numId w:val="2"/>
        </w:numPr>
        <w:ind w:left="-90" w:firstLine="0"/>
      </w:pPr>
      <w:bookmarkStart w:id="6" w:name="_3otkbe8x3mtl" w:colFirst="0" w:colLast="0"/>
      <w:bookmarkEnd w:id="6"/>
      <w:r>
        <w:t>Background research</w:t>
      </w:r>
    </w:p>
    <w:p w14:paraId="0000004D" w14:textId="77777777" w:rsidR="00B06917" w:rsidRDefault="00000000">
      <w:pPr>
        <w:pStyle w:val="Heading3"/>
        <w:numPr>
          <w:ilvl w:val="1"/>
          <w:numId w:val="2"/>
        </w:numPr>
        <w:ind w:left="-90" w:firstLine="0"/>
      </w:pPr>
      <w:bookmarkStart w:id="7" w:name="_9s3fknt2up4e" w:colFirst="0" w:colLast="0"/>
      <w:bookmarkEnd w:id="7"/>
      <w:r>
        <w:t>Research papers (at least 3 relevant to your topic / DS) (200 words)</w:t>
      </w:r>
    </w:p>
    <w:p w14:paraId="275FAED7" w14:textId="60555587" w:rsidR="00A17761" w:rsidRPr="00A17761" w:rsidRDefault="00A17761" w:rsidP="00A17761">
      <w:pPr>
        <w:pStyle w:val="ListParagraph"/>
        <w:rPr>
          <w:rFonts w:ascii="Times New Roman" w:eastAsia="Times New Roman" w:hAnsi="Times New Roman" w:cs="Times New Roman"/>
          <w:lang w:val="en-US"/>
        </w:rPr>
      </w:pPr>
    </w:p>
    <w:p w14:paraId="0A9D77A6" w14:textId="104EA034" w:rsidR="00E15EE5" w:rsidRDefault="00475EA0" w:rsidP="00475EA0">
      <w:pPr>
        <w:pBdr>
          <w:top w:val="nil"/>
          <w:left w:val="nil"/>
          <w:bottom w:val="nil"/>
          <w:right w:val="nil"/>
          <w:between w:val="nil"/>
        </w:pBdr>
        <w:ind w:left="-90"/>
        <w:jc w:val="both"/>
        <w:rPr>
          <w:rFonts w:ascii="Times New Roman" w:eastAsia="Times New Roman" w:hAnsi="Times New Roman" w:cs="Times New Roman"/>
          <w:color w:val="000000"/>
        </w:rPr>
      </w:pPr>
      <w:r w:rsidRPr="00475EA0">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3E7B9A44"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5ABE319F"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21A357C0" w14:textId="77777777" w:rsidR="00B07961" w:rsidRPr="00297238" w:rsidRDefault="00B07961" w:rsidP="00475EA0">
      <w:pPr>
        <w:pBdr>
          <w:top w:val="nil"/>
          <w:left w:val="nil"/>
          <w:bottom w:val="nil"/>
          <w:right w:val="nil"/>
          <w:between w:val="nil"/>
        </w:pBdr>
        <w:ind w:left="-90"/>
        <w:jc w:val="both"/>
        <w:rPr>
          <w:rFonts w:ascii="Times New Roman" w:eastAsia="Times New Roman" w:hAnsi="Times New Roman" w:cs="Times New Roman"/>
          <w:color w:val="000000"/>
          <w:lang w:val="en-US"/>
        </w:rPr>
      </w:pPr>
    </w:p>
    <w:p w14:paraId="785058DC" w14:textId="77777777" w:rsidR="00A17761" w:rsidRPr="00A17761" w:rsidRDefault="00A17761" w:rsidP="002F3D43">
      <w:pPr>
        <w:pBdr>
          <w:top w:val="nil"/>
          <w:left w:val="nil"/>
          <w:bottom w:val="nil"/>
          <w:right w:val="nil"/>
          <w:between w:val="nil"/>
        </w:pBdr>
        <w:ind w:left="-90"/>
        <w:jc w:val="both"/>
        <w:rPr>
          <w:rFonts w:ascii="Times New Roman" w:eastAsia="Times New Roman" w:hAnsi="Times New Roman" w:cs="Times New Roman"/>
          <w:color w:val="000000"/>
        </w:rPr>
      </w:pPr>
    </w:p>
    <w:p w14:paraId="00000050" w14:textId="77777777" w:rsidR="00B06917" w:rsidRDefault="00000000">
      <w:pPr>
        <w:pStyle w:val="Heading3"/>
        <w:numPr>
          <w:ilvl w:val="1"/>
          <w:numId w:val="2"/>
        </w:numPr>
        <w:ind w:left="-90" w:firstLine="0"/>
      </w:pPr>
      <w:bookmarkStart w:id="8" w:name="_fue8pp6rd3sq" w:colFirst="0" w:colLast="0"/>
      <w:bookmarkEnd w:id="8"/>
      <w:r>
        <w:lastRenderedPageBreak/>
        <w:t>Why RQ is of interest (research gap and future directions according to the literature) (100 words)</w:t>
      </w:r>
    </w:p>
    <w:p w14:paraId="6B43D993" w14:textId="77777777" w:rsidR="00D43D42" w:rsidRPr="00D43D42" w:rsidRDefault="00D43D42" w:rsidP="00D43D42"/>
    <w:p w14:paraId="0B23A069" w14:textId="3E871D96" w:rsidR="00B07961" w:rsidRPr="003C6939" w:rsidRDefault="00B07961" w:rsidP="00CD0DEC">
      <w:pPr>
        <w:jc w:val="both"/>
        <w:rPr>
          <w:rFonts w:ascii="Times New Roman" w:hAnsi="Times New Roman" w:cs="Times New Roman"/>
        </w:rPr>
      </w:pPr>
      <w:r w:rsidRPr="003C6939">
        <w:rPr>
          <w:rFonts w:ascii="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3C6939">
        <w:rPr>
          <w:rFonts w:ascii="Times New Roman" w:hAnsi="Times New Roman" w:cs="Times New Roman"/>
          <w:b/>
          <w:bCs/>
        </w:rPr>
        <w:t>median CGPA</w:t>
      </w:r>
      <w:r w:rsidRPr="003C6939">
        <w:rPr>
          <w:rFonts w:ascii="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r w:rsidRPr="003C6939">
        <w:rPr>
          <w:rFonts w:ascii="Times New Roman" w:hAnsi="Times New Roman" w:cs="Times New Roman"/>
        </w:rPr>
        <w:t>.</w:t>
      </w:r>
    </w:p>
    <w:p w14:paraId="00000051"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52" w14:textId="77777777" w:rsidR="00B06917" w:rsidRDefault="00000000">
      <w:pPr>
        <w:pStyle w:val="Heading2"/>
        <w:numPr>
          <w:ilvl w:val="0"/>
          <w:numId w:val="2"/>
        </w:numPr>
        <w:ind w:left="-90" w:firstLine="0"/>
      </w:pPr>
      <w:bookmarkStart w:id="9" w:name="_x4ipiakiobqv" w:colFirst="0" w:colLast="0"/>
      <w:bookmarkEnd w:id="9"/>
      <w:r>
        <w:t>Visualisation</w:t>
      </w:r>
    </w:p>
    <w:p w14:paraId="00000053" w14:textId="10F86DF6" w:rsidR="00B06917" w:rsidRDefault="00000000">
      <w:pPr>
        <w:pStyle w:val="Heading3"/>
        <w:numPr>
          <w:ilvl w:val="1"/>
          <w:numId w:val="2"/>
        </w:numPr>
        <w:ind w:left="-90" w:firstLine="0"/>
      </w:pPr>
      <w:bookmarkStart w:id="10" w:name="_ivnlkwfl4dba" w:colFirst="0" w:colLast="0"/>
      <w:bookmarkEnd w:id="10"/>
      <w:r>
        <w:t xml:space="preserve">Appropriate graphs for the </w:t>
      </w:r>
      <w:r w:rsidRPr="004B7BA3">
        <w:rPr>
          <w:i/>
          <w:iCs/>
        </w:rPr>
        <w:t xml:space="preserve">RQ </w:t>
      </w:r>
      <w:r w:rsidR="003E2A9E" w:rsidRPr="004B7BA3">
        <w:rPr>
          <w:i/>
          <w:iCs/>
        </w:rPr>
        <w:t xml:space="preserve">output of an R script (not a </w:t>
      </w:r>
      <w:r w:rsidR="004B7BA3" w:rsidRPr="004B7BA3">
        <w:rPr>
          <w:i/>
          <w:iCs/>
        </w:rPr>
        <w:t>screenshot)</w:t>
      </w:r>
      <w:r w:rsidR="004B7BA3" w:rsidRPr="004B7BA3">
        <w:t xml:space="preserve"> (</w:t>
      </w:r>
      <w:r>
        <w:t xml:space="preserve">50 words) </w:t>
      </w:r>
    </w:p>
    <w:p w14:paraId="3788269E" w14:textId="77777777" w:rsidR="00287687" w:rsidRDefault="00287687" w:rsidP="00287687"/>
    <w:p w14:paraId="5630EAD6" w14:textId="77777777" w:rsidR="00F632B2" w:rsidRDefault="00835C85" w:rsidP="008E3FFC">
      <w:pPr>
        <w:keepNext/>
        <w:jc w:val="both"/>
      </w:pPr>
      <w:r w:rsidRPr="00835C85">
        <w:rPr>
          <w:rFonts w:ascii="Times New Roman" w:hAnsi="Times New Roman" w:cs="Times New Roman"/>
        </w:rPr>
        <w:t>A boxplot was created to compare the median CGPA of depressed and non-depressed Indian university students, addressing the research question. A histogram assessed the overall CGPA distribution, while a pie chart illustrated the percentage of students in each depression group.</w:t>
      </w:r>
      <w:r w:rsidR="00BE35E4">
        <w:rPr>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Default="00F632B2" w:rsidP="00F632B2">
      <w:pPr>
        <w:pStyle w:val="Caption"/>
      </w:pPr>
      <w:r>
        <w:t xml:space="preserve">Figure </w:t>
      </w:r>
      <w:fldSimple w:instr=" SEQ Figure \* ARABIC ">
        <w:r w:rsidR="00FA1A94">
          <w:rPr>
            <w:noProof/>
          </w:rPr>
          <w:t>1</w:t>
        </w:r>
      </w:fldSimple>
      <w:r w:rsidRPr="003D437D">
        <w:t>: Boxplot comparing the median CGPA of depressed and non-depressed Indian university students.</w:t>
      </w:r>
    </w:p>
    <w:p w14:paraId="7A568926" w14:textId="77777777" w:rsidR="00BE35E4" w:rsidRDefault="00BE35E4" w:rsidP="00DA6F5C"/>
    <w:p w14:paraId="2257A86C" w14:textId="77777777" w:rsidR="00F632B2" w:rsidRDefault="00BE35E4" w:rsidP="00F632B2">
      <w:pPr>
        <w:keepNext/>
      </w:pPr>
      <w:r>
        <w:rPr>
          <w:noProof/>
        </w:rPr>
        <w:lastRenderedPageBreak/>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Default="00F632B2" w:rsidP="00F632B2">
      <w:pPr>
        <w:pStyle w:val="Caption"/>
      </w:pPr>
      <w:r>
        <w:t xml:space="preserve">Figure </w:t>
      </w:r>
      <w:fldSimple w:instr=" SEQ Figure \* ARABIC ">
        <w:r w:rsidR="00FA1A94">
          <w:rPr>
            <w:noProof/>
          </w:rPr>
          <w:t>2</w:t>
        </w:r>
      </w:fldSimple>
      <w:r w:rsidRPr="009A0973">
        <w:t>: Histogram showing the overall CGPA distribution of Indian university students</w:t>
      </w:r>
    </w:p>
    <w:p w14:paraId="60CC5332" w14:textId="77777777" w:rsidR="00D43D42" w:rsidRPr="00D43D42" w:rsidRDefault="00D43D42" w:rsidP="00D43D42"/>
    <w:p w14:paraId="3EBF21F0" w14:textId="77777777" w:rsidR="00FA1A94" w:rsidRDefault="00FA1A94" w:rsidP="00FA1A94">
      <w:pPr>
        <w:keepNext/>
      </w:pPr>
      <w:r>
        <w:rPr>
          <w:noProof/>
        </w:rPr>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5ADA021C" w14:textId="40DC784D" w:rsidR="00FA1A94" w:rsidRPr="00FA1A94" w:rsidRDefault="00FA1A94" w:rsidP="00FA1A94">
      <w:pPr>
        <w:pStyle w:val="Caption"/>
      </w:pPr>
      <w:r>
        <w:t xml:space="preserve">Figure </w:t>
      </w:r>
      <w:fldSimple w:instr=" SEQ Figure \* ARABIC ">
        <w:r>
          <w:rPr>
            <w:noProof/>
          </w:rPr>
          <w:t>3</w:t>
        </w:r>
      </w:fldSimple>
      <w:r>
        <w:t xml:space="preserve">: </w:t>
      </w:r>
      <w:r w:rsidRPr="00897B29">
        <w:t>Pie chart illustrating the percentage of students in each depression group</w:t>
      </w:r>
    </w:p>
    <w:p w14:paraId="78CE259E" w14:textId="77777777" w:rsidR="00DA6F5C" w:rsidRDefault="00DA6F5C" w:rsidP="00DA6F5C"/>
    <w:p w14:paraId="3D493A21" w14:textId="77777777" w:rsidR="00D43D42" w:rsidRDefault="00D43D42" w:rsidP="00DA6F5C"/>
    <w:p w14:paraId="0A71B00B" w14:textId="77777777" w:rsidR="00D43D42" w:rsidRDefault="00D43D42" w:rsidP="00DA6F5C"/>
    <w:p w14:paraId="02B01948" w14:textId="77777777" w:rsidR="00D43D42" w:rsidRDefault="00D43D42" w:rsidP="00DA6F5C"/>
    <w:p w14:paraId="3239A1F4" w14:textId="77777777" w:rsidR="00D43D42" w:rsidRDefault="00D43D42" w:rsidP="00DA6F5C"/>
    <w:p w14:paraId="0BB8F514" w14:textId="77777777" w:rsidR="00DA6F5C" w:rsidRPr="00DA6F5C" w:rsidRDefault="00DA6F5C" w:rsidP="00DA6F5C"/>
    <w:p w14:paraId="0000005C" w14:textId="77777777" w:rsidR="00B06917" w:rsidRDefault="00000000">
      <w:pPr>
        <w:pStyle w:val="Heading3"/>
        <w:numPr>
          <w:ilvl w:val="1"/>
          <w:numId w:val="2"/>
        </w:numPr>
        <w:ind w:left="-90" w:firstLine="0"/>
        <w:rPr>
          <w:i/>
          <w:iCs/>
        </w:rPr>
      </w:pPr>
      <w:bookmarkStart w:id="11" w:name="_p2vnsbineyse" w:colFirst="0" w:colLast="0"/>
      <w:bookmarkEnd w:id="11"/>
      <w:r>
        <w:lastRenderedPageBreak/>
        <w:t>Additional information relating to understanding the data (optional) (50 words)</w:t>
      </w:r>
      <w:r>
        <w:rPr>
          <w:i/>
          <w:iCs/>
        </w:rPr>
        <w:t xml:space="preserve"> </w:t>
      </w:r>
    </w:p>
    <w:p w14:paraId="0000005D" w14:textId="77777777" w:rsidR="00B06917" w:rsidRDefault="00000000">
      <w:pPr>
        <w:numPr>
          <w:ilvl w:val="0"/>
          <w:numId w:val="6"/>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Per plot: explain the purpose and insights.</w:t>
      </w:r>
    </w:p>
    <w:p w14:paraId="0000005E"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5F" w14:textId="77777777" w:rsidR="00B06917" w:rsidRDefault="00000000">
      <w:pPr>
        <w:pStyle w:val="Heading3"/>
        <w:numPr>
          <w:ilvl w:val="1"/>
          <w:numId w:val="2"/>
        </w:numPr>
        <w:ind w:left="-90" w:firstLine="0"/>
      </w:pPr>
      <w:bookmarkStart w:id="12" w:name="_7xrwxxcy0nwx" w:colFirst="0" w:colLast="0"/>
      <w:bookmarkEnd w:id="12"/>
      <w:r>
        <w:t xml:space="preserve">Useful information for the data understanding (50 words) </w:t>
      </w:r>
    </w:p>
    <w:p w14:paraId="00000060" w14:textId="77777777" w:rsidR="00B06917" w:rsidRDefault="00000000">
      <w:pPr>
        <w:numPr>
          <w:ilvl w:val="0"/>
          <w:numId w:val="5"/>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Summarise key observations from the plot.</w:t>
      </w:r>
    </w:p>
    <w:p w14:paraId="00000061"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62"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3" w14:textId="77777777" w:rsidR="00B06917" w:rsidRDefault="00000000">
      <w:pPr>
        <w:pStyle w:val="Heading2"/>
        <w:numPr>
          <w:ilvl w:val="0"/>
          <w:numId w:val="2"/>
        </w:numPr>
        <w:ind w:left="-90" w:firstLine="0"/>
      </w:pPr>
      <w:bookmarkStart w:id="13" w:name="_68b4fbh95zio" w:colFirst="0" w:colLast="0"/>
      <w:bookmarkEnd w:id="13"/>
      <w:r>
        <w:t>Analysis</w:t>
      </w:r>
    </w:p>
    <w:p w14:paraId="00000064" w14:textId="77777777" w:rsidR="00B06917" w:rsidRDefault="00000000">
      <w:pPr>
        <w:pStyle w:val="Heading3"/>
        <w:numPr>
          <w:ilvl w:val="1"/>
          <w:numId w:val="2"/>
        </w:numPr>
        <w:ind w:left="-90" w:firstLine="0"/>
      </w:pPr>
      <w:bookmarkStart w:id="14" w:name="_85s7m55mpxii" w:colFirst="0" w:colLast="0"/>
      <w:bookmarkEnd w:id="14"/>
      <w:r>
        <w:t xml:space="preserve">Statistical test used to test the hypotheses and output </w:t>
      </w:r>
    </w:p>
    <w:p w14:paraId="00000065" w14:textId="77777777" w:rsidR="00B06917" w:rsidRDefault="00000000" w:rsidP="003525C6">
      <w:pPr>
        <w:spacing w:line="276" w:lineRule="auto"/>
        <w:ind w:left="-90"/>
        <w:jc w:val="both"/>
        <w:rPr>
          <w:rFonts w:ascii="Times New Roman" w:eastAsia="Times New Roman" w:hAnsi="Times New Roman" w:cs="Times New Roman"/>
          <w:i/>
          <w:iCs/>
          <w:highlight w:val="yellow"/>
        </w:rPr>
      </w:pPr>
      <w:r>
        <w:rPr>
          <w:rFonts w:ascii="Times New Roman" w:eastAsia="Times New Roman" w:hAnsi="Times New Roman" w:cs="Times New Roman"/>
        </w:rPr>
        <w:t>The Wilcoxon Rank-Sum test (Mann-Whitney U) was selected for this analysis. This non-parametric test is appropriate because our research question examines differences in central tendency between two independent groups. The histogram with a normal curve overlay indicates 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Default="00000000" w:rsidP="003525C6">
      <w:pPr>
        <w:pStyle w:val="Heading3"/>
        <w:numPr>
          <w:ilvl w:val="1"/>
          <w:numId w:val="2"/>
        </w:numPr>
        <w:ind w:left="-90" w:firstLine="0"/>
        <w:jc w:val="both"/>
        <w:rPr>
          <w:color w:val="000000"/>
        </w:rPr>
      </w:pPr>
      <w:bookmarkStart w:id="15" w:name="_ifyijqv4tfr" w:colFirst="0" w:colLast="0"/>
      <w:bookmarkEnd w:id="15"/>
      <w:r>
        <w:t>The null hypothesis is REJECTED based on the p-value</w:t>
      </w:r>
    </w:p>
    <w:p w14:paraId="00000068" w14:textId="4BAE8BDF" w:rsidR="00B06917" w:rsidRDefault="00000000" w:rsidP="003525C6">
      <w:pPr>
        <w:spacing w:line="276" w:lineRule="auto"/>
        <w:ind w:left="-90"/>
        <w:jc w:val="both"/>
        <w:rPr>
          <w:rFonts w:ascii="Times New Roman" w:eastAsia="Times New Roman" w:hAnsi="Times New Roman" w:cs="Times New Roman"/>
        </w:rPr>
      </w:pPr>
      <w:r>
        <w:rPr>
          <w:rFonts w:ascii="Times New Roman" w:eastAsia="Times New Roman" w:hAnsi="Times New Roman" w:cs="Times New Roman"/>
        </w:rPr>
        <w:t xml:space="preserve">The Wilcoxon Rank-Sum test yielded a p-value of 0.0003097, which is less than the significance level of α = 0.05. Consequently, we reject the null hypothesis (H₀: There is no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14:paraId="00000069"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A" w14:textId="77777777" w:rsidR="00B06917" w:rsidRDefault="00000000">
      <w:pPr>
        <w:pStyle w:val="Heading2"/>
        <w:numPr>
          <w:ilvl w:val="0"/>
          <w:numId w:val="2"/>
        </w:numPr>
        <w:ind w:left="-90" w:firstLine="0"/>
      </w:pPr>
      <w:bookmarkStart w:id="16" w:name="_8mdsr4i9atyz" w:colFirst="0" w:colLast="0"/>
      <w:bookmarkEnd w:id="16"/>
      <w:r>
        <w:t>Evaluation – group’s experience at 7COM1079</w:t>
      </w:r>
    </w:p>
    <w:p w14:paraId="0000006B" w14:textId="77777777" w:rsidR="00B06917" w:rsidRDefault="00000000">
      <w:pPr>
        <w:pStyle w:val="Heading3"/>
        <w:numPr>
          <w:ilvl w:val="1"/>
          <w:numId w:val="2"/>
        </w:numPr>
        <w:ind w:left="-90" w:firstLine="0"/>
      </w:pPr>
      <w:bookmarkStart w:id="17" w:name="_rr3ktxirhh36" w:colFirst="0" w:colLast="0"/>
      <w:bookmarkEnd w:id="17"/>
      <w:r>
        <w:t>What went well (75 words)</w:t>
      </w:r>
    </w:p>
    <w:p w14:paraId="0000006C" w14:textId="77777777" w:rsidR="00B06917" w:rsidRDefault="00000000">
      <w:pPr>
        <w:pStyle w:val="Heading3"/>
        <w:numPr>
          <w:ilvl w:val="1"/>
          <w:numId w:val="2"/>
        </w:numPr>
        <w:ind w:left="-90" w:firstLine="0"/>
      </w:pPr>
      <w:bookmarkStart w:id="18" w:name="_45wnr4rii7tq" w:colFirst="0" w:colLast="0"/>
      <w:bookmarkEnd w:id="18"/>
      <w:r>
        <w:t>Points for improvement (75 words)</w:t>
      </w:r>
    </w:p>
    <w:p w14:paraId="0000006D" w14:textId="77777777" w:rsidR="00B06917" w:rsidRDefault="00000000">
      <w:pPr>
        <w:pStyle w:val="Heading3"/>
        <w:numPr>
          <w:ilvl w:val="1"/>
          <w:numId w:val="2"/>
        </w:numPr>
        <w:ind w:left="-90" w:firstLine="0"/>
      </w:pPr>
      <w:bookmarkStart w:id="19" w:name="_prjo6buukjcl" w:colFirst="0" w:colLast="0"/>
      <w:bookmarkEnd w:id="19"/>
      <w:r>
        <w:t>Group’s time management (50 words)</w:t>
      </w:r>
    </w:p>
    <w:p w14:paraId="0000006E" w14:textId="77777777" w:rsidR="00B06917" w:rsidRDefault="00000000">
      <w:pPr>
        <w:pStyle w:val="Heading3"/>
        <w:numPr>
          <w:ilvl w:val="1"/>
          <w:numId w:val="2"/>
        </w:numPr>
        <w:ind w:left="-90" w:firstLine="0"/>
      </w:pPr>
      <w:bookmarkStart w:id="20" w:name="_kzj68ysxe0qk" w:colFirst="0" w:colLast="0"/>
      <w:bookmarkEnd w:id="20"/>
      <w:r>
        <w:t>Project’s overall judgement (50 words)</w:t>
      </w:r>
    </w:p>
    <w:p w14:paraId="0000006F" w14:textId="77777777" w:rsidR="00B06917" w:rsidRDefault="00000000">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(75 words, write only if applies to your group arrangements)</w:t>
      </w:r>
    </w:p>
    <w:p w14:paraId="00000070" w14:textId="77777777" w:rsidR="00B06917" w:rsidRDefault="00000000">
      <w:pPr>
        <w:pStyle w:val="Heading3"/>
        <w:numPr>
          <w:ilvl w:val="1"/>
          <w:numId w:val="2"/>
        </w:numPr>
        <w:ind w:left="-90" w:firstLine="0"/>
      </w:pPr>
      <w:bookmarkStart w:id="21" w:name="_t2z2x7jqepab" w:colFirst="0" w:colLast="0"/>
      <w:bookmarkEnd w:id="21"/>
      <w:r>
        <w:t xml:space="preserve">Comment on the GitHub log output (50 words) </w:t>
      </w:r>
    </w:p>
    <w:p w14:paraId="00000071" w14:textId="77777777" w:rsidR="00B06917" w:rsidRDefault="00000000">
      <w:pPr>
        <w:pBdr>
          <w:top w:val="nil"/>
          <w:left w:val="nil"/>
          <w:bottom w:val="nil"/>
          <w:right w:val="nil"/>
          <w:between w:val="nil"/>
        </w:pBdr>
        <w:ind w:left="-9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72" w14:textId="77777777" w:rsidR="00B06917" w:rsidRDefault="00000000">
      <w:pPr>
        <w:spacing w:before="240" w:after="240"/>
        <w:ind w:left="-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000073" w14:textId="77777777" w:rsidR="00B06917" w:rsidRDefault="00000000">
      <w:pPr>
        <w:numPr>
          <w:ilvl w:val="0"/>
          <w:numId w:val="4"/>
        </w:numPr>
        <w:pBdr>
          <w:top w:val="nil"/>
          <w:left w:val="nil"/>
          <w:bottom w:val="nil"/>
          <w:right w:val="nil"/>
          <w:between w:val="nil"/>
        </w:pBdr>
        <w:spacing w:before="240"/>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lastRenderedPageBreak/>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4" w14:textId="77777777" w:rsidR="00B06917" w:rsidRDefault="00000000">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5" w14:textId="77777777" w:rsidR="00B06917" w:rsidRDefault="00000000">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6" w14:textId="77777777" w:rsidR="00B06917" w:rsidRDefault="00B06917">
      <w:pPr>
        <w:pBdr>
          <w:top w:val="nil"/>
          <w:left w:val="nil"/>
          <w:bottom w:val="nil"/>
          <w:right w:val="nil"/>
          <w:between w:val="nil"/>
        </w:pBdr>
        <w:ind w:left="-90"/>
        <w:rPr>
          <w:rFonts w:ascii="Times New Roman" w:eastAsia="Times New Roman" w:hAnsi="Times New Roman" w:cs="Times New Roman"/>
          <w:b/>
          <w:bCs/>
          <w:color w:val="000000"/>
        </w:rPr>
      </w:pPr>
    </w:p>
    <w:p w14:paraId="00000077"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8" w14:textId="77777777" w:rsidR="00B06917" w:rsidRDefault="00000000">
      <w:pPr>
        <w:pStyle w:val="Heading2"/>
        <w:numPr>
          <w:ilvl w:val="0"/>
          <w:numId w:val="2"/>
        </w:numPr>
        <w:ind w:left="-90" w:firstLine="0"/>
      </w:pPr>
      <w:bookmarkStart w:id="22" w:name="_ci9c5brafcy5" w:colFirst="0" w:colLast="0"/>
      <w:bookmarkEnd w:id="22"/>
      <w:r>
        <w:t>Conclusions</w:t>
      </w:r>
    </w:p>
    <w:p w14:paraId="00000079" w14:textId="77777777" w:rsidR="00B06917" w:rsidRDefault="00000000">
      <w:pPr>
        <w:pStyle w:val="Heading3"/>
        <w:numPr>
          <w:ilvl w:val="1"/>
          <w:numId w:val="2"/>
        </w:numPr>
        <w:ind w:left="-90" w:firstLine="0"/>
      </w:pPr>
      <w:bookmarkStart w:id="23" w:name="_fhdpfaxgyi1k" w:colFirst="0" w:colLast="0"/>
      <w:bookmarkEnd w:id="23"/>
      <w:r>
        <w:t>Results explained (75 words)</w:t>
      </w:r>
    </w:p>
    <w:p w14:paraId="0000007A" w14:textId="77777777" w:rsidR="00B06917" w:rsidRDefault="00000000">
      <w:pPr>
        <w:pStyle w:val="Heading3"/>
        <w:numPr>
          <w:ilvl w:val="1"/>
          <w:numId w:val="2"/>
        </w:numPr>
        <w:ind w:left="-90" w:firstLine="0"/>
      </w:pPr>
      <w:bookmarkStart w:id="24" w:name="_q14ajd9zxb9u" w:colFirst="0" w:colLast="0"/>
      <w:bookmarkEnd w:id="24"/>
      <w:r>
        <w:t>Interpretation of the results (75 words)</w:t>
      </w:r>
    </w:p>
    <w:p w14:paraId="0000007B" w14:textId="77777777" w:rsidR="00B06917" w:rsidRDefault="00000000">
      <w:pPr>
        <w:numPr>
          <w:ilvl w:val="0"/>
          <w:numId w:val="9"/>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color w:val="000000"/>
        </w:rPr>
        <w:t xml:space="preserve"> </w:t>
      </w:r>
    </w:p>
    <w:p w14:paraId="0000007C" w14:textId="77777777" w:rsidR="00B06917" w:rsidRDefault="00000000">
      <w:pPr>
        <w:pStyle w:val="Heading3"/>
        <w:numPr>
          <w:ilvl w:val="1"/>
          <w:numId w:val="2"/>
        </w:numPr>
        <w:ind w:left="-90" w:firstLine="0"/>
      </w:pPr>
      <w:bookmarkStart w:id="25" w:name="_fg34b6p1vvu8" w:colFirst="0" w:colLast="0"/>
      <w:bookmarkEnd w:id="25"/>
      <w:r>
        <w:t>Reasons and/or implications for future work, limitations of your study (50 words)</w:t>
      </w:r>
    </w:p>
    <w:p w14:paraId="0000007D"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E" w14:textId="77777777" w:rsidR="00B06917" w:rsidRDefault="00000000">
      <w:pPr>
        <w:pStyle w:val="Heading3"/>
        <w:numPr>
          <w:ilvl w:val="0"/>
          <w:numId w:val="2"/>
        </w:numPr>
        <w:ind w:left="-90" w:firstLine="0"/>
        <w:rPr>
          <w:i/>
          <w:iCs/>
        </w:rPr>
      </w:pPr>
      <w:bookmarkStart w:id="26" w:name="_f0ojg7trgi49" w:colFirst="0" w:colLast="0"/>
      <w:bookmarkEnd w:id="26"/>
      <w:r>
        <w:t>Reference List</w:t>
      </w:r>
    </w:p>
    <w:p w14:paraId="0000007F" w14:textId="77777777" w:rsidR="00B06917" w:rsidRDefault="00000000">
      <w:pPr>
        <w:numPr>
          <w:ilvl w:val="0"/>
          <w:numId w:val="10"/>
        </w:numPr>
        <w:spacing w:before="80" w:after="240"/>
        <w:rPr>
          <w:rFonts w:ascii="Times New Roman" w:eastAsia="Times New Roman" w:hAnsi="Times New Roman" w:cs="Times New Roman"/>
        </w:rPr>
      </w:pPr>
      <w:r>
        <w:rPr>
          <w:rFonts w:ascii="Times New Roman" w:eastAsia="Times New Roman" w:hAnsi="Times New Roman" w:cs="Times New Roman"/>
        </w:rPr>
        <w:t xml:space="preserve">Deb, S., Banu, P.R., Thomas, S., Vardhan, R.V., Rao, P.T. &amp; Khawaja, N.G., 2016. Depression among Indian university students and its association with perceived university academic environment, living arrangements and personal issues. </w:t>
      </w:r>
      <w:r>
        <w:rPr>
          <w:rFonts w:ascii="Times New Roman" w:eastAsia="Times New Roman" w:hAnsi="Times New Roman" w:cs="Times New Roman"/>
          <w:i/>
          <w:iCs/>
        </w:rPr>
        <w:t>Asian Journal of Psychiatry</w:t>
      </w:r>
      <w:r>
        <w:rPr>
          <w:rFonts w:ascii="Times New Roman" w:eastAsia="Times New Roman" w:hAnsi="Times New Roman" w:cs="Times New Roman"/>
        </w:rPr>
        <w:t>, 23, pp.108–117.</w:t>
      </w:r>
    </w:p>
    <w:p w14:paraId="00000080" w14:textId="77777777" w:rsidR="00B06917" w:rsidRDefault="00B06917">
      <w:pPr>
        <w:ind w:left="-90"/>
        <w:rPr>
          <w:rFonts w:ascii="Times New Roman" w:eastAsia="Times New Roman" w:hAnsi="Times New Roman" w:cs="Times New Roman"/>
        </w:rPr>
      </w:pPr>
    </w:p>
    <w:p w14:paraId="00000081" w14:textId="77777777" w:rsidR="00B06917" w:rsidRDefault="00000000">
      <w:pPr>
        <w:pStyle w:val="Heading3"/>
        <w:numPr>
          <w:ilvl w:val="0"/>
          <w:numId w:val="2"/>
        </w:numPr>
        <w:ind w:left="-90" w:firstLine="0"/>
      </w:pPr>
      <w:bookmarkStart w:id="27" w:name="_9bllbdp789os" w:colFirst="0" w:colLast="0"/>
      <w:bookmarkEnd w:id="27"/>
      <w:r>
        <w:t xml:space="preserve">Appendices </w:t>
      </w:r>
    </w:p>
    <w:p w14:paraId="00000082" w14:textId="77777777" w:rsidR="00B06917" w:rsidRDefault="00000000">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83" w14:textId="77777777" w:rsidR="00B06917" w:rsidRDefault="00000000">
      <w:pPr>
        <w:pBdr>
          <w:top w:val="nil"/>
          <w:left w:val="nil"/>
          <w:bottom w:val="nil"/>
          <w:right w:val="nil"/>
          <w:between w:val="nil"/>
        </w:pBdr>
        <w:ind w:left="-9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00000084" w14:textId="77777777" w:rsidR="00B06917" w:rsidRDefault="00000000">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00000085" w14:textId="77777777" w:rsidR="00B06917" w:rsidRDefault="00000000">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00000086" w14:textId="77777777" w:rsidR="00B06917" w:rsidRDefault="00000000">
      <w:pPr>
        <w:numPr>
          <w:ilvl w:val="0"/>
          <w:numId w:val="1"/>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00000087" w14:textId="77777777" w:rsidR="00B06917" w:rsidRDefault="00000000">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00000088" w14:textId="77777777" w:rsidR="00B06917" w:rsidRDefault="00B06917">
      <w:pPr>
        <w:ind w:left="-90"/>
        <w:rPr>
          <w:rFonts w:ascii="Times New Roman" w:eastAsia="Times New Roman" w:hAnsi="Times New Roman" w:cs="Times New Roman"/>
        </w:rPr>
      </w:pPr>
    </w:p>
    <w:sectPr w:rsidR="00B06917">
      <w:footerReference w:type="even" r:id="rId10"/>
      <w:footerReference w:type="default" r:id="rId11"/>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A68104" w14:textId="77777777" w:rsidR="005C70D6" w:rsidRDefault="005C70D6">
      <w:r>
        <w:separator/>
      </w:r>
    </w:p>
  </w:endnote>
  <w:endnote w:type="continuationSeparator" w:id="0">
    <w:p w14:paraId="72C638C8" w14:textId="77777777" w:rsidR="005C70D6" w:rsidRDefault="005C70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48D06FB1-992B-49EC-80B1-CE442D305D66}"/>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2BF65EAA-D949-43C4-944B-90E0766C3D5C}"/>
    <w:embedBold r:id="rId3" w:fontKey="{27F305E0-31A9-49BC-B99B-D5000EFB7993}"/>
    <w:embedItalic r:id="rId4" w:fontKey="{12208565-28F3-411E-9B45-ECD9556D13E3}"/>
  </w:font>
  <w:font w:name="Play">
    <w:charset w:val="00"/>
    <w:family w:val="auto"/>
    <w:pitch w:val="default"/>
    <w:embedRegular r:id="rId5" w:fontKey="{A217EB49-337E-4EAD-BC4C-B1B5573EF33F}"/>
    <w:embedBold r:id="rId6" w:fontKey="{42D40B58-2A8D-4B95-8A42-8E5A307AE37E}"/>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5D5B1CA5-7A23-47D4-AB21-82B4F8C94C72}"/>
  </w:font>
  <w:font w:name="Cambria">
    <w:panose1 w:val="02040503050406030204"/>
    <w:charset w:val="00"/>
    <w:family w:val="roman"/>
    <w:pitch w:val="variable"/>
    <w:sig w:usb0="E00006FF" w:usb1="420024FF" w:usb2="02000000" w:usb3="00000000" w:csb0="0000019F" w:csb1="00000000"/>
    <w:embedRegular r:id="rId8" w:fontKey="{70BB79CA-8365-406B-8BCC-313A770F36B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2A9A1" w14:textId="77777777" w:rsidR="005C70D6" w:rsidRDefault="005C70D6">
      <w:r>
        <w:separator/>
      </w:r>
    </w:p>
  </w:footnote>
  <w:footnote w:type="continuationSeparator" w:id="0">
    <w:p w14:paraId="2075B73C" w14:textId="77777777" w:rsidR="005C70D6" w:rsidRDefault="005C70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4"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8"/>
  </w:num>
  <w:num w:numId="2" w16cid:durableId="645663986">
    <w:abstractNumId w:val="4"/>
  </w:num>
  <w:num w:numId="3" w16cid:durableId="1900555146">
    <w:abstractNumId w:val="2"/>
  </w:num>
  <w:num w:numId="4" w16cid:durableId="1930194056">
    <w:abstractNumId w:val="7"/>
  </w:num>
  <w:num w:numId="5" w16cid:durableId="1607040879">
    <w:abstractNumId w:val="0"/>
  </w:num>
  <w:num w:numId="6" w16cid:durableId="190341982">
    <w:abstractNumId w:val="9"/>
  </w:num>
  <w:num w:numId="7" w16cid:durableId="839277340">
    <w:abstractNumId w:val="12"/>
  </w:num>
  <w:num w:numId="8" w16cid:durableId="888302941">
    <w:abstractNumId w:val="3"/>
  </w:num>
  <w:num w:numId="9" w16cid:durableId="304701164">
    <w:abstractNumId w:val="5"/>
  </w:num>
  <w:num w:numId="10" w16cid:durableId="1776174251">
    <w:abstractNumId w:val="6"/>
  </w:num>
  <w:num w:numId="11" w16cid:durableId="1160345539">
    <w:abstractNumId w:val="11"/>
  </w:num>
  <w:num w:numId="12" w16cid:durableId="1570115736">
    <w:abstractNumId w:val="10"/>
  </w:num>
  <w:num w:numId="13" w16cid:durableId="175196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0C5DA2"/>
    <w:rsid w:val="0011197C"/>
    <w:rsid w:val="00151E39"/>
    <w:rsid w:val="00287687"/>
    <w:rsid w:val="00297238"/>
    <w:rsid w:val="002D225D"/>
    <w:rsid w:val="002F3D43"/>
    <w:rsid w:val="0030581D"/>
    <w:rsid w:val="003376CD"/>
    <w:rsid w:val="003525C6"/>
    <w:rsid w:val="003C6939"/>
    <w:rsid w:val="003E2A9E"/>
    <w:rsid w:val="0043481A"/>
    <w:rsid w:val="00474357"/>
    <w:rsid w:val="00475EA0"/>
    <w:rsid w:val="004B7BA3"/>
    <w:rsid w:val="005C70D6"/>
    <w:rsid w:val="0065206D"/>
    <w:rsid w:val="006F78DE"/>
    <w:rsid w:val="007A3D73"/>
    <w:rsid w:val="007D4D61"/>
    <w:rsid w:val="00835C85"/>
    <w:rsid w:val="00860002"/>
    <w:rsid w:val="008E3FFC"/>
    <w:rsid w:val="009A7BC5"/>
    <w:rsid w:val="009F3DC9"/>
    <w:rsid w:val="00A17761"/>
    <w:rsid w:val="00AC555D"/>
    <w:rsid w:val="00AE5ABA"/>
    <w:rsid w:val="00B06917"/>
    <w:rsid w:val="00B07961"/>
    <w:rsid w:val="00B34C73"/>
    <w:rsid w:val="00B35170"/>
    <w:rsid w:val="00BE35E4"/>
    <w:rsid w:val="00C21BC5"/>
    <w:rsid w:val="00CD0DEC"/>
    <w:rsid w:val="00D3754A"/>
    <w:rsid w:val="00D43D42"/>
    <w:rsid w:val="00DA21D9"/>
    <w:rsid w:val="00DA56E0"/>
    <w:rsid w:val="00DA6F5C"/>
    <w:rsid w:val="00DD528D"/>
    <w:rsid w:val="00DE144F"/>
    <w:rsid w:val="00E15EE5"/>
    <w:rsid w:val="00F632B2"/>
    <w:rsid w:val="00FA1A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101</TotalTime>
  <Pages>7</Pages>
  <Words>1614</Words>
  <Characters>9200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97</cp:revision>
  <dcterms:created xsi:type="dcterms:W3CDTF">2025-12-09T01:44:00Z</dcterms:created>
  <dcterms:modified xsi:type="dcterms:W3CDTF">2025-12-09T05:35:00Z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