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37" w:lineRule="auto"/>
        <w:jc w:val="center"/>
        <w:rPr>
          <w:sz w:val="78"/>
          <w:szCs w:val="78"/>
        </w:rPr>
      </w:pPr>
      <w:r w:rsidDel="00000000" w:rsidR="00000000" w:rsidRPr="00000000">
        <w:rPr>
          <w:sz w:val="78"/>
          <w:szCs w:val="78"/>
          <w:rtl w:val="0"/>
        </w:rPr>
        <w:t xml:space="preserve">Guide d'installation de la solution déployés sur les postes de travail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0" w:right="0" w:firstLine="0"/>
        <w:jc w:val="left"/>
        <w:rPr>
          <w:b w:val="1"/>
          <w:bCs w:val="1"/>
          <w:sz w:val="60"/>
          <w:szCs w:val="6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0" w:right="0" w:firstLine="0"/>
        <w:jc w:val="left"/>
        <w:rPr>
          <w:b w:val="1"/>
          <w:bCs w:val="1"/>
          <w:sz w:val="60"/>
          <w:szCs w:val="6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0" w:right="0" w:firstLine="0"/>
        <w:jc w:val="left"/>
        <w:rPr>
          <w:b w:val="1"/>
          <w:bCs w:val="1"/>
          <w:sz w:val="60"/>
          <w:szCs w:val="6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0" w:right="0" w:firstLine="0"/>
        <w:jc w:val="center"/>
        <w:rPr>
          <w:b w:val="1"/>
          <w:bCs w:val="1"/>
          <w:sz w:val="60"/>
          <w:szCs w:val="60"/>
        </w:rPr>
      </w:pPr>
      <w:r w:rsidDel="00000000" w:rsidR="00000000" w:rsidRPr="00000000">
        <w:rPr>
          <w:b w:val="1"/>
          <w:bCs w:val="1"/>
          <w:sz w:val="60"/>
          <w:szCs w:val="60"/>
          <w:rtl w:val="0"/>
        </w:rPr>
        <w:t xml:space="preserve">PROJET BIOMÉTRIE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0" w:right="0" w:firstLine="0"/>
        <w:jc w:val="left"/>
        <w:rPr>
          <w:b w:val="1"/>
          <w:bCs w:val="1"/>
          <w:sz w:val="60"/>
          <w:szCs w:val="6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0" w:right="0" w:firstLine="0"/>
        <w:jc w:val="left"/>
        <w:rPr>
          <w:b w:val="1"/>
          <w:bCs w:val="1"/>
          <w:sz w:val="60"/>
          <w:szCs w:val="60"/>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5124450</wp:posOffset>
            </wp:positionH>
            <wp:positionV relativeFrom="paragraph">
              <wp:posOffset>3324225</wp:posOffset>
            </wp:positionV>
            <wp:extent cx="1438275" cy="809625"/>
            <wp:effectExtent b="0" l="0" r="0" t="0"/>
            <wp:wrapTopAndBottom distB="0" distT="0"/>
            <wp:docPr descr="Logo_CNSS.png" id="39" name="image1.png"/>
            <a:graphic>
              <a:graphicData uri="http://schemas.openxmlformats.org/drawingml/2006/picture">
                <pic:pic>
                  <pic:nvPicPr>
                    <pic:cNvPr descr="Logo_CNSS.png" id="0" name="image1.png"/>
                    <pic:cNvPicPr preferRelativeResize="0"/>
                  </pic:nvPicPr>
                  <pic:blipFill>
                    <a:blip r:embed="rId7"/>
                    <a:srcRect b="0" l="0" r="0" t="0"/>
                    <a:stretch>
                      <a:fillRect/>
                    </a:stretch>
                  </pic:blipFill>
                  <pic:spPr>
                    <a:xfrm>
                      <a:off x="0" y="0"/>
                      <a:ext cx="1438275" cy="8096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-514349</wp:posOffset>
            </wp:positionH>
            <wp:positionV relativeFrom="paragraph">
              <wp:posOffset>3412791</wp:posOffset>
            </wp:positionV>
            <wp:extent cx="922743" cy="858552"/>
            <wp:effectExtent b="0" l="0" r="0" t="0"/>
            <wp:wrapTopAndBottom distB="0" distT="0"/>
            <wp:docPr id="4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922743" cy="858552"/>
                    </a:xfrm>
                    <a:prstGeom prst="rect"/>
                    <a:ln/>
                  </pic:spPr>
                </pic:pic>
              </a:graphicData>
            </a:graphic>
          </wp:anchor>
        </w:draw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0" w:right="0" w:firstLine="0"/>
        <w:jc w:val="left"/>
        <w:rPr>
          <w:sz w:val="24"/>
          <w:szCs w:val="24"/>
        </w:rPr>
      </w:pPr>
      <w:r w:rsidDel="00000000" w:rsidR="00000000" w:rsidRPr="00000000">
        <w:rPr>
          <w:sz w:val="24"/>
          <w:szCs w:val="24"/>
          <w:rtl w:val="0"/>
        </w:rPr>
        <w:t xml:space="preserve">Ce document constitue le guide d’installation de la solution chargée de la gestion et des périphériques sur l'ensemble des postes de travail et seront empaquetés dans un seul dossier, que nous devrons placer à la racine du disque 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943600" cy="4241800"/>
            <wp:effectExtent b="0" l="0" r="0" t="0"/>
            <wp:docPr id="4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297" w:lineRule="auto"/>
        <w:ind w:left="0" w:right="11" w:firstLine="0"/>
        <w:jc w:val="left"/>
        <w:rPr>
          <w:sz w:val="24"/>
          <w:szCs w:val="24"/>
        </w:rPr>
      </w:pPr>
      <w:r w:rsidDel="00000000" w:rsidR="00000000" w:rsidRPr="00000000">
        <w:rPr>
          <w:sz w:val="24"/>
          <w:szCs w:val="24"/>
          <w:rtl w:val="0"/>
        </w:rPr>
        <w:t xml:space="preserve">Les dossiers suivants — </w:t>
      </w:r>
      <w:r w:rsidDel="00000000" w:rsidR="00000000" w:rsidRPr="00000000">
        <w:rPr>
          <w:rFonts w:ascii="Verdana" w:cs="Verdana" w:eastAsia="Verdana" w:hAnsi="Verdana"/>
          <w:i w:val="1"/>
          <w:iCs w:val="1"/>
          <w:sz w:val="24"/>
          <w:szCs w:val="24"/>
          <w:rtl w:val="0"/>
        </w:rPr>
        <w:t xml:space="preserve">assets</w:t>
      </w:r>
      <w:r w:rsidDel="00000000" w:rsidR="00000000" w:rsidRPr="00000000">
        <w:rPr>
          <w:sz w:val="24"/>
          <w:szCs w:val="24"/>
          <w:rtl w:val="0"/>
        </w:rPr>
        <w:t xml:space="preserve">, </w:t>
      </w:r>
      <w:r w:rsidDel="00000000" w:rsidR="00000000" w:rsidRPr="00000000">
        <w:rPr>
          <w:rFonts w:ascii="Verdana" w:cs="Verdana" w:eastAsia="Verdana" w:hAnsi="Verdana"/>
          <w:i w:val="1"/>
          <w:iCs w:val="1"/>
          <w:sz w:val="24"/>
          <w:szCs w:val="24"/>
          <w:rtl w:val="0"/>
        </w:rPr>
        <w:t xml:space="preserve">backup jars</w:t>
      </w:r>
      <w:r w:rsidDel="00000000" w:rsidR="00000000" w:rsidRPr="00000000">
        <w:rPr>
          <w:sz w:val="24"/>
          <w:szCs w:val="24"/>
          <w:rtl w:val="0"/>
        </w:rPr>
        <w:t xml:space="preserve">, </w:t>
      </w:r>
      <w:r w:rsidDel="00000000" w:rsidR="00000000" w:rsidRPr="00000000">
        <w:rPr>
          <w:rFonts w:ascii="Verdana" w:cs="Verdana" w:eastAsia="Verdana" w:hAnsi="Verdana"/>
          <w:i w:val="1"/>
          <w:iCs w:val="1"/>
          <w:sz w:val="24"/>
          <w:szCs w:val="24"/>
          <w:rtl w:val="0"/>
        </w:rPr>
        <w:t xml:space="preserve">captures</w:t>
      </w:r>
      <w:r w:rsidDel="00000000" w:rsidR="00000000" w:rsidRPr="00000000">
        <w:rPr>
          <w:sz w:val="24"/>
          <w:szCs w:val="24"/>
          <w:rtl w:val="0"/>
        </w:rPr>
        <w:t xml:space="preserve">, </w:t>
      </w:r>
      <w:r w:rsidDel="00000000" w:rsidR="00000000" w:rsidRPr="00000000">
        <w:rPr>
          <w:rFonts w:ascii="Verdana" w:cs="Verdana" w:eastAsia="Verdana" w:hAnsi="Verdana"/>
          <w:i w:val="1"/>
          <w:iCs w:val="1"/>
          <w:sz w:val="24"/>
          <w:szCs w:val="24"/>
          <w:rtl w:val="0"/>
        </w:rPr>
        <w:t xml:space="preserve">card-layout</w:t>
      </w:r>
      <w:r w:rsidDel="00000000" w:rsidR="00000000" w:rsidRPr="00000000">
        <w:rPr>
          <w:sz w:val="24"/>
          <w:szCs w:val="24"/>
          <w:rtl w:val="0"/>
        </w:rPr>
        <w:t xml:space="preserve">, </w:t>
      </w:r>
      <w:r w:rsidDel="00000000" w:rsidR="00000000" w:rsidRPr="00000000">
        <w:rPr>
          <w:rFonts w:ascii="Verdana" w:cs="Verdana" w:eastAsia="Verdana" w:hAnsi="Verdana"/>
          <w:i w:val="1"/>
          <w:iCs w:val="1"/>
          <w:sz w:val="24"/>
          <w:szCs w:val="24"/>
          <w:rtl w:val="0"/>
        </w:rPr>
        <w:t xml:space="preserve">ftp </w:t>
      </w:r>
      <w:r w:rsidDel="00000000" w:rsidR="00000000" w:rsidRPr="00000000">
        <w:rPr>
          <w:sz w:val="24"/>
          <w:szCs w:val="24"/>
          <w:rtl w:val="0"/>
        </w:rPr>
        <w:t xml:space="preserve">et </w:t>
      </w:r>
      <w:r w:rsidDel="00000000" w:rsidR="00000000" w:rsidRPr="00000000">
        <w:rPr>
          <w:rFonts w:ascii="Verdana" w:cs="Verdana" w:eastAsia="Verdana" w:hAnsi="Verdana"/>
          <w:i w:val="1"/>
          <w:iCs w:val="1"/>
          <w:sz w:val="24"/>
          <w:szCs w:val="24"/>
          <w:rtl w:val="0"/>
        </w:rPr>
        <w:t xml:space="preserve">logs </w:t>
      </w:r>
      <w:r w:rsidDel="00000000" w:rsidR="00000000" w:rsidRPr="00000000">
        <w:rPr>
          <w:sz w:val="24"/>
          <w:szCs w:val="24"/>
          <w:rtl w:val="0"/>
        </w:rPr>
        <w:t xml:space="preserve">— sont des dossiers tampons nécessaires au bon fonctionnement de la solution.</w:t>
      </w:r>
    </w:p>
    <w:p w:rsidR="00000000" w:rsidDel="00000000" w:rsidP="00000000" w:rsidRDefault="00000000" w:rsidRPr="00000000" w14:paraId="0000000C">
      <w:pPr>
        <w:spacing w:before="119" w:line="297" w:lineRule="auto"/>
        <w:ind w:left="0" w:right="11" w:firstLine="0"/>
        <w:jc w:val="left"/>
        <w:rPr>
          <w:sz w:val="24"/>
          <w:szCs w:val="24"/>
        </w:rPr>
        <w:sectPr>
          <w:footerReference r:id="rId10" w:type="default"/>
          <w:footerReference r:id="rId11" w:type="first"/>
          <w:pgSz w:h="15840" w:w="12240" w:orient="portrait"/>
          <w:pgMar w:bottom="740" w:top="1340" w:left="1440" w:right="1440" w:header="0" w:footer="545"/>
          <w:pgNumType w:start="1"/>
          <w:titlePg w:val="1"/>
        </w:sectPr>
      </w:pPr>
      <w:r w:rsidDel="00000000" w:rsidR="00000000" w:rsidRPr="00000000">
        <w:rPr>
          <w:rFonts w:ascii="Verdana" w:cs="Verdana" w:eastAsia="Verdana" w:hAnsi="Verdana"/>
          <w:i w:val="1"/>
          <w:iCs w:val="1"/>
          <w:sz w:val="24"/>
          <w:szCs w:val="24"/>
          <w:rtl w:val="0"/>
        </w:rPr>
        <w:t xml:space="preserve">SmartCardBiometricsMatching-0.0.1-SNAPSHOT </w:t>
      </w:r>
      <w:r w:rsidDel="00000000" w:rsidR="00000000" w:rsidRPr="00000000">
        <w:rPr>
          <w:sz w:val="24"/>
          <w:szCs w:val="24"/>
          <w:rtl w:val="0"/>
        </w:rPr>
        <w:t xml:space="preserve">correspond à lʼapplication empaquetée en JAR.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97" w:lineRule="auto"/>
        <w:ind w:left="0" w:right="11"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Le dossier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native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contient les DLL nécessaires à </w:t>
      </w:r>
      <w:r w:rsidDel="00000000" w:rsidR="00000000" w:rsidRPr="00000000">
        <w:rPr>
          <w:sz w:val="24"/>
          <w:szCs w:val="24"/>
          <w:rtl w:val="0"/>
        </w:rPr>
        <w:t xml:space="preserve">l'interaction</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avec les périphériques.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97" w:lineRule="auto"/>
        <w:ind w:left="0" w:right="121"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Dans un premier temps, vous devez vous rendre dans le répertoire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drivers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afin dʼinstaller les pilotes correspondants aux périphériques utilisés par notre solution, qui sont au nombre de trois :</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1277050</wp:posOffset>
            </wp:positionV>
            <wp:extent cx="5943599" cy="1752599"/>
            <wp:effectExtent b="0" l="0" r="0" t="0"/>
            <wp:wrapNone/>
            <wp:docPr id="37"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943599" cy="1752599"/>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0" w:right="11"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740" w:top="1400" w:left="1440" w:right="1440" w:header="0" w:footer="54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Ensuite, vous devez vous rendre dans le répertoire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installations</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Vous y trouverez toutes les installations annexes nécessaires au bon fonctionnement de la solution :</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972817</wp:posOffset>
            </wp:positionV>
            <wp:extent cx="5943599" cy="2047874"/>
            <wp:effectExtent b="0" l="0" r="0" t="0"/>
            <wp:wrapNone/>
            <wp:docPr id="36"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943599" cy="2047874"/>
                    </a:xfrm>
                    <a:prstGeom prst="rect"/>
                    <a:ln/>
                  </pic:spPr>
                </pic:pic>
              </a:graphicData>
            </a:graphic>
          </wp:anchor>
        </w:draw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97" w:lineRule="auto"/>
        <w:ind w:left="0" w:right="11"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Une fois les installations annexes effectuées, vous devez, dans un premier temps, récupérer les deux licences dʼInnovatrics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Enrollment SDK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ANSI ISO SDK</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69"/>
        </w:tabs>
        <w:spacing w:after="0" w:before="119"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Pour ce faire, rendez-vous dans :</w:t>
        <w:tab/>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2438399</wp:posOffset>
                </wp:positionH>
                <wp:positionV relativeFrom="paragraph">
                  <wp:posOffset>104205</wp:posOffset>
                </wp:positionV>
                <wp:extent cx="2238375" cy="171450"/>
                <wp:effectExtent b="0" l="0" r="0" t="0"/>
                <wp:wrapNone/>
                <wp:docPr id="31" name=""/>
                <a:graphic>
                  <a:graphicData uri="http://schemas.microsoft.com/office/word/2010/wordprocessingGroup">
                    <wpg:wgp>
                      <wpg:cNvGrpSpPr/>
                      <wpg:grpSpPr>
                        <a:xfrm>
                          <a:off x="4226800" y="3694275"/>
                          <a:ext cx="2238375" cy="171450"/>
                          <a:chOff x="4226800" y="3694275"/>
                          <a:chExt cx="2238400" cy="171450"/>
                        </a:xfrm>
                      </wpg:grpSpPr>
                      <wpg:grpSp>
                        <wpg:cNvGrpSpPr/>
                        <wpg:grpSpPr>
                          <a:xfrm>
                            <a:off x="4226813" y="3694275"/>
                            <a:ext cx="2238375" cy="171450"/>
                            <a:chOff x="0" y="0"/>
                            <a:chExt cx="2238375" cy="171450"/>
                          </a:xfrm>
                        </wpg:grpSpPr>
                        <wps:wsp>
                          <wps:cNvSpPr/>
                          <wps:cNvPr id="4" name="Shape 4"/>
                          <wps:spPr>
                            <a:xfrm>
                              <a:off x="0" y="0"/>
                              <a:ext cx="2238375" cy="17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2238375" cy="171450"/>
                            </a:xfrm>
                            <a:custGeom>
                              <a:rect b="b" l="l" r="r" t="t"/>
                              <a:pathLst>
                                <a:path extrusionOk="0" h="171450" w="2238375">
                                  <a:moveTo>
                                    <a:pt x="2213589" y="171449"/>
                                  </a:moveTo>
                                  <a:lnTo>
                                    <a:pt x="24785" y="171449"/>
                                  </a:lnTo>
                                  <a:lnTo>
                                    <a:pt x="21140" y="170722"/>
                                  </a:lnTo>
                                  <a:lnTo>
                                    <a:pt x="0" y="146663"/>
                                  </a:lnTo>
                                  <a:lnTo>
                                    <a:pt x="0" y="142874"/>
                                  </a:lnTo>
                                  <a:lnTo>
                                    <a:pt x="0" y="24785"/>
                                  </a:lnTo>
                                  <a:lnTo>
                                    <a:pt x="24785" y="0"/>
                                  </a:lnTo>
                                  <a:lnTo>
                                    <a:pt x="2213589" y="0"/>
                                  </a:lnTo>
                                  <a:lnTo>
                                    <a:pt x="2238374" y="24785"/>
                                  </a:lnTo>
                                  <a:lnTo>
                                    <a:pt x="2238374" y="146663"/>
                                  </a:lnTo>
                                  <a:lnTo>
                                    <a:pt x="2217233" y="170723"/>
                                  </a:lnTo>
                                  <a:lnTo>
                                    <a:pt x="2213589" y="171449"/>
                                  </a:lnTo>
                                  <a:close/>
                                </a:path>
                              </a:pathLst>
                            </a:custGeom>
                            <a:solidFill>
                              <a:srgbClr val="868278">
                                <a:alpha val="14509"/>
                              </a:srgbClr>
                            </a:solidFill>
                            <a:ln>
                              <a:noFill/>
                            </a:ln>
                          </wps:spPr>
                          <wps:bodyPr anchorCtr="0" anchor="ctr" bIns="91425" lIns="91425" spcFirstLastPara="1" rIns="91425" wrap="square" tIns="91425">
                            <a:noAutofit/>
                          </wps:bodyPr>
                        </wps:wsp>
                        <wps:wsp>
                          <wps:cNvSpPr/>
                          <wps:cNvPr id="12" name="Shape 12"/>
                          <wps:spPr>
                            <a:xfrm>
                              <a:off x="0" y="0"/>
                              <a:ext cx="2238375" cy="171450"/>
                            </a:xfrm>
                            <a:prstGeom prst="rect">
                              <a:avLst/>
                            </a:prstGeom>
                            <a:noFill/>
                            <a:ln>
                              <a:noFill/>
                            </a:ln>
                          </wps:spPr>
                          <wps:txbx>
                            <w:txbxContent>
                              <w:p w:rsidR="00000000" w:rsidDel="00000000" w:rsidP="00000000" w:rsidRDefault="00000000" w:rsidRPr="00000000">
                                <w:pPr>
                                  <w:spacing w:after="0" w:before="37.99999952316284" w:line="240"/>
                                  <w:ind w:left="65.99999904632568" w:right="0" w:firstLine="65.99999904632568"/>
                                  <w:jc w:val="left"/>
                                  <w:textDirection w:val="btLr"/>
                                </w:pPr>
                                <w:r w:rsidDel="00000000" w:rsidR="00000000" w:rsidRPr="00000000">
                                  <w:rPr>
                                    <w:rFonts w:ascii="Tahoma" w:cs="Tahoma" w:eastAsia="Tahoma" w:hAnsi="Tahoma"/>
                                    <w:b w:val="0"/>
                                    <w:i w:val="0"/>
                                    <w:smallCaps w:val="0"/>
                                    <w:strike w:val="0"/>
                                    <w:color w:val="eb5757"/>
                                    <w:sz w:val="16"/>
                                    <w:vertAlign w:val="baseline"/>
                                  </w:rPr>
                                  <w:t xml:space="preserve">C:\Program Files\Innovatrics\enrollment\bin</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2438399</wp:posOffset>
                </wp:positionH>
                <wp:positionV relativeFrom="paragraph">
                  <wp:posOffset>104205</wp:posOffset>
                </wp:positionV>
                <wp:extent cx="2238375" cy="171450"/>
                <wp:effectExtent b="0" l="0" r="0" t="0"/>
                <wp:wrapNone/>
                <wp:docPr id="31" name="image16.png"/>
                <a:graphic>
                  <a:graphicData uri="http://schemas.openxmlformats.org/drawingml/2006/picture">
                    <pic:pic>
                      <pic:nvPicPr>
                        <pic:cNvPr id="0" name="image16.png"/>
                        <pic:cNvPicPr preferRelativeResize="0"/>
                      </pic:nvPicPr>
                      <pic:blipFill>
                        <a:blip r:embed="rId14"/>
                        <a:srcRect/>
                        <a:stretch>
                          <a:fillRect/>
                        </a:stretch>
                      </pic:blipFill>
                      <pic:spPr>
                        <a:xfrm>
                          <a:off x="0" y="0"/>
                          <a:ext cx="2238375" cy="171450"/>
                        </a:xfrm>
                        <a:prstGeom prst="rect"/>
                        <a:ln/>
                      </pic:spPr>
                    </pic:pic>
                  </a:graphicData>
                </a:graphic>
              </wp:anchor>
            </w:drawing>
          </mc:Fallback>
        </mc:AlternateConten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97" w:lineRule="auto"/>
        <w:ind w:left="0" w:right="11"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Il sʼagit dʼun répertoire qui sera créé après les installations annexes effectuées précédemment</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1092463</wp:posOffset>
            </wp:positionV>
            <wp:extent cx="5943599" cy="3457574"/>
            <wp:effectExtent b="0" l="0" r="0" t="0"/>
            <wp:wrapNone/>
            <wp:docPr id="33"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5943599" cy="3457574"/>
                    </a:xfrm>
                    <a:prstGeom prst="rect"/>
                    <a:ln/>
                  </pic:spPr>
                </pic:pic>
              </a:graphicData>
            </a:graphic>
          </wp:anchor>
        </w:drawing>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0" w:right="10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Une fois à ce stade, double-cliquez sur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LicenceManager</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puis rendez-vous dans lʼonglet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Hardware ID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afin de récupérer lʼidentifiant de votre machine, nécessaire à lʼactivation des licences Innovatrics.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0" w:right="11"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740" w:top="1400" w:left="1440" w:right="1440" w:header="0" w:footer="54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Copiez ce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Hardware ID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et transmettez-le à</w:t>
      </w:r>
      <w:r w:rsidDel="00000000" w:rsidR="00000000" w:rsidRPr="00000000">
        <w:rPr>
          <w:sz w:val="24"/>
          <w:szCs w:val="24"/>
          <w:rtl w:val="0"/>
        </w:rPr>
        <w:t xml:space="preserve"> un agent SDSI</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qui se chargera de fournir les deux licences Innovatrics.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914400</wp:posOffset>
            </wp:positionH>
            <wp:positionV relativeFrom="page">
              <wp:posOffset>914400</wp:posOffset>
            </wp:positionV>
            <wp:extent cx="5943599" cy="3514724"/>
            <wp:effectExtent b="0" l="0" r="0" t="0"/>
            <wp:wrapNone/>
            <wp:docPr id="40"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5943599" cy="3514724"/>
                    </a:xfrm>
                    <a:prstGeom prst="rect"/>
                    <a:ln/>
                  </pic:spPr>
                </pic:pic>
              </a:graphicData>
            </a:graphic>
          </wp:anchor>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Une fois les deux licences récupérées, vous devez vous rendre dans le répertoire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2"/>
        </w:tabs>
        <w:spacing w:after="0" w:before="70" w:line="240" w:lineRule="auto"/>
        <w:ind w:left="42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afin de créer manuellement un dossier</w:t>
        <w:tab/>
        <w:t xml:space="preserve">(la syntaxe exacte est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3076574</wp:posOffset>
                </wp:positionH>
                <wp:positionV relativeFrom="paragraph">
                  <wp:posOffset>63816</wp:posOffset>
                </wp:positionV>
                <wp:extent cx="1238250" cy="180975"/>
                <wp:effectExtent b="0" l="0" r="0" t="0"/>
                <wp:wrapNone/>
                <wp:docPr id="27" name=""/>
                <a:graphic>
                  <a:graphicData uri="http://schemas.microsoft.com/office/word/2010/wordprocessingGroup">
                    <wpg:wgp>
                      <wpg:cNvGrpSpPr/>
                      <wpg:grpSpPr>
                        <a:xfrm>
                          <a:off x="4726875" y="3689500"/>
                          <a:ext cx="1238250" cy="180975"/>
                          <a:chOff x="4726875" y="3689500"/>
                          <a:chExt cx="1238250" cy="181000"/>
                        </a:xfrm>
                      </wpg:grpSpPr>
                      <wpg:grpSp>
                        <wpg:cNvGrpSpPr/>
                        <wpg:grpSpPr>
                          <a:xfrm>
                            <a:off x="4726875" y="3689513"/>
                            <a:ext cx="1238250" cy="180975"/>
                            <a:chOff x="0" y="0"/>
                            <a:chExt cx="1238250" cy="180975"/>
                          </a:xfrm>
                        </wpg:grpSpPr>
                        <wps:wsp>
                          <wps:cNvSpPr/>
                          <wps:cNvPr id="4" name="Shape 4"/>
                          <wps:spPr>
                            <a:xfrm>
                              <a:off x="0" y="0"/>
                              <a:ext cx="1238250" cy="18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1238250" cy="180975"/>
                            </a:xfrm>
                            <a:custGeom>
                              <a:rect b="b" l="l" r="r" t="t"/>
                              <a:pathLst>
                                <a:path extrusionOk="0" h="180975" w="1238250">
                                  <a:moveTo>
                                    <a:pt x="1213464" y="180974"/>
                                  </a:moveTo>
                                  <a:lnTo>
                                    <a:pt x="24785" y="180974"/>
                                  </a:lnTo>
                                  <a:lnTo>
                                    <a:pt x="21140" y="180249"/>
                                  </a:lnTo>
                                  <a:lnTo>
                                    <a:pt x="0" y="156188"/>
                                  </a:lnTo>
                                  <a:lnTo>
                                    <a:pt x="0" y="152399"/>
                                  </a:lnTo>
                                  <a:lnTo>
                                    <a:pt x="0" y="24782"/>
                                  </a:lnTo>
                                  <a:lnTo>
                                    <a:pt x="24785" y="0"/>
                                  </a:lnTo>
                                  <a:lnTo>
                                    <a:pt x="1213464" y="0"/>
                                  </a:lnTo>
                                  <a:lnTo>
                                    <a:pt x="1238249" y="24782"/>
                                  </a:lnTo>
                                  <a:lnTo>
                                    <a:pt x="1238249" y="156188"/>
                                  </a:lnTo>
                                  <a:lnTo>
                                    <a:pt x="1217109" y="180249"/>
                                  </a:lnTo>
                                  <a:lnTo>
                                    <a:pt x="1213464" y="180974"/>
                                  </a:lnTo>
                                  <a:close/>
                                </a:path>
                              </a:pathLst>
                            </a:custGeom>
                            <a:solidFill>
                              <a:srgbClr val="868278">
                                <a:alpha val="14509"/>
                              </a:srgbClr>
                            </a:solidFill>
                            <a:ln>
                              <a:noFill/>
                            </a:ln>
                          </wps:spPr>
                          <wps:bodyPr anchorCtr="0" anchor="ctr" bIns="91425" lIns="91425" spcFirstLastPara="1" rIns="91425" wrap="square" tIns="91425">
                            <a:noAutofit/>
                          </wps:bodyPr>
                        </wps:wsp>
                        <wps:wsp>
                          <wps:cNvSpPr/>
                          <wps:cNvPr id="6" name="Shape 6"/>
                          <wps:spPr>
                            <a:xfrm>
                              <a:off x="0" y="0"/>
                              <a:ext cx="1238250" cy="180975"/>
                            </a:xfrm>
                            <a:prstGeom prst="rect">
                              <a:avLst/>
                            </a:prstGeom>
                            <a:noFill/>
                            <a:ln>
                              <a:noFill/>
                            </a:ln>
                          </wps:spPr>
                          <wps:txbx>
                            <w:txbxContent>
                              <w:p w:rsidR="00000000" w:rsidDel="00000000" w:rsidP="00000000" w:rsidRDefault="00000000" w:rsidRPr="00000000">
                                <w:pPr>
                                  <w:spacing w:after="0" w:before="37.99999952316284" w:line="240"/>
                                  <w:ind w:left="70" w:right="0" w:firstLine="70"/>
                                  <w:jc w:val="left"/>
                                  <w:textDirection w:val="btLr"/>
                                </w:pPr>
                                <w:r w:rsidDel="00000000" w:rsidR="00000000" w:rsidRPr="00000000">
                                  <w:rPr>
                                    <w:rFonts w:ascii="Tahoma" w:cs="Tahoma" w:eastAsia="Tahoma" w:hAnsi="Tahoma"/>
                                    <w:b w:val="0"/>
                                    <w:i w:val="0"/>
                                    <w:smallCaps w:val="0"/>
                                    <w:strike w:val="0"/>
                                    <w:color w:val="eb5757"/>
                                    <w:sz w:val="16"/>
                                    <w:vertAlign w:val="baseline"/>
                                  </w:rPr>
                                  <w:t xml:space="preserve">C:\Innovatrics\ANSIISO</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3076574</wp:posOffset>
                </wp:positionH>
                <wp:positionV relativeFrom="paragraph">
                  <wp:posOffset>63816</wp:posOffset>
                </wp:positionV>
                <wp:extent cx="1238250" cy="180975"/>
                <wp:effectExtent b="0" l="0" r="0" t="0"/>
                <wp:wrapNone/>
                <wp:docPr id="27" name="image12.png"/>
                <a:graphic>
                  <a:graphicData uri="http://schemas.openxmlformats.org/drawingml/2006/picture">
                    <pic:pic>
                      <pic:nvPicPr>
                        <pic:cNvPr id="0" name="image12.png"/>
                        <pic:cNvPicPr preferRelativeResize="0"/>
                      </pic:nvPicPr>
                      <pic:blipFill>
                        <a:blip r:embed="rId14"/>
                        <a:srcRect/>
                        <a:stretch>
                          <a:fillRect/>
                        </a:stretch>
                      </pic:blipFill>
                      <pic:spPr>
                        <a:xfrm>
                          <a:off x="0" y="0"/>
                          <a:ext cx="1238250"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63816</wp:posOffset>
                </wp:positionV>
                <wp:extent cx="228600" cy="180975"/>
                <wp:effectExtent b="0" l="0" r="0" t="0"/>
                <wp:wrapNone/>
                <wp:docPr id="32" name=""/>
                <a:graphic>
                  <a:graphicData uri="http://schemas.microsoft.com/office/word/2010/wordprocessingGroup">
                    <wpg:wgp>
                      <wpg:cNvGrpSpPr/>
                      <wpg:grpSpPr>
                        <a:xfrm>
                          <a:off x="5231675" y="3689500"/>
                          <a:ext cx="228600" cy="180975"/>
                          <a:chOff x="5231675" y="3689500"/>
                          <a:chExt cx="228625" cy="181000"/>
                        </a:xfrm>
                      </wpg:grpSpPr>
                      <wpg:grpSp>
                        <wpg:cNvGrpSpPr/>
                        <wpg:grpSpPr>
                          <a:xfrm>
                            <a:off x="5231700" y="3689513"/>
                            <a:ext cx="228600" cy="180975"/>
                            <a:chOff x="0" y="0"/>
                            <a:chExt cx="228600" cy="180975"/>
                          </a:xfrm>
                        </wpg:grpSpPr>
                        <wps:wsp>
                          <wps:cNvSpPr/>
                          <wps:cNvPr id="4" name="Shape 4"/>
                          <wps:spPr>
                            <a:xfrm>
                              <a:off x="0" y="0"/>
                              <a:ext cx="228600" cy="18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 name="Shape 14"/>
                            <pic:cNvPicPr preferRelativeResize="0"/>
                          </pic:nvPicPr>
                          <pic:blipFill rotWithShape="1">
                            <a:blip r:embed="rId17">
                              <a:alphaModFix/>
                            </a:blip>
                            <a:srcRect b="0" l="0" r="0" t="0"/>
                            <a:stretch/>
                          </pic:blipFill>
                          <pic:spPr>
                            <a:xfrm>
                              <a:off x="0" y="0"/>
                              <a:ext cx="228599" cy="180974"/>
                            </a:xfrm>
                            <a:prstGeom prst="rect">
                              <a:avLst/>
                            </a:prstGeom>
                            <a:noFill/>
                            <a:ln>
                              <a:noFill/>
                            </a:ln>
                          </pic:spPr>
                        </pic:pic>
                        <wps:wsp>
                          <wps:cNvSpPr/>
                          <wps:cNvPr id="15" name="Shape 15"/>
                          <wps:spPr>
                            <a:xfrm>
                              <a:off x="0" y="0"/>
                              <a:ext cx="228600" cy="180975"/>
                            </a:xfrm>
                            <a:prstGeom prst="rect">
                              <a:avLst/>
                            </a:prstGeom>
                            <a:noFill/>
                            <a:ln>
                              <a:noFill/>
                            </a:ln>
                          </wps:spPr>
                          <wps:txbx>
                            <w:txbxContent>
                              <w:p w:rsidR="00000000" w:rsidDel="00000000" w:rsidP="00000000" w:rsidRDefault="00000000" w:rsidRPr="00000000">
                                <w:pPr>
                                  <w:spacing w:after="0" w:before="37.99999952316284" w:line="240"/>
                                  <w:ind w:left="65.99999904632568" w:right="0" w:firstLine="65.99999904632568"/>
                                  <w:jc w:val="left"/>
                                  <w:textDirection w:val="btLr"/>
                                </w:pPr>
                                <w:r w:rsidDel="00000000" w:rsidR="00000000" w:rsidRPr="00000000">
                                  <w:rPr>
                                    <w:rFonts w:ascii="Tahoma" w:cs="Tahoma" w:eastAsia="Tahoma" w:hAnsi="Tahoma"/>
                                    <w:b w:val="0"/>
                                    <w:i w:val="0"/>
                                    <w:smallCaps w:val="0"/>
                                    <w:strike w:val="0"/>
                                    <w:color w:val="eb5757"/>
                                    <w:sz w:val="16"/>
                                    <w:vertAlign w:val="baseline"/>
                                  </w:rPr>
                                  <w:t xml:space="preserve">C:\</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63816</wp:posOffset>
                </wp:positionV>
                <wp:extent cx="228600" cy="180975"/>
                <wp:effectExtent b="0" l="0" r="0" t="0"/>
                <wp:wrapNone/>
                <wp:docPr id="32" name="image17.png"/>
                <a:graphic>
                  <a:graphicData uri="http://schemas.openxmlformats.org/drawingml/2006/picture">
                    <pic:pic>
                      <pic:nvPicPr>
                        <pic:cNvPr id="0" name="image17.png"/>
                        <pic:cNvPicPr preferRelativeResize="0"/>
                      </pic:nvPicPr>
                      <pic:blipFill>
                        <a:blip r:embed="rId14"/>
                        <a:srcRect/>
                        <a:stretch>
                          <a:fillRect/>
                        </a:stretch>
                      </pic:blipFill>
                      <pic:spPr>
                        <a:xfrm>
                          <a:off x="0" y="0"/>
                          <a:ext cx="228600" cy="180975"/>
                        </a:xfrm>
                        <a:prstGeom prst="rect"/>
                        <a:ln/>
                      </pic:spPr>
                    </pic:pic>
                  </a:graphicData>
                </a:graphic>
              </wp:anchor>
            </w:drawing>
          </mc:Fallback>
        </mc:AlternateConten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97" w:lineRule="auto"/>
        <w:ind w:left="0" w:right="11"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très importante). Une fois le nouveau répertoire créé, placez-y la licence correspondante à lʼANSI ISO.</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1016515</wp:posOffset>
            </wp:positionV>
            <wp:extent cx="5943599" cy="1333499"/>
            <wp:effectExtent b="0" l="0" r="0" t="0"/>
            <wp:wrapNone/>
            <wp:docPr id="38"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5943599" cy="1333499"/>
                    </a:xfrm>
                    <a:prstGeom prst="rect"/>
                    <a:ln/>
                  </pic:spPr>
                </pic:pic>
              </a:graphicData>
            </a:graphic>
          </wp:anchor>
        </w:drawing>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spacing w:before="0" w:lineRule="auto"/>
        <w:ind w:left="0" w:right="0" w:firstLine="0"/>
        <w:jc w:val="left"/>
        <w:rPr>
          <w:b w:val="1"/>
          <w:bCs w:val="1"/>
          <w:sz w:val="24"/>
          <w:szCs w:val="24"/>
        </w:rPr>
      </w:pPr>
      <w:r w:rsidDel="00000000" w:rsidR="00000000" w:rsidRPr="00000000">
        <w:rPr>
          <w:b w:val="1"/>
          <w:bCs w:val="1"/>
          <w:sz w:val="24"/>
          <w:szCs w:val="24"/>
          <w:rtl w:val="0"/>
        </w:rPr>
        <w:t xml:space="preserve">Pour le </w:t>
      </w:r>
      <w:r w:rsidDel="00000000" w:rsidR="00000000" w:rsidRPr="00000000">
        <w:rPr>
          <w:rFonts w:ascii="Verdana" w:cs="Verdana" w:eastAsia="Verdana" w:hAnsi="Verdana"/>
          <w:b w:val="1"/>
          <w:bCs w:val="1"/>
          <w:i w:val="1"/>
          <w:iCs w:val="1"/>
          <w:sz w:val="24"/>
          <w:szCs w:val="24"/>
          <w:rtl w:val="0"/>
        </w:rPr>
        <w:t xml:space="preserve">Enrollment SDK</w:t>
      </w:r>
      <w:r w:rsidDel="00000000" w:rsidR="00000000" w:rsidRPr="00000000">
        <w:rPr>
          <w:b w:val="1"/>
          <w:bCs w:val="1"/>
          <w:sz w:val="24"/>
          <w:szCs w:val="24"/>
          <w:rtl w:val="0"/>
        </w:rPr>
        <w:t xml:space="preserve">, vous allez créer le répertoire directement depuis</w:t>
      </w:r>
    </w:p>
    <w:p w:rsidR="00000000" w:rsidDel="00000000" w:rsidP="00000000" w:rsidRDefault="00000000" w:rsidRPr="00000000" w14:paraId="00000066">
      <w:pPr>
        <w:spacing w:before="68" w:lineRule="auto"/>
        <w:ind w:left="0" w:right="0" w:firstLine="0"/>
        <w:jc w:val="left"/>
        <w:rPr>
          <w:b w:val="1"/>
          <w:bCs w:val="1"/>
          <w:sz w:val="24"/>
          <w:szCs w:val="24"/>
        </w:rPr>
        <w:sectPr>
          <w:type w:val="nextPage"/>
          <w:pgSz w:h="15840" w:w="12240" w:orient="portrait"/>
          <w:pgMar w:bottom="740" w:top="1440" w:left="1440" w:right="1440" w:header="0" w:footer="545"/>
        </w:sectPr>
      </w:pPr>
      <w:r w:rsidDel="00000000" w:rsidR="00000000" w:rsidRPr="00000000">
        <w:rPr>
          <w:rFonts w:ascii="Verdana" w:cs="Verdana" w:eastAsia="Verdana" w:hAnsi="Verdana"/>
          <w:b w:val="1"/>
          <w:bCs w:val="1"/>
          <w:i w:val="1"/>
          <w:iCs w:val="1"/>
          <w:sz w:val="24"/>
          <w:szCs w:val="24"/>
          <w:rtl w:val="0"/>
        </w:rPr>
        <w:t xml:space="preserve">LicenceManager </w:t>
      </w:r>
      <w:r w:rsidDel="00000000" w:rsidR="00000000" w:rsidRPr="00000000">
        <w:rPr>
          <w:b w:val="1"/>
          <w:bCs w:val="1"/>
          <w:sz w:val="24"/>
          <w:szCs w:val="24"/>
          <w:rtl w:val="0"/>
        </w:rPr>
        <w:t xml:space="preserve">via lʼonglet </w:t>
      </w:r>
      <w:r w:rsidDel="00000000" w:rsidR="00000000" w:rsidRPr="00000000">
        <w:rPr>
          <w:rFonts w:ascii="Verdana" w:cs="Verdana" w:eastAsia="Verdana" w:hAnsi="Verdana"/>
          <w:b w:val="1"/>
          <w:bCs w:val="1"/>
          <w:i w:val="1"/>
          <w:iCs w:val="1"/>
          <w:sz w:val="24"/>
          <w:szCs w:val="24"/>
          <w:rtl w:val="0"/>
        </w:rPr>
        <w:t xml:space="preserve">Deploy Licence </w:t>
      </w:r>
      <w:r w:rsidDel="00000000" w:rsidR="00000000" w:rsidRPr="00000000">
        <w:rPr>
          <w:b w:val="1"/>
          <w:bCs w:val="1"/>
          <w:sz w:val="24"/>
          <w:szCs w:val="24"/>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431"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Cliquez sur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Licence File</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puis sélectionnez la licence correspondante au</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90486</wp:posOffset>
                </wp:positionH>
                <wp:positionV relativeFrom="paragraph">
                  <wp:posOffset>125411</wp:posOffset>
                </wp:positionV>
                <wp:extent cx="57150" cy="57150"/>
                <wp:effectExtent b="0" l="0" r="0" t="0"/>
                <wp:wrapNone/>
                <wp:docPr id="28" name=""/>
                <a:graphic>
                  <a:graphicData uri="http://schemas.microsoft.com/office/word/2010/wordprocessingShape">
                    <wps:wsp>
                      <wps:cNvSpPr/>
                      <wps:cNvPr id="7" name="Shape 7"/>
                      <wps:spPr>
                        <a:xfrm>
                          <a:off x="5322188" y="3756188"/>
                          <a:ext cx="47625" cy="47625"/>
                        </a:xfrm>
                        <a:custGeom>
                          <a:rect b="b" l="l" r="r" t="t"/>
                          <a:pathLst>
                            <a:path extrusionOk="0" h="47625" w="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90486</wp:posOffset>
                </wp:positionH>
                <wp:positionV relativeFrom="paragraph">
                  <wp:posOffset>125411</wp:posOffset>
                </wp:positionV>
                <wp:extent cx="57150" cy="57150"/>
                <wp:effectExtent b="0" l="0" r="0" t="0"/>
                <wp:wrapNone/>
                <wp:docPr id="28" name="image13.png"/>
                <a:graphic>
                  <a:graphicData uri="http://schemas.openxmlformats.org/drawingml/2006/picture">
                    <pic:pic>
                      <pic:nvPicPr>
                        <pic:cNvPr id="0" name="image13.png"/>
                        <pic:cNvPicPr preferRelativeResize="0"/>
                      </pic:nvPicPr>
                      <pic:blipFill>
                        <a:blip r:embed="rId14"/>
                        <a:srcRect/>
                        <a:stretch>
                          <a:fillRect/>
                        </a:stretch>
                      </pic:blipFill>
                      <pic:spPr>
                        <a:xfrm>
                          <a:off x="0" y="0"/>
                          <a:ext cx="57150" cy="57150"/>
                        </a:xfrm>
                        <a:prstGeom prst="rect"/>
                        <a:ln/>
                      </pic:spPr>
                    </pic:pic>
                  </a:graphicData>
                </a:graphic>
              </wp:anchor>
            </w:drawing>
          </mc:Fallback>
        </mc:AlternateContent>
      </w:r>
    </w:p>
    <w:p w:rsidR="00000000" w:rsidDel="00000000" w:rsidP="00000000" w:rsidRDefault="00000000" w:rsidRPr="00000000" w14:paraId="00000068">
      <w:pPr>
        <w:spacing w:before="69" w:lineRule="auto"/>
        <w:ind w:left="431" w:right="0" w:firstLine="0"/>
        <w:jc w:val="left"/>
        <w:rPr>
          <w:sz w:val="24"/>
          <w:szCs w:val="24"/>
        </w:rPr>
      </w:pPr>
      <w:r w:rsidDel="00000000" w:rsidR="00000000" w:rsidRPr="00000000">
        <w:rPr>
          <w:rFonts w:ascii="Verdana" w:cs="Verdana" w:eastAsia="Verdana" w:hAnsi="Verdana"/>
          <w:i w:val="1"/>
          <w:iCs w:val="1"/>
          <w:sz w:val="24"/>
          <w:szCs w:val="24"/>
          <w:rtl w:val="0"/>
        </w:rPr>
        <w:t xml:space="preserve">Enrollment SDK</w:t>
      </w:r>
      <w:r w:rsidDel="00000000" w:rsidR="00000000" w:rsidRPr="00000000">
        <w:rPr>
          <w:sz w:val="24"/>
          <w:szCs w:val="24"/>
          <w:rtl w:val="0"/>
        </w:rPr>
        <w:t xml:space="preserve">.</w:t>
      </w:r>
    </w:p>
    <w:p w:rsidR="00000000" w:rsidDel="00000000" w:rsidP="00000000" w:rsidRDefault="00000000" w:rsidRPr="00000000" w14:paraId="00000069">
      <w:pPr>
        <w:spacing w:before="218" w:lineRule="auto"/>
        <w:ind w:left="431" w:right="0" w:firstLine="0"/>
        <w:jc w:val="left"/>
        <w:rPr>
          <w:sz w:val="24"/>
          <w:szCs w:val="24"/>
        </w:rPr>
      </w:pPr>
      <w:r w:rsidDel="00000000" w:rsidR="00000000" w:rsidRPr="00000000">
        <w:rPr>
          <w:sz w:val="24"/>
          <w:szCs w:val="24"/>
          <w:rtl w:val="0"/>
        </w:rPr>
        <w:t xml:space="preserve">Ensuite, cliquez sur </w:t>
      </w:r>
      <w:r w:rsidDel="00000000" w:rsidR="00000000" w:rsidRPr="00000000">
        <w:rPr>
          <w:rFonts w:ascii="Verdana" w:cs="Verdana" w:eastAsia="Verdana" w:hAnsi="Verdana"/>
          <w:i w:val="1"/>
          <w:iCs w:val="1"/>
          <w:sz w:val="24"/>
          <w:szCs w:val="24"/>
          <w:rtl w:val="0"/>
        </w:rPr>
        <w:t xml:space="preserve">Deploy Licence</w:t>
      </w:r>
      <w:r w:rsidDel="00000000" w:rsidR="00000000" w:rsidRPr="00000000">
        <w:rPr>
          <w:sz w:val="24"/>
          <w:szCs w:val="24"/>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90486</wp:posOffset>
                </wp:positionH>
                <wp:positionV relativeFrom="paragraph">
                  <wp:posOffset>220433</wp:posOffset>
                </wp:positionV>
                <wp:extent cx="57150" cy="57150"/>
                <wp:effectExtent b="0" l="0" r="0" t="0"/>
                <wp:wrapNone/>
                <wp:docPr id="29" name=""/>
                <a:graphic>
                  <a:graphicData uri="http://schemas.microsoft.com/office/word/2010/wordprocessingShape">
                    <wps:wsp>
                      <wps:cNvSpPr/>
                      <wps:cNvPr id="8" name="Shape 8"/>
                      <wps:spPr>
                        <a:xfrm>
                          <a:off x="5322188" y="3756188"/>
                          <a:ext cx="47625" cy="47625"/>
                        </a:xfrm>
                        <a:custGeom>
                          <a:rect b="b" l="l" r="r" t="t"/>
                          <a:pathLst>
                            <a:path extrusionOk="0" h="47625" w="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90486</wp:posOffset>
                </wp:positionH>
                <wp:positionV relativeFrom="paragraph">
                  <wp:posOffset>220433</wp:posOffset>
                </wp:positionV>
                <wp:extent cx="57150" cy="57150"/>
                <wp:effectExtent b="0" l="0" r="0" t="0"/>
                <wp:wrapNone/>
                <wp:docPr id="29" name="image14.png"/>
                <a:graphic>
                  <a:graphicData uri="http://schemas.openxmlformats.org/drawingml/2006/picture">
                    <pic:pic>
                      <pic:nvPicPr>
                        <pic:cNvPr id="0" name="image14.png"/>
                        <pic:cNvPicPr preferRelativeResize="0"/>
                      </pic:nvPicPr>
                      <pic:blipFill>
                        <a:blip r:embed="rId14"/>
                        <a:srcRect/>
                        <a:stretch>
                          <a:fillRect/>
                        </a:stretch>
                      </pic:blipFill>
                      <pic:spPr>
                        <a:xfrm>
                          <a:off x="0" y="0"/>
                          <a:ext cx="57150" cy="57150"/>
                        </a:xfrm>
                        <a:prstGeom prst="rect"/>
                        <a:ln/>
                      </pic:spPr>
                    </pic:pic>
                  </a:graphicData>
                </a:graphic>
              </wp:anchor>
            </w:drawing>
          </mc:Fallback>
        </mc:AlternateConten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7" w:lineRule="auto"/>
        <w:ind w:left="0" w:right="11" w:firstLine="0"/>
        <w:jc w:val="left"/>
        <w:rPr>
          <w:rFonts w:ascii="Verdana" w:cs="Verdana" w:eastAsia="Verdana" w:hAnsi="Verdana"/>
          <w:b w:val="0"/>
          <w:bCs w:val="0"/>
          <w:i w:val="1"/>
          <w:iCs w:val="1"/>
          <w:smallCaps w:val="0"/>
          <w:strike w:val="0"/>
          <w:color w:val="000000"/>
          <w:sz w:val="24"/>
          <w:szCs w:val="24"/>
          <w:u w:val="none"/>
          <w:shd w:fill="auto" w:val="clear"/>
          <w:vertAlign w:val="baseline"/>
        </w:rPr>
        <w:sectPr>
          <w:type w:val="nextPage"/>
          <w:pgSz w:h="15840" w:w="12240" w:orient="portrait"/>
          <w:pgMar w:bottom="740" w:top="1400" w:left="1440" w:right="1440" w:header="0" w:footer="545"/>
        </w:sectPr>
      </w:pPr>
      <w:r w:rsidDel="00000000" w:rsidR="00000000" w:rsidRPr="00000000">
        <w:rPr>
          <w:sz w:val="24"/>
          <w:szCs w:val="24"/>
          <w:rtl w:val="0"/>
        </w:rPr>
        <w:t xml:space="preserve">L</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es deux licences Innovatrics sont correctement installées, dont une via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LicenceManager</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-5390538</wp:posOffset>
            </wp:positionV>
            <wp:extent cx="5943599" cy="4914899"/>
            <wp:effectExtent b="0" l="0" r="0" t="0"/>
            <wp:wrapNone/>
            <wp:docPr id="43" name="image19.jpg"/>
            <a:graphic>
              <a:graphicData uri="http://schemas.openxmlformats.org/drawingml/2006/picture">
                <pic:pic>
                  <pic:nvPicPr>
                    <pic:cNvPr id="0" name="image19.jpg"/>
                    <pic:cNvPicPr preferRelativeResize="0"/>
                  </pic:nvPicPr>
                  <pic:blipFill>
                    <a:blip r:embed="rId19"/>
                    <a:srcRect b="0" l="0" r="0" t="0"/>
                    <a:stretch>
                      <a:fillRect/>
                    </a:stretch>
                  </pic:blipFill>
                  <pic:spPr>
                    <a:xfrm>
                      <a:off x="0" y="0"/>
                      <a:ext cx="5943599" cy="4914899"/>
                    </a:xfrm>
                    <a:prstGeom prst="rect"/>
                    <a:ln/>
                  </pic:spPr>
                </pic:pic>
              </a:graphicData>
            </a:graphic>
          </wp:anchor>
        </w:drawing>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914400</wp:posOffset>
            </wp:positionH>
            <wp:positionV relativeFrom="page">
              <wp:posOffset>914400</wp:posOffset>
            </wp:positionV>
            <wp:extent cx="5943599" cy="3800474"/>
            <wp:effectExtent b="0" l="0" r="0" t="0"/>
            <wp:wrapNone/>
            <wp:docPr id="34"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5943599" cy="3800474"/>
                    </a:xfrm>
                    <a:prstGeom prst="rect"/>
                    <a:ln/>
                  </pic:spPr>
                </pic:pic>
              </a:graphicData>
            </a:graphic>
          </wp:anchor>
        </w:drawing>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tabs>
          <w:tab w:val="left" w:leader="none" w:pos="431"/>
        </w:tabs>
        <w:spacing w:after="240" w:before="240" w:line="422" w:lineRule="auto"/>
        <w:rPr>
          <w:sz w:val="24"/>
          <w:szCs w:val="24"/>
        </w:rPr>
      </w:pPr>
      <w:r w:rsidDel="00000000" w:rsidR="00000000" w:rsidRPr="00000000">
        <w:rPr>
          <w:sz w:val="24"/>
          <w:szCs w:val="24"/>
          <w:rtl w:val="0"/>
        </w:rPr>
        <w:t xml:space="preserve">La prochaine étape consiste à utiliser WinSW (</w:t>
      </w:r>
      <w:r w:rsidDel="00000000" w:rsidR="00000000" w:rsidRPr="00000000">
        <w:rPr>
          <w:b w:val="1"/>
          <w:bCs w:val="1"/>
          <w:sz w:val="24"/>
          <w:szCs w:val="24"/>
          <w:rtl w:val="0"/>
        </w:rPr>
        <w:t xml:space="preserve">Windows Service Wrapper</w:t>
      </w:r>
      <w:r w:rsidDel="00000000" w:rsidR="00000000" w:rsidRPr="00000000">
        <w:rPr>
          <w:sz w:val="24"/>
          <w:szCs w:val="24"/>
          <w:rtl w:val="0"/>
        </w:rPr>
        <w:t xml:space="preserve">),</w:t>
      </w:r>
    </w:p>
    <w:p w:rsidR="00000000" w:rsidDel="00000000" w:rsidP="00000000" w:rsidRDefault="00000000" w:rsidRPr="00000000" w14:paraId="000000A4">
      <w:pPr>
        <w:tabs>
          <w:tab w:val="left" w:leader="none" w:pos="431"/>
        </w:tabs>
        <w:spacing w:after="240" w:before="240" w:line="422" w:lineRule="auto"/>
        <w:rPr>
          <w:sz w:val="24"/>
          <w:szCs w:val="24"/>
        </w:rPr>
      </w:pPr>
      <w:r w:rsidDel="00000000" w:rsidR="00000000" w:rsidRPr="00000000">
        <w:rPr>
          <w:sz w:val="24"/>
          <w:szCs w:val="24"/>
          <w:rtl w:val="0"/>
        </w:rPr>
        <w:t xml:space="preserve">Ensuite, vous devez effectuer les étapes suivantes :</w:t>
      </w:r>
    </w:p>
    <w:p w:rsidR="00000000" w:rsidDel="00000000" w:rsidP="00000000" w:rsidRDefault="00000000" w:rsidRPr="00000000" w14:paraId="000000A5">
      <w:pPr>
        <w:numPr>
          <w:ilvl w:val="0"/>
          <w:numId w:val="1"/>
        </w:numPr>
        <w:tabs>
          <w:tab w:val="left" w:leader="none" w:pos="431"/>
        </w:tabs>
        <w:spacing w:after="0" w:afterAutospacing="0" w:before="240" w:line="422" w:lineRule="auto"/>
        <w:ind w:left="720" w:hanging="360"/>
        <w:rPr>
          <w:sz w:val="24"/>
          <w:szCs w:val="24"/>
        </w:rPr>
      </w:pPr>
      <w:r w:rsidDel="00000000" w:rsidR="00000000" w:rsidRPr="00000000">
        <w:rPr>
          <w:sz w:val="24"/>
          <w:szCs w:val="24"/>
          <w:rtl w:val="0"/>
        </w:rPr>
        <w:t xml:space="preserve">cd C:\SmartCardApp</w:t>
      </w:r>
    </w:p>
    <w:p w:rsidR="00000000" w:rsidDel="00000000" w:rsidP="00000000" w:rsidRDefault="00000000" w:rsidRPr="00000000" w14:paraId="000000A6">
      <w:pPr>
        <w:numPr>
          <w:ilvl w:val="0"/>
          <w:numId w:val="1"/>
        </w:numPr>
        <w:tabs>
          <w:tab w:val="left" w:leader="none" w:pos="431"/>
        </w:tabs>
        <w:spacing w:after="0" w:afterAutospacing="0" w:before="0" w:beforeAutospacing="0" w:line="422" w:lineRule="auto"/>
        <w:ind w:left="720" w:hanging="360"/>
        <w:rPr>
          <w:sz w:val="24"/>
          <w:szCs w:val="24"/>
        </w:rPr>
      </w:pPr>
      <w:r w:rsidDel="00000000" w:rsidR="00000000" w:rsidRPr="00000000">
        <w:rPr>
          <w:sz w:val="24"/>
          <w:szCs w:val="24"/>
          <w:rtl w:val="0"/>
        </w:rPr>
        <w:t xml:space="preserve">SmartCardServiceSDSI2.exe install</w:t>
      </w:r>
    </w:p>
    <w:p w:rsidR="00000000" w:rsidDel="00000000" w:rsidP="00000000" w:rsidRDefault="00000000" w:rsidRPr="00000000" w14:paraId="000000A7">
      <w:pPr>
        <w:numPr>
          <w:ilvl w:val="0"/>
          <w:numId w:val="1"/>
        </w:numPr>
        <w:tabs>
          <w:tab w:val="left" w:leader="none" w:pos="431"/>
        </w:tabs>
        <w:spacing w:after="0" w:afterAutospacing="0" w:before="0" w:beforeAutospacing="0" w:line="422" w:lineRule="auto"/>
        <w:ind w:left="720" w:hanging="360"/>
        <w:rPr>
          <w:sz w:val="24"/>
          <w:szCs w:val="24"/>
        </w:rPr>
      </w:pPr>
      <w:r w:rsidDel="00000000" w:rsidR="00000000" w:rsidRPr="00000000">
        <w:rPr>
          <w:sz w:val="24"/>
          <w:szCs w:val="24"/>
          <w:rtl w:val="0"/>
        </w:rPr>
        <w:t xml:space="preserve">SmartCardServiceSDSI2.exe start</w:t>
      </w:r>
    </w:p>
    <w:p w:rsidR="00000000" w:rsidDel="00000000" w:rsidP="00000000" w:rsidRDefault="00000000" w:rsidRPr="00000000" w14:paraId="000000A8">
      <w:pPr>
        <w:numPr>
          <w:ilvl w:val="0"/>
          <w:numId w:val="1"/>
        </w:numPr>
        <w:tabs>
          <w:tab w:val="left" w:leader="none" w:pos="431"/>
        </w:tabs>
        <w:spacing w:after="240" w:before="0" w:beforeAutospacing="0" w:line="422" w:lineRule="auto"/>
        <w:ind w:left="720" w:hanging="360"/>
        <w:rPr>
          <w:sz w:val="24"/>
          <w:szCs w:val="24"/>
        </w:rPr>
      </w:pPr>
      <w:r w:rsidDel="00000000" w:rsidR="00000000" w:rsidRPr="00000000">
        <w:rPr>
          <w:sz w:val="24"/>
          <w:szCs w:val="24"/>
          <w:rtl w:val="0"/>
        </w:rPr>
        <w:t xml:space="preserve">sc query SmartCardServiceSDSI2</w:t>
      </w:r>
    </w:p>
    <w:p w:rsidR="00000000" w:rsidDel="00000000" w:rsidP="00000000" w:rsidRDefault="00000000" w:rsidRPr="00000000" w14:paraId="000000A9">
      <w:pPr>
        <w:tabs>
          <w:tab w:val="left" w:leader="none" w:pos="431"/>
        </w:tabs>
        <w:spacing w:after="240" w:before="240" w:line="422" w:lineRule="auto"/>
        <w:ind w:left="0" w:firstLine="0"/>
        <w:rPr>
          <w:sz w:val="24"/>
          <w:szCs w:val="24"/>
        </w:rPr>
      </w:pPr>
      <w:r w:rsidDel="00000000" w:rsidR="00000000" w:rsidRPr="00000000">
        <w:rPr>
          <w:sz w:val="24"/>
          <w:szCs w:val="24"/>
          <w:rtl w:val="0"/>
        </w:rPr>
        <w:t xml:space="preserve">Connecter avec le identifiants de l’utilisateur courant au lieu du local system </w:t>
      </w:r>
      <w:r w:rsidDel="00000000" w:rsidR="00000000" w:rsidRPr="00000000">
        <w:rPr>
          <w:rtl w:val="0"/>
        </w:rPr>
      </w:r>
    </w:p>
    <w:p w:rsidR="00000000" w:rsidDel="00000000" w:rsidP="00000000" w:rsidRDefault="00000000" w:rsidRPr="00000000" w14:paraId="000000AA">
      <w:pPr>
        <w:spacing w:before="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B">
      <w:pPr>
        <w:spacing w:before="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C">
      <w:pPr>
        <w:spacing w:before="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D">
      <w:pPr>
        <w:spacing w:before="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E">
      <w:pPr>
        <w:spacing w:before="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F">
      <w:pPr>
        <w:spacing w:before="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0">
      <w:pPr>
        <w:spacing w:before="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1">
      <w:pPr>
        <w:spacing w:before="0" w:lineRule="auto"/>
        <w:ind w:left="0" w:right="0" w:firstLine="0"/>
        <w:jc w:val="left"/>
        <w:rPr>
          <w:sz w:val="24"/>
          <w:szCs w:val="24"/>
        </w:rPr>
        <w:sectPr>
          <w:type w:val="nextPage"/>
          <w:pgSz w:h="15840" w:w="12240" w:orient="portrait"/>
          <w:pgMar w:bottom="740" w:top="1440" w:left="1440" w:right="1440" w:header="0" w:footer="545"/>
        </w:sectPr>
      </w:pPr>
      <w:r w:rsidDel="00000000" w:rsidR="00000000" w:rsidRPr="00000000">
        <w:rPr>
          <w:sz w:val="24"/>
          <w:szCs w:val="24"/>
          <w:rtl w:val="0"/>
        </w:rPr>
        <w:t xml:space="preserve">Enfin, vous devez installer </w:t>
      </w:r>
      <w:r w:rsidDel="00000000" w:rsidR="00000000" w:rsidRPr="00000000">
        <w:rPr>
          <w:rFonts w:ascii="Verdana" w:cs="Verdana" w:eastAsia="Verdana" w:hAnsi="Verdana"/>
          <w:i w:val="1"/>
          <w:iCs w:val="1"/>
          <w:sz w:val="24"/>
          <w:szCs w:val="24"/>
          <w:rtl w:val="0"/>
        </w:rPr>
        <w:t xml:space="preserve">moncertificat </w:t>
      </w:r>
      <w:r w:rsidDel="00000000" w:rsidR="00000000" w:rsidRPr="00000000">
        <w:rPr>
          <w:sz w:val="24"/>
          <w:szCs w:val="24"/>
          <w:rtl w:val="0"/>
        </w:rPr>
        <w:t xml:space="preserve">localement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Pr>
        <w:drawing>
          <wp:anchor allowOverlap="1" behindDoc="0" distB="0" distT="0" distL="0" distR="0" hidden="0" layoutInCell="1" locked="0" relativeHeight="0" simplePos="0">
            <wp:simplePos x="0" y="0"/>
            <wp:positionH relativeFrom="page">
              <wp:posOffset>914400</wp:posOffset>
            </wp:positionH>
            <wp:positionV relativeFrom="page">
              <wp:posOffset>914400</wp:posOffset>
            </wp:positionV>
            <wp:extent cx="5943599" cy="2009774"/>
            <wp:effectExtent b="0" l="0" r="0" t="0"/>
            <wp:wrapNone/>
            <wp:docPr id="35"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5943599" cy="2009774"/>
                    </a:xfrm>
                    <a:prstGeom prst="rect"/>
                    <a:ln/>
                  </pic:spPr>
                </pic:pic>
              </a:graphicData>
            </a:graphic>
          </wp:anchor>
        </w:drawing>
      </w:r>
      <w:r w:rsidDel="00000000" w:rsidR="00000000" w:rsidRPr="00000000">
        <w:rPr>
          <w:rtl w:val="0"/>
        </w:rPr>
      </w:r>
    </w:p>
    <w:sectPr>
      <w:type w:val="nextPage"/>
      <w:pgSz w:h="15840" w:w="12240" w:orient="portrait"/>
      <w:pgMar w:bottom="740" w:top="1440" w:left="1440" w:right="1440" w:header="0" w:footer="54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Verdan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-588962</wp:posOffset>
              </wp:positionH>
              <wp:positionV relativeFrom="paragraph">
                <wp:posOffset>9567663</wp:posOffset>
              </wp:positionV>
              <wp:extent cx="1520190" cy="150495"/>
              <wp:effectExtent b="0" l="0" r="0" t="0"/>
              <wp:wrapNone/>
              <wp:docPr id="30" name=""/>
              <a:graphic>
                <a:graphicData uri="http://schemas.microsoft.com/office/word/2010/wordprocessingShape">
                  <wps:wsp>
                    <wps:cNvSpPr/>
                    <wps:cNvPr id="9" name="Shape 9"/>
                    <wps:spPr>
                      <a:xfrm>
                        <a:off x="4590668" y="3709515"/>
                        <a:ext cx="1510665" cy="14097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Tahoma" w:cs="Tahoma" w:eastAsia="Tahoma" w:hAnsi="Tahoma"/>
                              <w:b w:val="0"/>
                              <w:i w:val="0"/>
                              <w:smallCaps w:val="0"/>
                              <w:strike w:val="0"/>
                              <w:color w:val="000000"/>
                              <w:sz w:val="15"/>
                              <w:vertAlign w:val="baseline"/>
                            </w:rPr>
                            <w:t xml:space="preserve">Guide d'installation de la solution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-588962</wp:posOffset>
              </wp:positionH>
              <wp:positionV relativeFrom="paragraph">
                <wp:posOffset>9567663</wp:posOffset>
              </wp:positionV>
              <wp:extent cx="1520190" cy="150495"/>
              <wp:effectExtent b="0" l="0" r="0" t="0"/>
              <wp:wrapNone/>
              <wp:docPr id="3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520190" cy="1504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6433393</wp:posOffset>
              </wp:positionH>
              <wp:positionV relativeFrom="paragraph">
                <wp:posOffset>9567663</wp:posOffset>
              </wp:positionV>
              <wp:extent cx="137795" cy="150495"/>
              <wp:effectExtent b="0" l="0" r="0" t="0"/>
              <wp:wrapNone/>
              <wp:docPr id="26" name=""/>
              <a:graphic>
                <a:graphicData uri="http://schemas.microsoft.com/office/word/2010/wordprocessingShape">
                  <wps:wsp>
                    <wps:cNvSpPr/>
                    <wps:cNvPr id="2" name="Shape 2"/>
                    <wps:spPr>
                      <a:xfrm>
                        <a:off x="5281865" y="3709515"/>
                        <a:ext cx="128270" cy="140970"/>
                      </a:xfrm>
                      <a:prstGeom prst="rect">
                        <a:avLst/>
                      </a:prstGeom>
                      <a:noFill/>
                      <a:ln>
                        <a:noFill/>
                      </a:ln>
                    </wps:spPr>
                    <wps:txbx>
                      <w:txbxContent>
                        <w:p w:rsidR="00000000" w:rsidDel="00000000" w:rsidP="00000000" w:rsidRDefault="00000000" w:rsidRPr="00000000">
                          <w:pPr>
                            <w:spacing w:after="0" w:before="15" w:line="240"/>
                            <w:ind w:left="29.000000953674316" w:right="0" w:firstLine="29.000000953674316"/>
                            <w:jc w:val="left"/>
                            <w:textDirection w:val="btLr"/>
                          </w:pPr>
                          <w:r w:rsidDel="00000000" w:rsidR="00000000" w:rsidRPr="00000000">
                            <w:rPr>
                              <w:rFonts w:ascii="Tahoma" w:cs="Tahoma" w:eastAsia="Tahoma" w:hAnsi="Tahoma"/>
                              <w:b w:val="0"/>
                              <w:i w:val="0"/>
                              <w:smallCaps w:val="0"/>
                              <w:strike w:val="0"/>
                              <w:color w:val="000000"/>
                              <w:sz w:val="15"/>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6433393</wp:posOffset>
              </wp:positionH>
              <wp:positionV relativeFrom="paragraph">
                <wp:posOffset>9567663</wp:posOffset>
              </wp:positionV>
              <wp:extent cx="137795" cy="150495"/>
              <wp:effectExtent b="0" l="0" r="0" t="0"/>
              <wp:wrapNone/>
              <wp:docPr id="26"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37795" cy="15049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5" w:lineRule="auto"/>
      <w:ind w:left="0" w:right="11" w:firstLine="136"/>
    </w:pPr>
    <w:rPr>
      <w:rFonts w:ascii="Tahoma" w:cs="Tahoma" w:eastAsia="Tahoma" w:hAnsi="Tahoma"/>
      <w:b w:val="1"/>
      <w:bCs w:val="1"/>
      <w:sz w:val="60"/>
      <w:szCs w:val="60"/>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ahoma" w:cs="Tahoma" w:eastAsia="Tahoma" w:hAnsi="Tahoma"/>
      <w:sz w:val="24"/>
      <w:szCs w:val="24"/>
      <w:lang w:bidi="ar-SA" w:eastAsia="en-US" w:val="fr-FR"/>
    </w:rPr>
  </w:style>
  <w:style w:type="paragraph" w:styleId="ListParagraph">
    <w:name w:val="List Paragraph"/>
    <w:basedOn w:val="Normal"/>
    <w:uiPriority w:val="1"/>
    <w:qFormat w:val="1"/>
    <w:pPr/>
    <w:rPr>
      <w:lang w:bidi="ar-SA" w:eastAsia="en-US" w:val="fr-FR"/>
    </w:rPr>
  </w:style>
  <w:style w:type="paragraph" w:styleId="TableParagraph">
    <w:name w:val="Table Paragraph"/>
    <w:basedOn w:val="Normal"/>
    <w:uiPriority w:val="1"/>
    <w:qFormat w:val="1"/>
    <w:pPr/>
    <w:rPr>
      <w:lang w:bidi="ar-SA" w:eastAsia="en-US" w:val="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11" Type="http://schemas.openxmlformats.org/officeDocument/2006/relationships/footer" Target="footer2.xml"/><Relationship Id="rId10" Type="http://schemas.openxmlformats.org/officeDocument/2006/relationships/footer" Target="footer1.xml"/><Relationship Id="rId21" Type="http://schemas.openxmlformats.org/officeDocument/2006/relationships/image" Target="media/image2.jpg"/><Relationship Id="rId13" Type="http://schemas.openxmlformats.org/officeDocument/2006/relationships/image" Target="media/image7.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jpg"/><Relationship Id="rId14" Type="http://schemas.openxmlformats.org/officeDocument/2006/relationships/image" Target="media/image15.png"/><Relationship Id="rId17" Type="http://schemas.openxmlformats.org/officeDocument/2006/relationships/image" Target="media/image18.pn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image" Target="media/image19.jpg"/><Relationship Id="rId6" Type="http://schemas.openxmlformats.org/officeDocument/2006/relationships/customXml" Target="../customXML/item1.xml"/><Relationship Id="rId18" Type="http://schemas.openxmlformats.org/officeDocument/2006/relationships/image" Target="media/image8.jpg"/><Relationship Id="rId7" Type="http://schemas.openxmlformats.org/officeDocument/2006/relationships/image" Target="media/image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WrVCr3E8rMvBUdrHs0jyV2UYoA==">CgMxLjA4AHIhMUZxenNacllsZkc3RlJnU0o0ZXoyMkR0dXFlQkdUaXVs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2025-11-25T08:49:17Z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Mozilla/5.0 (X11; Linux x86_64) AppleWebKit/537.36 (KHTML, like Gecko) HeadlessChrome/137.0.0.0 Safari/537.36</vt:lpwstr>
  </property>
  <property fmtid="{D5CDD505-2E9C-101B-9397-08002B2CF9AE}" pid="4" name="LastSaved">
    <vt:filetime>2025-11-25T00:00:00Z</vt:filetime>
  </property>
  <property fmtid="{D5CDD505-2E9C-101B-9397-08002B2CF9AE}" pid="5" name="Producer">
    <vt:lpwstr>Skia/PDF m137</vt:lpwstr>
  </property>
</Properties>
</file>