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Vivid CRM Platform</w:t>
      </w:r>
    </w:p>
    <w:p>
      <w:pPr>
        <w:jc w:val="center"/>
      </w:pPr>
      <w:r>
        <w:rPr>
          <w:b/>
          <w:bCs/>
          <w:color w:val="2E86C1"/>
          <w:sz w:val="40"/>
          <w:szCs w:val="40"/>
        </w:rPr>
        <w:t xml:space="preserve">Complete Operational Manual</w:t>
      </w:r>
    </w:p>
    <w:p>
      <w:r>
        <w:t xml:space="preserve"/>
      </w:r>
    </w:p>
    <w:p>
      <w:pPr>
        <w:jc w:val="center"/>
      </w:pPr>
      <w:r>
        <w:rPr>
          <w:color w:val="555555"/>
          <w:sz w:val="24"/>
          <w:szCs w:val="24"/>
        </w:rPr>
        <w:t xml:space="preserve">Version 2.0  |  June 2026</w:t>
      </w:r>
    </w:p>
    <w:p>
      <w:pPr>
        <w:jc w:val="center"/>
      </w:pPr>
      <w:r>
        <w:rPr>
          <w:b/>
          <w:bCs/>
          <w:color w:val="1A5276"/>
          <w:sz w:val="24"/>
          <w:szCs w:val="24"/>
        </w:rPr>
        <w:t xml:space="preserve">Vivid Solutions &amp; Services</w:t>
      </w:r>
    </w:p>
    <w:p>
      <w:r>
        <w:t xml:space="preserve"/>
      </w:r>
    </w:p>
    <w:p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PART 1: SYSTEM OVERVIEW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Introduction</w:t>
      </w:r>
    </w:p>
    <w:p>
      <w:r>
        <w:t xml:space="preserve"/>
      </w:r>
    </w:p>
    <w:p>
      <w:r>
        <w:t xml:space="preserve">Vivid CRM is a multi-tenant SaaS Customer Relationship Management platform built for businesses across multiple industry verticals. It combines traditional CRM (contacts, companies, deals, pipelines) with a full-featured help desk, AI-powered voice bot triage, email tracking, invoicing, complaint management with CSAT, and real-time analytics — all in a single unified platform with complete data isolation per workspace.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 Solutions &amp;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yourcrm.com (configurable)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 (June 2026)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18, TypeScript, Vite, Tailwind CSS, Recharts, React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20, Fastify, TypeScript, Zod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15+ with Row-Level Security (RLS)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(HS256, 24h expiry), bcryptjs (cost 12), API key scopes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 (transactional + open/click tracking webhooks)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 / Retell AI / Bland.ai (AI voice providers)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PSTN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/ Vonage (phone call providers)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Stripe, Wise, JazzCash, EasyPaisa, Raast, PayPal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Monorepo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Turborepo with pnpm workspaces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 / AWS ECS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 Platform Architecture</w:t>
      </w:r>
    </w:p>
    <w:p>
      <w:r>
        <w:t xml:space="preserve"/>
      </w:r>
    </w:p>
    <w:p>
      <w:r>
        <w:rPr>
          <w:i/>
          <w:iCs/>
        </w:rPr>
        <w:t xml:space="preserve">The platform uses a monorepo architecture with Nginx as a reverse proxy routing API requests to a Fastify server and serving the React SPA for all other routes. PostgreSQL RLS enforces tenant isolation at the database level.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BROWSER (React SPA)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HTTPS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NGINX Reverse Proxy (SSL termination)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|---&gt; /api/*  -&gt; Fastify API Server (port 3000)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               |-- Auth Middleware (JWT / API Key)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               |-- Tenant Middleware (RLS context)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               +-- Route Handlers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+---&gt; /*      -&gt; React SPA (static files)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PostgreSQL 15 (RLS enabled)  |-- SendGrid (email)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 tables have tenant_id    |-- Vapi / Retell / Bland (voice bot)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 RLS policy                 |-- Twilio / Vonage (PSTN voice)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+-- Stripe / JazzCash / EasyPaisa / Raast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2: REGISTRATION &amp; ONBOARDING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Registration Process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4.1 Self-Service Registration (New Tenants)</w:t>
      </w:r>
    </w:p>
    <w:p>
      <w:r>
        <w:t xml:space="preserve"/>
      </w:r>
    </w:p>
    <w:p>
      <w:r>
        <w:t xml:space="preserve">The registration is a two-step process:</w:t>
      </w:r>
    </w:p>
    <w:p>
      <w:r>
        <w:t xml:space="preserve"/>
      </w:r>
    </w:p>
    <w:p>
      <w:r>
        <w:rPr>
          <w:b/>
          <w:bCs/>
        </w:rPr>
        <w:t xml:space="preserve">Step 1 — Select Your Industry Sector</w:t>
      </w:r>
    </w:p>
    <w:p>
      <w:r>
        <w:t xml:space="preserve">1. Navigate to https://yourcrm.com/register</w:t>
      </w:r>
    </w:p>
    <w:p>
      <w:r>
        <w:t xml:space="preserve">2. A sector picker grid displays all 7 available industry sectors with icons and descriptions</w:t>
      </w:r>
    </w:p>
    <w:p>
      <w:r>
        <w:t xml:space="preserve">3. Click your sector tile (it highlights and shows a checkmark)</w:t>
      </w:r>
    </w:p>
    <w:p>
      <w:r>
        <w:t xml:space="preserve">4. Review the preview: contact label, number of pre-built fields, default departments</w:t>
      </w:r>
    </w:p>
    <w:p>
      <w:r>
        <w:t xml:space="preserve">5. Click Continue</w:t>
      </w:r>
    </w:p>
    <w:p>
      <w:r>
        <w:t xml:space="preserve"/>
      </w:r>
    </w:p>
    <w:p>
      <w:r>
        <w:rPr>
          <w:b/>
          <w:bCs/>
        </w:rPr>
        <w:t xml:space="preserve">Step 2 — Create Your Workspace</w:t>
      </w:r>
    </w:p>
    <w:p>
      <w:r>
        <w:t xml:space="preserve">1. Fill in Organisation Name (auto-generates your Workspace Slug)</w:t>
      </w:r>
    </w:p>
    <w:p>
      <w:r>
        <w:t xml:space="preserve">2. Review/edit your Workspace Slug (URL: slug.yourcrm.com) — lowercase letters, numbers, hyphens only</w:t>
      </w:r>
    </w:p>
    <w:p>
      <w:r>
        <w:t xml:space="preserve">3. Fill in Full Name, Work Email, Password (min 8 characters), Confirm Password</w:t>
      </w:r>
    </w:p>
    <w:p>
      <w:r>
        <w:t xml:space="preserve">4. Click Create Workspace</w:t>
      </w:r>
    </w:p>
    <w:p>
      <w:r>
        <w:t xml:space="preserve"/>
      </w:r>
    </w:p>
    <w:p>
      <w:r>
        <w:rPr>
          <w:b/>
          <w:bCs/>
        </w:rPr>
        <w:t xml:space="preserve">On success:</w:t>
      </w:r>
    </w:p>
    <w:p>
      <w:r>
        <w:t xml:space="preserve">• A new tenant workspace is created in the database (status: trial, plan: starter, 14-day trial)</w:t>
      </w:r>
    </w:p>
    <w:p>
      <w:r>
        <w:t xml:space="preserve">• The first user is automatically assigned the tenant_admin role</w:t>
      </w:r>
    </w:p>
    <w:p>
      <w:r>
        <w:t xml:space="preserve">• All sector-specific custom fields are seeded into the workspace</w:t>
      </w:r>
    </w:p>
    <w:p>
      <w:r>
        <w:t xml:space="preserve">• Default departments are created and a default sales pipeline is seeded</w:t>
      </w:r>
    </w:p>
    <w:p>
      <w:r>
        <w:t xml:space="preserve">• You are automatically logged in and redirected to /dashboard</w:t>
      </w:r>
    </w:p>
    <w:p>
      <w:r>
        <w:t xml:space="preserve"/>
      </w:r>
    </w:p>
    <w:p>
      <w:r>
        <w:rPr>
          <w:b/>
          <w:bCs/>
        </w:rPr>
        <w:t xml:space="preserve">Trial Period: 14 days free, no credit card required. After trial, upgrade via the Billing section.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4.2 Invited User Registration</w:t>
      </w:r>
    </w:p>
    <w:p>
      <w:r>
        <w:t xml:space="preserve"/>
      </w:r>
    </w:p>
    <w:p>
      <w:r>
        <w:t xml:space="preserve">1. Admin goes to Settings → Team → Invite Member</w:t>
      </w:r>
    </w:p>
    <w:p>
      <w:r>
        <w:t xml:space="preserve">2. Enters the member's email, name, and role</w:t>
      </w:r>
    </w:p>
    <w:p>
      <w:r>
        <w:t xml:space="preserve">3. An invitation email is sent with a one-time login link</w:t>
      </w:r>
    </w:p>
    <w:p>
      <w:r>
        <w:t xml:space="preserve">4. The invited user clicks the link and is prompted to set a password</w:t>
      </w:r>
    </w:p>
    <w:p>
      <w:r>
        <w:t xml:space="preserve">5. They are added to the workspace with the assigned role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 Login Process</w:t>
      </w:r>
    </w:p>
    <w:p>
      <w:r>
        <w:t xml:space="preserve"/>
      </w:r>
    </w:p>
    <w:p>
      <w:r>
        <w:t xml:space="preserve">1. Navigate to https://yourcrm.com/login (or your custom domain)</w:t>
      </w:r>
    </w:p>
    <w:p>
      <w:r>
        <w:t xml:space="preserve">2. Enter your Workspace Slug (or it auto-detects from subdomain)</w:t>
      </w:r>
    </w:p>
    <w:p>
      <w:r>
        <w:t xml:space="preserve">3. Enter your Email and Password</w:t>
      </w:r>
    </w:p>
    <w:p>
      <w:r>
        <w:t xml:space="preserve">4. Click Sign In</w:t>
      </w:r>
    </w:p>
    <w:p>
      <w:r>
        <w:t xml:space="preserve">5. On success: JWT token issued (24h expiry), redirected to /dashboard</w:t>
      </w:r>
    </w:p>
    <w:p>
      <w:r>
        <w:t xml:space="preserve"/>
      </w:r>
    </w:p>
    <w:p>
      <w:r>
        <w:rPr>
          <w:b/>
          <w:bCs/>
        </w:rPr>
        <w:t xml:space="preserve">Forgot Password:</w:t>
      </w:r>
    </w:p>
    <w:p>
      <w:r>
        <w:t xml:space="preserve">1. Click Forgot password? on the login page</w:t>
      </w:r>
    </w:p>
    <w:p>
      <w:r>
        <w:t xml:space="preserve">2. Enter your Email and Workspace Slug</w:t>
      </w:r>
    </w:p>
    <w:p>
      <w:r>
        <w:t xml:space="preserve">3. Click Send Reset Link</w:t>
      </w:r>
    </w:p>
    <w:p>
      <w:r>
        <w:t xml:space="preserve">4. Check your email — a reset link valid for 1 hour is sent</w:t>
      </w:r>
    </w:p>
    <w:p>
      <w:r>
        <w:t xml:space="preserve">5. Click the link and enter a new password (min 8 characters)</w:t>
      </w:r>
    </w:p>
    <w:p>
      <w:r>
        <w:t xml:space="preserve">6. Token is marked used immediately (single-use, SHA-256 hashed in DB)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3: INDUSTRY SECTORS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Supported Industry Sectors</w:t>
      </w:r>
    </w:p>
    <w:p>
      <w:r>
        <w:t xml:space="preserve"/>
      </w:r>
    </w:p>
    <w:p>
      <w:r>
        <w:t xml:space="preserve">The platform is pre-configured for 8 industry sectors. Each sector customises contact labels, field definitions, departments, and ticket/case terminology.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5.1 Sector Overview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700"/>
        <w:gridCol w:w="19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 Called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Case/Ticket Called</w:t>
            </w:r>
          </w:p>
        </w:tc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Pre-built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Trouble 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Passenger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Shipper / Consignee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Policyholder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Inquiry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eCommerce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eCommerce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Shopper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fields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Default Departments by Sector: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7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Departments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Banking, Loans, Cards, Customer Support,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Telecom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Services, Broadband, Enterprise, Technical Support,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Passenger Services, Operations, Ticketing, Lost &amp; Found, Accessibility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Service, Operations, Customs &amp; Compliance, Warehousing, Last Mile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Business, Claims, Renewals, Customer Support, Underwriting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Admissions, Student Services, Finance &amp; Fees, Academic Affairs, Alumni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eCommerce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Support, Returns &amp; Refunds, Payments, Logistics, Seller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Support, Sales, Operations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5.2 Banking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Individual/Corporate/SME/Government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Savings/Current/Fixed Deposit/Loan/Credit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ifsc_swift_code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IFSC / SWIFT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relationship_manager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Pending/Submitted/Verified/Rejected/Expired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customer_since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Since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preferred_contact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Preferred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Phone/Email/Branch/App/SMS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 ID / PAN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5.3 Telecom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/ Service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Prepaid/Postpaid/Enterprise/Family/SIM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Mobile/Broadband/TV/Fixed Line/IoT/Enterprise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sim_serial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Serial (ICCID)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imei_number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IMEI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data_usage_gb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Data Usage (GB)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contract_end_date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roaming_enabled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Roaming 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5.4 Public Transport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booking_reference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Reference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travel_mode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Bus/Train/Metro/Tram/Ferry/Airplane/Taxi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traveling_from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Traveling 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traveling_to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Traveling 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date_of_travel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of Travel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Bus/Train/Flight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seat_berth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Seat / Berth /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pnr_number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PNR / Ticket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passenger_count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Passengers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loyalty_card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Loyalty Card / Pass 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accessibility_needs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5.5 Insurance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Life/Health/Motor/Home/Travel/Commercial/Marine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Insured /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policy_start_date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Start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policy_end_date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Expiry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 Number (if any)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No Claim/Draft/Submitted/Approved/Paid/Rejected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/ Broker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Nominee / Beneficiary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5.6 Logistics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Tracking / AWB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shipment_type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Document/Parcel/Pallet/Full Container/LCL/Bulk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destination_address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Destination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Delivery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weight_kg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 (kg)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dimensions_cm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Dimensions (LxWxH cm)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cargo_type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Cargo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General/Fragile/Hazardous/Perishable/High 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declared_value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Declared Value (USD)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customs_required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Customs Declaration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Incoterms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EXW/FCA/CPT/CIP/DAP/DPU/DDP/FAS/FOB/CFR/CIF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5.7 Education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/ Enrollment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course_program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 / 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faculty_department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Faculty / 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academic_year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 Year / Semester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enrollment_date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Enrollment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expected_graduation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Graduation 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guardian_name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/ Guardian's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guardian_contact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Guardian Contact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scholarship_status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Scholarship / Aid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None/Applied/Awarded/Partial/Full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 Payment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Paid/Partial/Pending/Overdue/Waived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hostel_required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Hostel / Accommodation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5.8 eCommerce Sector — Custom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3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/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Electronics/Fashion/Home/Food/Health/Books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Placed/Confirmed/Processing/Shipped/Delivered/Cancelled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return_refund_status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/ Refund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Not Requested/Requested/Approved/Refunded/Rejected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select: Credit Card/Debit Card/UPI/COD/BNPL/Crypto/Other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coupon_code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Coupon / Promo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/ Vendor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4: USER ROLES &amp; PERMISSIONS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Role Hierarchy &amp; System Roles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super_admin    (level 50)  -- Platform-wide admin; all tenants; billing controls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platform_admin (level 45)  -- Platform operations admin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tenant_admin   (level 40)  -- Workspace owner; team, settings, modules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manager        (level 30)  -- Team lead; full CRM + reports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agent          (level 20)  -- Frontline staff; CRM read/write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viewer         (level 10)  -- Read-only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Module-Level Permission Matrix</w:t>
      </w:r>
    </w:p>
    <w:p>
      <w:r>
        <w:t xml:space="preserve"/>
      </w:r>
    </w:p>
    <w:p>
      <w:r>
        <w:rPr>
          <w:i/>
          <w:iCs/>
        </w:rPr>
        <w:t xml:space="preserve">Three access levels per module: none | view | full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60"/>
        <w:gridCol w:w="130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 Custom Roles</w:t>
      </w:r>
    </w:p>
    <w:p>
      <w:r>
        <w:t xml:space="preserve"/>
      </w:r>
    </w:p>
    <w:p>
      <w:r>
        <w:t xml:space="preserve">Tenant Admins can create custom roles with fine-grained module permissions:</w:t>
      </w:r>
    </w:p>
    <w:p>
      <w:r>
        <w:t xml:space="preserve">1. Go to Roles (sidebar footer, admin only)</w:t>
      </w:r>
    </w:p>
    <w:p>
      <w:r>
        <w:t xml:space="preserve">2. Click + New Role</w:t>
      </w:r>
    </w:p>
    <w:p>
      <w:r>
        <w:t xml:space="preserve">3. Enter role name, description, color</w:t>
      </w:r>
    </w:p>
    <w:p>
      <w:r>
        <w:t xml:space="preserve">4. Select a base role (agent / manager / viewer) to inherit default permissions</w:t>
      </w:r>
    </w:p>
    <w:p>
      <w:r>
        <w:t xml:space="preserve">5. Adjust each module's permission level (none / view / full)</w:t>
      </w:r>
    </w:p>
    <w:p>
      <w:r>
        <w:t xml:space="preserve">6. Click Create Role</w:t>
      </w:r>
    </w:p>
    <w:p>
      <w:r>
        <w:t xml:space="preserve">7. Assign to team members in Settings -&gt; Team</w:t>
      </w:r>
    </w:p>
    <w:p>
      <w:r>
        <w:t xml:space="preserve"/>
      </w:r>
    </w:p>
    <w:p>
      <w:r>
        <w:t xml:space="preserve">System roles (super_admin, tenant_admin, manager, agent, viewer) cannot be renamed or deleted. Custom role permissions propagate to all users with that role when updated.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 API Key Scopes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and view contacts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Create, update, delete contacts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pipelines and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Create, move, close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tickets and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Create, update, resolve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and complete 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analytics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email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call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settings:read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workspace settings and sector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settings:write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workspace settings and sector fields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5: LOGIN URLS &amp; USER CREDENTIALS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 Platform URLs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https://yourcrm.com/register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workspace registration (sector picker)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customers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https://yourcrm.com/login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(enter workspace slug + email + password)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https://yourcrm.com/forgot-password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Self-service password reset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https://[slug].yourcrm.com/login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subdomain login (auto-fills workspace slug)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with subdomain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 Demo &amp; Default User Credentials</w:t>
      </w:r>
    </w:p>
    <w:p>
      <w:r>
        <w:t xml:space="preserve"/>
      </w:r>
    </w:p>
    <w:p>
      <w:r>
        <w:rPr>
          <w:b/>
          <w:bCs/>
          <w:color w:val="C0392B"/>
        </w:rPr>
        <w:t xml:space="preserve">WARNING: Change all default passwords immediately after first login in production.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11.1 Demo Workspace (Seeded by seed script)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https://yourcrm.com/login  (enter slug: demo)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Subdomain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https://demo.yourcrm.com/login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500"/>
        <w:gridCol w:w="19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1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tenant_admin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admin@demo.com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Demo1234!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IMMEDIATELY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11.2 Recommended User Accounts by Sector</w:t>
      </w:r>
    </w:p>
    <w:p>
      <w:r>
        <w:t xml:space="preserve"/>
      </w:r>
    </w:p>
    <w:p>
      <w:r>
        <w:t xml:space="preserve">The following accounts should be created by the tenant_admin after workspace setup:</w:t>
      </w:r>
    </w:p>
    <w:p>
      <w:r>
        <w:t xml:space="preserve"/>
      </w:r>
    </w:p>
    <w:p>
      <w:r>
        <w:rPr>
          <w:b/>
          <w:bCs/>
        </w:rPr>
        <w:t xml:space="preserve">Banking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Email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Password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Banking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retail.manager@company.com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BankMgr2026!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Banking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retail.agent1@company.com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loans.agent@company.com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LoansAgt2026!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cards.agent@company.com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support.agent@company.com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SuptAgt2026!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compliance.viewer@company.com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CompView2026!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Telecom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Email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Password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mobile.manager@company.com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MobMgr2026!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broadband.agent@company.com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tech.support@company.com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billing.agent@company.com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BillAgt2026!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Education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Email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Password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admissions.mgr@university.edu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AdmMgr2026!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student.services@university.edu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&amp; Fees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fees.agent@university.edu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FeesAgt2026!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 Affairs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academic.affairs@university.edu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AcadView2026!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Logistics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Email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Password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cs.manager@logistics.com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CSMgr2026!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operations.agent@logistics.com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OpsAgt2026!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Customs &amp;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customs.agent@logistics.com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Mile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lastmile.agent@logistics.com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LMAgt2026!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eCommerce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Email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Password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support.mgr@store.com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SuptMgr2026!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&amp; Refunds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returns.agent@store.com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payments.agent@store.com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PayAgt2026!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seller.support@store.com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SellerAgt2026!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11.3 How to Create Users</w:t>
      </w:r>
    </w:p>
    <w:p>
      <w:r>
        <w:t xml:space="preserve"/>
      </w:r>
    </w:p>
    <w:p>
      <w:r>
        <w:rPr>
          <w:b/>
          <w:bCs/>
        </w:rPr>
        <w:t xml:space="preserve">Via the UI (as tenant_admin):</w:t>
      </w:r>
    </w:p>
    <w:p>
      <w:r>
        <w:t xml:space="preserve">1. Go to Settings -&gt; Team</w:t>
      </w:r>
    </w:p>
    <w:p>
      <w:r>
        <w:t xml:space="preserve">2. Click Invite Member</w:t>
      </w:r>
    </w:p>
    <w:p>
      <w:r>
        <w:t xml:space="preserve">3. Enter Name, Email, and Role</w:t>
      </w:r>
    </w:p>
    <w:p>
      <w:r>
        <w:t xml:space="preserve">4. Click Send Invitation</w:t>
      </w:r>
    </w:p>
    <w:p>
      <w:r>
        <w:t xml:space="preserve">5. User receives email with login link</w:t>
      </w:r>
    </w:p>
    <w:p>
      <w:r>
        <w:t xml:space="preserve">6. User sets their own password on first login</w:t>
      </w:r>
    </w:p>
    <w:p>
      <w:r>
        <w:t xml:space="preserve"/>
      </w:r>
    </w:p>
    <w:p>
      <w:r>
        <w:rPr>
          <w:b/>
          <w:bCs/>
        </w:rPr>
        <w:t xml:space="preserve">Via API: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/api/v1/settings/team/invite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&lt;admin-jwt&gt;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"Jane Smith",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"jane@company.com",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"role": "agent"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6: CRM MODULES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 Module 1 — Contacts (CRM Core)</w:t>
      </w:r>
    </w:p>
    <w:p>
      <w:r>
        <w:t xml:space="preserve"/>
      </w:r>
    </w:p>
    <w:p>
      <w:r>
        <w:t xml:space="preserve">The Contacts module is the central record store. Every person your business interacts with is a contact. The label "Contact" changes based on your sector (e.g. "Account Holder" for Banking, "Passenger" for Transport).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12.1 Contact Lifecycle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  -&gt;  prospect  -&gt;  customer  -&gt;  churned  -&gt;  unqualified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12.2 Contact Fields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Contact's first name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Contact's last name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email (unique per tenant)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Office/primary phone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/ WhatsApp number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job_title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 at their company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-&gt; companies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employer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-&gt;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CRM agent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lead/prospect/customer/churned/unqualified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(default: lead)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manual/import/api/voice_bot/web_form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(default: 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score 0-100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Freeform labels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Sector-specific fields (see Section 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Varies by sector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last_contacted_at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Auto-updated on activity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12.3 Key Operations</w:t>
      </w:r>
    </w:p>
    <w:p>
      <w:r>
        <w:t xml:space="preserve"/>
      </w:r>
    </w:p>
    <w:p>
      <w:r>
        <w:t xml:space="preserve">Creating a Contact: Contacts -&gt; + New Contact -&gt; fill form -&gt; Save</w:t>
      </w:r>
    </w:p>
    <w:p>
      <w:r>
        <w:t xml:space="preserve"/>
      </w:r>
    </w:p>
    <w:p>
      <w:r>
        <w:rPr>
          <w:b/>
          <w:bCs/>
        </w:rPr>
        <w:t xml:space="preserve">Importing Contacts (CSV):</w:t>
      </w:r>
    </w:p>
    <w:p>
      <w:r>
        <w:t xml:space="preserve">1. Contacts -&gt; Import</w:t>
      </w:r>
    </w:p>
    <w:p>
      <w:r>
        <w:t xml:space="preserve">2. Upload .csv (max 5,000 rows per batch)</w:t>
      </w:r>
    </w:p>
    <w:p>
      <w:r>
        <w:t xml:space="preserve">3. Map columns to CRM fields</w:t>
      </w:r>
    </w:p>
    <w:p>
      <w:r>
        <w:t xml:space="preserve">4. Click Import (duplicates are updated, not duplicated)</w:t>
      </w:r>
    </w:p>
    <w:p>
      <w:r>
        <w:t xml:space="preserve"/>
      </w:r>
    </w:p>
    <w:p>
      <w:r>
        <w:rPr>
          <w:b/>
          <w:bCs/>
        </w:rPr>
        <w:t xml:space="preserve">Contact 360 View: Click any contact -&gt; Full Profile</w:t>
      </w:r>
    </w:p>
    <w:p>
      <w:r>
        <w:t xml:space="preserve">• Timeline tab: all activities, calls, notes</w:t>
      </w:r>
    </w:p>
    <w:p>
      <w:r>
        <w:t xml:space="preserve">• Deals tab: linked opportunities</w:t>
      </w:r>
    </w:p>
    <w:p>
      <w:r>
        <w:t xml:space="preserve">• Emails tab: sent/received with open status</w:t>
      </w:r>
    </w:p>
    <w:p>
      <w:r>
        <w:t xml:space="preserve">• Tickets tab: support tickets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 Module 2 — Companies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Company/organisation name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 domain (e.g. acme.com)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1-10 / 11-50 / 51-200 / 201-1000 / 1000+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alpha-2 country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-&gt;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Tenant-defined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 Module 3 — Deals &amp; Pipelines</w:t>
      </w:r>
    </w:p>
    <w:p>
      <w:r>
        <w:t xml:space="preserve"/>
      </w:r>
    </w:p>
    <w:p>
      <w:r>
        <w:t xml:space="preserve">Deals track revenue opportunities through customisable sales pipelines displayed as a Kanban board.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14.1 Deal Lifecycle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Created -&gt; [Lead] -&gt; [Qualified] -&gt; [Proposal] -&gt; [Negotiation] -&gt; Won / Lost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sales process with ordered stages (e.g. Enterprise Sales)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step in the pipeline with a probability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specific opportunity linked to a contact and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Projected closing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likelihood (%) per stage for weighted pipeline value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Key Operations:</w:t>
      </w:r>
    </w:p>
    <w:p>
      <w:r>
        <w:t xml:space="preserve">• Create Pipeline: Settings -&gt; Pipelines -&gt; + New Pipeline</w:t>
      </w:r>
    </w:p>
    <w:p>
      <w:r>
        <w:t xml:space="preserve">• Add a Deal: Deals -&gt; select pipeline -&gt; + Add Deal</w:t>
      </w:r>
    </w:p>
    <w:p>
      <w:r>
        <w:t xml:space="preserve">• Move a Deal: Drag card to target stage column</w:t>
      </w:r>
    </w:p>
    <w:p>
      <w:r>
        <w:t xml:space="preserve">• Mark Won: Trophy icon on deal card</w:t>
      </w:r>
    </w:p>
    <w:p>
      <w:r>
        <w:t xml:space="preserve">• Mark Lost: X icon on deal card + enter loss reason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 Module 4 — Activities &amp;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call (manual log)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voice_bot_call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AI-handled inbound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sent or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In-person or video meeting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to-do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memo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demonstration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 or quote sent</w:t>
            </w:r>
          </w:p>
        </w:tc>
      </w:tr>
    </w:tbl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 flow:  pending  -&gt;  completed  OR  cancelled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 Module 5 — Email</w:t>
      </w:r>
    </w:p>
    <w:p>
      <w:r>
        <w:t xml:space="preserve"/>
      </w:r>
    </w:p>
    <w:p>
      <w:r>
        <w:t xml:space="preserve">Outbound transactional email with real-time delivery tracking via SendGrid.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16.1 Email Event Lifecycle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updated to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opened_at = NOW(), open_count++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clicked_at = NOW()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=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spam 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= spam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16.2 SendGrid Configuration</w:t>
      </w:r>
    </w:p>
    <w:p>
      <w:r>
        <w:t xml:space="preserve"/>
      </w:r>
    </w:p>
    <w:p>
      <w:r>
        <w:t xml:space="preserve">1. Create SendGrid account, generate API key (Mail Send permission)</w:t>
      </w:r>
    </w:p>
    <w:p>
      <w:r>
        <w:t xml:space="preserve">2. Set SENDGRID_API_KEY and SENDGRID_FROM_EMAIL in environment</w:t>
      </w:r>
    </w:p>
    <w:p>
      <w:r>
        <w:t xml:space="preserve">3. Configure webhook: Event Webhook URL = https://your-api/api/v1/emails/webhook/sendgrid</w:t>
      </w:r>
    </w:p>
    <w:p>
      <w:r>
        <w:t xml:space="preserve">4. Enable events: Delivered, Opened, Clicked, Bounced, Spam Reports</w:t>
      </w:r>
    </w:p>
    <w:p>
      <w:r>
        <w:t xml:space="preserve">5. Set SENDGRID_WEBHOOK_SECRET from SendGrid webhook signing key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 Module 6 — Voice Calls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/ vonage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inbound / outbound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Caller's phone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Dialled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started_at / ended_at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answered / no_answer / busy /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recording_url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to call recording (if enabled)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Auto-transcribed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CRM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contact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Twilio Configuration: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TWILIO_ACCOUNT_SID=ACxxxxxxxxxxxxxxxxxxxxxxxxxxxxxxxx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TWILIO_AUTH_TOKEN=your_auth_token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TWILIO_PHONE_NUMBER=+1234567890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Webhook: https://your-api/api/v1/connectors/twilio/webhook</w:t>
      </w:r>
    </w:p>
    <w:p>
      <w:r>
        <w:t xml:space="preserve"/>
      </w:r>
    </w:p>
    <w:p>
      <w:r>
        <w:rPr>
          <w:b/>
          <w:bCs/>
        </w:rPr>
        <w:t xml:space="preserve">Vonage Configuration: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VONAGE_API_KEY=your_key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VONAGE_API_SECRET=your_secret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VONAGE_VIRTUAL_NUMBER=+447700900000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Webhook: https://your-api/api/v1/connectors/vonage/webhook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 Module 7 — Voice Bot (AI Triage)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vapi.ai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Conversational AI with function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retellai.com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voice AI with sentiment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Bland.ai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bland.ai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Programmable voice AI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Voice Bot Call Lifecycle:</w:t>
      </w:r>
    </w:p>
    <w:p>
      <w:r>
        <w:t xml:space="preserve">1. Customer calls helpline -&gt; AI bot answers</w:t>
      </w:r>
    </w:p>
    <w:p>
      <w:r>
        <w:t xml:space="preserve">2. Bot greets, asks about issue, extracts: name, email, phone, complaint</w:t>
      </w:r>
    </w:p>
    <w:p>
      <w:r>
        <w:t xml:space="preserve">3. Generates transcript + summary</w:t>
      </w:r>
    </w:p>
    <w:p>
      <w:r>
        <w:t xml:space="preserve">4. Call ends -&gt; provider sends webhook to /api/v1/voice-bot/webhook/{provider}</w:t>
      </w:r>
    </w:p>
    <w:p>
      <w:r>
        <w:t xml:space="preserve">5. Platform normalises payload: extracts number, duration, transcript, sentiment, priority</w:t>
      </w:r>
    </w:p>
    <w:p>
      <w:r>
        <w:t xml:space="preserve">6. voice_bot_calls record created</w:t>
      </w:r>
    </w:p>
    <w:p>
      <w:r>
        <w:t xml:space="preserve">7. If auto_create_ticket = true -&gt; ticket created (channel = voice_bot, transcript attached)</w:t>
      </w:r>
    </w:p>
    <w:p>
      <w:r>
        <w:t xml:space="preserve"/>
      </w:r>
    </w:p>
    <w:p>
      <w:r>
        <w:rPr>
          <w:b/>
          <w:bCs/>
        </w:rPr>
        <w:t xml:space="preserve">Setup Steps:</w:t>
      </w:r>
    </w:p>
    <w:p>
      <w:r>
        <w:t xml:space="preserve">1. Settings -&gt; Voice Bot -&gt; select provider -&gt; enter API key + bot/agent ID</w:t>
      </w:r>
    </w:p>
    <w:p>
      <w:r>
        <w:t xml:space="preserve">2. Toggle Auto-create ticket ON</w:t>
      </w:r>
    </w:p>
    <w:p>
      <w:r>
        <w:t xml:space="preserve">3. Add urgency keywords (e.g. "not working", "broken", "emergency")</w:t>
      </w:r>
    </w:p>
    <w:p>
      <w:r>
        <w:t xml:space="preserve">4. Get webhook URL: GET /api/v1/voice-bot/webhook-url</w:t>
      </w:r>
    </w:p>
    <w:p>
      <w:r>
        <w:t xml:space="preserve">5. Paste webhook URL in provider dashboard</w:t>
      </w:r>
    </w:p>
    <w:p>
      <w:r>
        <w:t xml:space="preserve">6. Test: POST /api/v1/voice-bot/test-call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 Module 8 — Ticketing &amp; Help Desk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Tickets Arrive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creates ticket in the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emails support mailbox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creates during phone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from live chat widget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via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voice_bot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bot auto-creates on call completion</w:t>
            </w:r>
          </w:p>
        </w:tc>
      </w:tr>
    </w:tbl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Ticket lifecycle:  open -&gt; assigned -&gt; accepted -&gt; in_progress -&gt; pending -&gt; resolved -&gt; closed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19.3 Ticket Types (New in v2)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dissatisfaction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inquiry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disruption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feedback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19.4 SLA Policies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First Response</w:t>
            </w:r>
          </w:p>
        </w:tc>
        <w:tc>
          <w:tcPr>
            <w:tcW w:type="dxa" w:w="3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 hours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19.6 Root Cause Analysis (RCA) — New in v2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root_cause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Textual description of why the issue occurred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corrective_action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taken to prevent recurrence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rca_completed_at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of RCA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rca_completed_by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who completed the RCA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20. Module 9 — CSAT Surveys (New in v2)</w:t>
      </w:r>
    </w:p>
    <w:p>
      <w:r>
        <w:t xml:space="preserve"/>
      </w:r>
    </w:p>
    <w:p>
      <w:r>
        <w:t xml:space="preserve">Customer Satisfaction surveys are automatically sent when a ticket is closed.</w:t>
      </w:r>
    </w:p>
    <w:p>
      <w:r>
        <w:t xml:space="preserve"/>
      </w:r>
    </w:p>
    <w:p>
      <w:r>
        <w:rPr>
          <w:b/>
          <w:bCs/>
        </w:rPr>
        <w:t xml:space="preserve">CSAT Flow:</w:t>
      </w:r>
    </w:p>
    <w:p>
      <w:r>
        <w:t xml:space="preserve">1. Ticket is resolved and closed</w:t>
      </w:r>
    </w:p>
    <w:p>
      <w:r>
        <w:t xml:space="preserve">2. System generates a unique token (URL-safe, 32 chars)</w:t>
      </w:r>
    </w:p>
    <w:p>
      <w:r>
        <w:t xml:space="preserve">3. Survey email sent to reporter_email with link: https://yourcrm.com/survey/{token}</w:t>
      </w:r>
    </w:p>
    <w:p>
      <w:r>
        <w:t xml:space="preserve">4. Customer clicks link -&gt; sees ticket subject + rating form (1-5 stars)</w:t>
      </w:r>
    </w:p>
    <w:p>
      <w:r>
        <w:t xml:space="preserve">5. Customer submits rating + optional comment</w:t>
      </w:r>
    </w:p>
    <w:p>
      <w:r>
        <w:t xml:space="preserve">6. Response recorded -&gt; audit log entry written</w:t>
      </w:r>
    </w:p>
    <w:p>
      <w:r>
        <w:t xml:space="preserve">7. CSAT_RECEIVED event published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surveys dispatched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Responses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customers who 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Rate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(Responses / Sent) x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of all ratings (1.0 - 5.0)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 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of 1-star through 5-star responses</w:t>
            </w:r>
          </w:p>
        </w:tc>
      </w:tr>
    </w:tbl>
    <w:p>
      <w:r>
        <w:t xml:space="preserve"/>
      </w:r>
    </w:p>
    <w:p>
      <w:r>
        <w:t xml:space="preserve">Survey expiry: 7 days. Expired links return 410 Gone. One survey per ticket. Already-submitted surveys cannot be re-rated.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 Module 10 — Ticket Audit Log (New in v2)</w:t>
      </w:r>
    </w:p>
    <w:p>
      <w:r>
        <w:t xml:space="preserve"/>
      </w:r>
    </w:p>
    <w:p>
      <w:r>
        <w:t xml:space="preserve">Every state change on a ticket is written to the immutable ticket_audit_log table. A database-level trigger blocks all UPDATE and DELETE operations — the log is tamper-proof.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status_changed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status changes (open -&gt; assigned -&gt; resolved,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assigned to an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field_updated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ticket field 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comment_added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adds a comment or internal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Escalation level increases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rca_submitted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 analysis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csat_sent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CSAT survey email dispatched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csat_received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submits CSAT rating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22. Module 11 — Analytics &amp; Reporting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contacts in workspace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Contacts (30d)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in last 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Companies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companies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Deals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=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SUM(amount) of open deals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 Won (30d)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Won in last 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(30d/7d)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SUM(amount) of won deals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due_at &lt; NOW() AND status=pending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(30d/7d)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voice_calls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in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resolved/closed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Unassigned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status=open with no assignee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Breached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sla_due_at &lt; NOW() and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Escalated 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escalation_level &gt;=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 Sent (30d)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Calls (30d)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voice_bot_calls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bot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Untriaged (30d)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voice_bot_calls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calls without ticket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Reports Available:</w:t>
      </w:r>
    </w:p>
    <w:p>
      <w:r>
        <w:t xml:space="preserve">• Revenue Over Time: monthly/weekly with deals won, revenue, deals lost</w:t>
      </w:r>
    </w:p>
    <w:p>
      <w:r>
        <w:t xml:space="preserve">• Pipeline Funnel: per-stage count, value, avg age (days)</w:t>
      </w:r>
    </w:p>
    <w:p>
      <w:r>
        <w:t xml:space="preserve">• Agent Leaderboard: deals won, revenue, activities completed, calls made</w:t>
      </w:r>
    </w:p>
    <w:p>
      <w:r>
        <w:t xml:space="preserve">• Contact Source Breakdown: count per source, conversion rate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23. Module 12 — Sales &amp; Invoicing (New in v2)</w:t>
      </w:r>
    </w:p>
    <w:p>
      <w:r>
        <w:t xml:space="preserve"/>
      </w:r>
    </w:p>
    <w:p>
      <w:r>
        <w:t xml:space="preserve">Complete invoicing module for billing clients.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Invoice lifecycle:  draft -&gt; sent -&gt; viewed -&gt; partial -&gt; paid / overdue / cancelled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(e.g. INV-0001 based on prefix + counter)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draft/sent/viewed/partial/paid/overdue/cancelled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billing_contact_id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billing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issued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 order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 code (USD 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template (tpl-classic 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Description, quantity, unit price, tax rate,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Pre-tax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amount_due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Remaining balance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 / 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 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24. Module 13 — Billing &amp; Subscriptions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Contacts</w:t>
            </w:r>
          </w:p>
        </w:tc>
        <w:tc>
          <w:tcPr>
            <w:tcW w:type="dxa" w:w="3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 core, Activities, Email (basic)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Growing businesses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25,000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modules including Analytics, Voice Bot, SLA,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organisations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+ Custom Domain, SSO/SAML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Currencies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USD, GBP, EUR, AED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businesses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USD, GBP, 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 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JazzCash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mobile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EasyPaisa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mobile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instant bank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USD, 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25. Module 14 — Settings &amp; Team Management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/ custom_domain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domain for workspace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timezone (e.g. Asia/Karachi)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DD/MM/YYYY, MM-DD-YYYY,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3-letter ISO code (default 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sector (set on registration, can be changed by admin)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Team Management:</w:t>
      </w:r>
    </w:p>
    <w:p>
      <w:r>
        <w:t xml:space="preserve">• Invite: Settings -&gt; Team -&gt; Invite Member (email, name, role)</w:t>
      </w:r>
    </w:p>
    <w:p>
      <w:r>
        <w:t xml:space="preserve">• Change Role: Settings -&gt; Team -&gt; click member -&gt; change role</w:t>
      </w:r>
    </w:p>
    <w:p>
      <w:r>
        <w:t xml:space="preserve">• Remove: Settings -&gt; Team -&gt; click member -&gt; Remove (cannot remove yourself)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26. Module 15 — API Keys &amp; Integrations</w:t>
      </w:r>
    </w:p>
    <w:p>
      <w:r>
        <w:t xml:space="preserve"/>
      </w:r>
    </w:p>
    <w:p>
      <w:r>
        <w:rPr>
          <w:b/>
          <w:bCs/>
        </w:rPr>
        <w:t xml:space="preserve">Creating an API Key:</w:t>
      </w:r>
    </w:p>
    <w:p>
      <w:r>
        <w:t xml:space="preserve">1. Settings -&gt; API Keys -&gt; + New Key</w:t>
      </w:r>
    </w:p>
    <w:p>
      <w:r>
        <w:t xml:space="preserve">2. Enter a name and select scopes</w:t>
      </w:r>
    </w:p>
    <w:p>
      <w:r>
        <w:t xml:space="preserve">3. Copy the key immediately (shown ONCE, never retrievable again)</w:t>
      </w:r>
    </w:p>
    <w:p>
      <w:r>
        <w:t xml:space="preserve">4. Use in requests: Authorization: ApiKey crm_live_...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PSTN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call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PSTN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call logging (alternative)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email +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 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 bot (alternative)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Bland.ai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 bot (alternative)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 card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 bank 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JazzCash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mobile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EasyPaisa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mobile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Pakistan instant transfers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7: API DOCUMENTATION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27. API Reference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27.1 Base URL &amp; Authentication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Production:  https://your-domain.com/api/v1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Development: http://localhost:3000/api/v1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JWT (user session -- 24h expiry)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eyJhbGciOiJIUzI1NiIsInR5cCI6IkpXVCJ9...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API Key (external integrations -- no expiry)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ApiKey crm_live_64hexcharactershere...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27.2 Standard Response Format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Success: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 ... },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"meta": { "page": 1, "pageSize": 25, "total": 150, "totalPages": 6 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Error: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{ "code": "NOT_FOUND", "message": "Contact not found" }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27.3 Auth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tenant + admin account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 in, receive 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JWT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reset 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reset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27.4 Contacts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contacts (paginated, filterable)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/contacts/import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import CSV (max 5,000)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contact with company + owner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contact fields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/contacts/:id/timeline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 + calls timeline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27.5 Companies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/companies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companies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/companies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company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company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company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/companies/:id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company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27.6 Deals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/deals/pipelines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pipelines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/deals/pipelines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pipeline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/deals/board/:pipelineId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board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deals (filterable)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/deals/:id/stage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deal to stage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/deals/:id/won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deal won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/deals/:id/lost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deal lost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27.7 Activities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activities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/activities/overdue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27.8 Tickets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tickets (filterable)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ticket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/tickets/stats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counts by status/priority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/tickets/queues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queues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/tickets/queues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queue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/tickets/sla-policies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SLA policies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/tickets/sla-policies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SLA policy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ticket + comments + voice bot call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ticket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/tickets/:id/assign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to agent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/tickets/:id/accept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 (start SLA timer)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/tickets/:id/resolve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with note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/tickets/:id/close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ticket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/tickets/:id/comments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comment/internal note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/tickets/csat/summary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CSAT score + response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/tickets/csat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CSAT responses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27.9 Emails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emails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/emails/send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email via SendGrid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/emails/webhook/sendgrid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 events (public)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/emails/track/open/:id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tracking pixel (public)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27.10 Voice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/voice/calls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call logs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/voice/call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 outbound call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/voice/calls/:id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call details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27.11 Voice Bot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bot configuration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bot configuration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/voice-bot/calls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bot calls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/voice-bot/calls/:id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call + transcript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/voice-bot/calls/:id/ticket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create ticket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/voice-bot/stats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call statistics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/voice-bot/test-call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 test call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/voice-bot/webhook-url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webhook URL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/voice-bot/webhook/vapi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/voice-bot/webhook/retell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/voice-bot/webhook/bland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Bland.ai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27.12 Analytics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KPIs + recent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over time chart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/analytics/funnel/:pipelineId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funnel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/analytics/leaderboard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leaderboard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/analytics/contact-sources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source breakdown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27.13 Sales &amp; Invoicing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invoices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invoice + line items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invoice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invoice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/sales/billing-contacts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billing contacts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/sales/billing-contacts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billing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/sales/billing-contacts/:id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billing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/sales/billing-contacts/:id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billing contact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/sales/invoices/:id/payments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sales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sales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KPIs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/sales/reports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27.14 Settings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+ plan info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/settings/workspace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workspace 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/settings/team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team members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/settings/team/invite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new team member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/settings/team/:userId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member's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/settings/team/:userId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team member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/settings/security/change-password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own password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27.15 Sector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sector + field definitions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/sector/fields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field list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JWT/Key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/sector/fields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custom field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/sector/fields/:id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field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/sector/fields/:id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field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available sectors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27.16 Roles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roles (system + custom)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/roles/modules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permission definitions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custom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role permissions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custom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27.17 Billing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/billing/pricing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pricing + provider availability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checkout session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/billing/subscription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subscription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/billing/webhook/stripe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events (public)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signature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27.18 API Keys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/api-keys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API keys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/api-keys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key (shown once)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/api-keys/:id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Revoke API key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(admin)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27.19 Super Admin Endpoints (super_admin role only)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workspaces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details + usage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workspace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/super-admin/tenants/:id/plan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Upgrade/downgrade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/super-admin/tenants/:id/modules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active modules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/super-admin/tenants/:id/suspend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Suspend workspace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/super-admin/tenants/:id/activate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Reactivate workspace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/super-admin/metrics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Platform-wide metrics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27.20 CSAT Public Endpoints (no auth required)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/public/csat/:token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survey info for display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/public/csat/:token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rating (1-5) + comment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8: COMPLETE DATABASE SCHEMA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28. Database Tables</w:t>
      </w:r>
    </w:p>
    <w:p>
      <w:r>
        <w:t xml:space="preserve"/>
      </w:r>
    </w:p>
    <w:p>
      <w:r>
        <w:t xml:space="preserve">All tenant-scoped tables have Row-Level Security (RLS) enabled. The API sets the session variable SET app.tenant_id = $uuid before each query, and all RLS policies enforce USING (tenant_id = current_setting('app.tenant_id')::uuid).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 tenants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tenants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slug            TEXT UNIQUE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custom_domain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            TEXT DEFAULT 'starter',     -- starter | professional | enterprise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'trialing',    -- trialing | active | suspended | cancelled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sector          TEXT DEFAULT 'other',       -- banking | telecom | public_transport | ...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trial_ends_at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active_modules  TEXT[]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settings       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billing_details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28.2 users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role             TEXT DEFAULT 'agent',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custom_role_id   UUID REFERENCES roles(id)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password_hash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permissions     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department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is_active        BOOLEAN DEFAULT true,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last_login_at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TIMESTAMPTZ DEFAULT NOW(),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UNIQUE(tenant_id, email)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RLS: tenant_id = current_setting('app.tenant_id')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28.3 roles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roles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color       TEXT DEFAULT '#6366f1',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is_system   BOOLEAN DEFAULT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base_role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permissions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28.4 contacts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contacts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first_name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last_name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mobile 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company_id         UUID REFERENCES companies(id)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job_title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owner_id       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TEXT DEFAULT 'lead',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             TEXT DEFAULT 'manual',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score              INTEGER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               TEXT[]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custom_fields     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last_contacted_at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TIMESTAMPTZ DEFAULT NOW(),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UNIQUE(tenant_id, email) WHERE email IS NOT NULL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28.5 companies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companies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domain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industry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size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country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owner_id  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custom_fields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          TEXT[]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28.6 pipelines &amp; stages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pipelines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is_default  BOOLEAN DEFAULT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stages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pipeline_id   UUID REFERENCES pipelines(id)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position      INTEGER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probability   INTEGER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is_won_stage  BOOLEAN DEFAULT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is_lost_stage BOOLEAN DEFAULT false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28.7 deals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deals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amount      NUMERIC(15,2),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TEXT DEFAULT 'USD',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pipeline_id UUID REFERENCES pipelines(id),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stage_id    UUID REFERENCES stages(id),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UUID REFERENCES contacts(id)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company_id  UUID REFERENCES companies(id)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owner_id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TEXT DEFAULT 'open',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close_date  DATE,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won_at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lost_at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lost_reason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28.8 activities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activities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subject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body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TEXT DEFAULT 'pending',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TEXT DEFAULT 'normal',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 UUID REFERENCES contacts(id)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deal_id      UUID REFERENCES deals(id)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owner_id 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scheduled_at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due_at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     INTEGER,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outcome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   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28.9 tickets (with v2 fields)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ticket_number       SERIAL,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subject 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 TEXT DEFAULT 'open',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       TEXT DEFAULT 'medium',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channel             TEXT DEFAULT 'manual',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ticket_type         TEXT DEFAULT 'complaint',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queue_id            UUID REFERENCES ticket_queues(id),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sla_policy_id       UUID REFERENCES sla_policies(id),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        UUID REFERENCES contacts(id),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assignee_id         UUID REFERENCES users(id),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reporter_email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reporter_whatsapp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preferred_channel   TEXT DEFAULT 'email',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milestones          JSONB DEFAULT '[]',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sla_due_at 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escalation_level    INTEGER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root_cause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corrective_action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rca_completed_at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rca_completed_by    UUID REFERENCES users(id),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resolution_note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resolved_at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closed_at  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28.10 ticket_queues &amp; sla_policies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ticket_queues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color       TEXT DEFAULT '#6366f1',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is_default  BOOLEAN DEFAULT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sla_policies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first_response_hours INTEGER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resolution_hours     INTEGER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reminder_pct         INTEGER DEFAULT 80,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l1_escalation_pct    INTEGER DEFAULT 100,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l2_escalation_pct    INTEGER DEFAULT 150,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business_hours_only  BOOLEAN DEFAULT false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28.11 ticket_audit_log (IMMUTABLE)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ticket_audit_log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ticket_id   UUID NOT NULL REFERENCES tickets(id)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actor_id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actor_name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action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old_value   JSONB,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new_value   JSONB,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meta        JSONB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 NOT NULL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Database trigger blocks ALL UPDATE and DELETE on this table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28.12 csat_surveys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csat_surveys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ticket_id      UUID NOT NULL REFERENCES tickets(id)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token          TEXT NOT NULL UNIQUE,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reporter_email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reporter_name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sent_at        TIMESTAMPTZ DEFAULT NOW(),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expires_at     TIMESTAMPTZ DEFAULT NOW() + INTERVAL '7 days',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rating         INT CHECK (rating BETWEEN 1 AND 5),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comment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responded_at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UNIQUE(ticket_id)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28.13 emails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emails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        UUID REFERENCES contacts(id)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subject 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from_email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to_email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 TEXT DEFAULT 'sent',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           TEXT DEFAULT 'sendgrid',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provider_message_id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opened_at  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open_count          INTEGER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clicked_at 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28.14 voice_calls &amp; voice_bot_calls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voice_calls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direction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from_number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to_number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ended_at         TIMESTAMPTZ,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duration_seconds INTEGER,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outcome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recording_url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transcript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agent_id      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     UUID REFERENCES contacts(id) ON DELETE SET NULL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voice_bot_calls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provider_call_id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from_number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duration_seconds INTEGER,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transcript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summary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sentiment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ticket_id        UUID REFERENCES tickets(id)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contact_id       UUID REFERENCES contacts(id)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TIMESTAMPTZ DEFAULT NOW()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28.15 Sales &amp; Invoicing Tables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billing_contacts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company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TEXT NOT NULL DEFAULT 'USD',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tax_id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billing_address JSONB NOT NULL DEFAULT '{}'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invoices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number    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TEXT NOT NULL DEFAULT 'draft'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('draft','sent','viewed','partial','paid','overdue','cancelled')),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billing_contact_id UUID REFERENCES billing_contacts(id),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issue_date         DATE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due_date           DATE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   TEXT NOT NULL DEFAULT 'USD',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template_id        TEXT NOT NULL DEFAULT 'tpl-classic',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subtotal    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total_tax   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       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amount_paid 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amount_due  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notes   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terms              TEXT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invoice_line_items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invoice_id  UUID NOT NULL REFERENCES invoices(id)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quantity    NUMERIC(12,4) NOT NULL DEFAULT 1,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unit_price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tax_rate    NUMERIC(5,2)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tax_amount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       NUMERIC(15,2) NOT NULL DEFAULT 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sort_order  INT NOT NULL DEFAULT 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invoice_payments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invoice_id        UUID NOT NULL REFERENCES invoices(id)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amount            NUMERIC(15,2)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payment_date      DATE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mode_name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bank_account_name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         TEXT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sales_settings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          UUID NOT NULL UNIQUE REFERENCES tenants(id),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invoice_prefix         TEXT NOT NULL DEFAULT 'INV-',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next_invoice_number    INT NOT NULL DEFAULT 1,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default_currency       TEXT NOT NULL DEFAULT 'USD',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default_payment_terms  INT NOT NULL DEFAULT 30,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tax_rates              JSONB NOT NULL DEFAULT '[]',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bank_accounts          JSONB NOT NULL DEFAULT '[]',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payment_modes          JSONB NOT NULL DEFAULT '[]',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company_name   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logo_url               TEXT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28.16 custom_field_definitions, api_keys, notifications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custom_field_definitions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NOT NULL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entity      TEXT NOT NULL DEFAULT 'contact',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label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field_type  TEXT NOT NULL,  -- text|email|phone|number|date|select|textarea|boolean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options     JSONB,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is_required BOOLEAN DEFAULT false,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sort_order  INTEGER DEFAULT 100,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UNIQUE(tenant_id, entity, name)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api_keys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key_hash     TEXT NOT NULL UNIQUE,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scopes       TEXT[] NOT NULL DEFAULT '{}',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 UUID REFERENCES users(id) ON DELETE SET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last_used_at TIMESTAMPTZ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password_reset_tokens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UUID PRIMARY KEY REFERENCES users(id)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token_hash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expires_at TIMESTAMPTZ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used       BOOLEAN DEFAULT false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notifications (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PRIMARY KEY DEFAULT uuid_generate_v4(),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tenant_id   UUID REFERENCES tenants(id)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UUID REFERENCES users(id) ON DELETE CASCADE,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TEXT NOT NULL,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body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link        TEXT,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read_at     TIMESTAMPTZ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9: SECURITY AUDIT REPORT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29. Security Audit Report — v2.0 (June 2026)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29.1 Executive Summary</w:t>
      </w:r>
    </w:p>
    <w:p>
      <w:r>
        <w:t xml:space="preserve"/>
      </w:r>
    </w:p>
    <w:p>
      <w:r>
        <w:t xml:space="preserve">This security audit covers the Vivid CRM Platform v2.0 codebase, architecture, and deployment configuration. The platform demonstrates a strong security posture with several enterprise-grade security controls implemented.</w:t>
      </w:r>
    </w:p>
    <w:p>
      <w:r>
        <w:t xml:space="preserve"/>
      </w:r>
    </w:p>
    <w:p>
      <w:r>
        <w:rPr>
          <w:b/>
          <w:bCs/>
        </w:rPr>
        <w:t xml:space="preserve">Overall Rating: GOOD (Minor improvements recommended)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bcrypt(12) + SHA-256 token hashing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+ module-level permissions + RLS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RLS enforced at DB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cost 12, minimum 8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 validation on all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HMAC-SHA256 signature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audit log with DB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 schemas on all route handlers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Needed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 vars acceptable; secrets manager recommended for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Needed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recommended at Nginx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HTTPS/TLS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1.2/1.3 only in Nginx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Same-origin via Nginx proxy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Parameterised queries throughout (pg library)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29.2 Authentication Security</w:t>
      </w:r>
    </w:p>
    <w:p>
      <w:r>
        <w:t xml:space="preserve"/>
      </w:r>
    </w:p>
    <w:p>
      <w:r>
        <w:rPr>
          <w:b/>
          <w:bCs/>
        </w:rPr>
        <w:t xml:space="preserve">JWT Tokens:</w:t>
      </w:r>
    </w:p>
    <w:p>
      <w:r>
        <w:t xml:space="preserve">• Algorithm: HS256 (HMAC-SHA256) — consider RS256 for enterprise deployments</w:t>
      </w:r>
    </w:p>
    <w:p>
      <w:r>
        <w:t xml:space="preserve">• Expiry: 24 hours — appropriate for web applications</w:t>
      </w:r>
    </w:p>
    <w:p>
      <w:r>
        <w:t xml:space="preserve">• Secret: Minimum 256-bit entropy required (openssl rand -base64 64)</w:t>
      </w:r>
    </w:p>
    <w:p>
      <w:r>
        <w:t xml:space="preserve">• Payload: { sub, tenantId, role, plan, department } — no PII in token</w:t>
      </w:r>
    </w:p>
    <w:p>
      <w:r>
        <w:t xml:space="preserve">• Refresh: Token refresh endpoint available via POST /auth/refresh</w:t>
      </w:r>
    </w:p>
    <w:p>
      <w:r>
        <w:t xml:space="preserve"/>
      </w:r>
    </w:p>
    <w:p>
      <w:r>
        <w:rPr>
          <w:b/>
          <w:bCs/>
        </w:rPr>
        <w:t xml:space="preserve">Password Security:</w:t>
      </w:r>
    </w:p>
    <w:p>
      <w:r>
        <w:t xml:space="preserve">• Hashing: bcrypt with cost factor 12 (~300ms per operation — brute-force resistant)</w:t>
      </w:r>
    </w:p>
    <w:p>
      <w:r>
        <w:t xml:space="preserve">• Minimum Length: 8 characters (recommend increasing to 12 for production)</w:t>
      </w:r>
    </w:p>
    <w:p>
      <w:r>
        <w:t xml:space="preserve">• Reset Tokens: SHA-256 hashed, 1-hour expiry, single-use, stored as hashes only</w:t>
      </w:r>
    </w:p>
    <w:p>
      <w:r>
        <w:t xml:space="preserve">• Token Invalidation: New reset request immediately invalidates previous token</w:t>
      </w:r>
    </w:p>
    <w:p>
      <w:r>
        <w:t xml:space="preserve"/>
      </w:r>
    </w:p>
    <w:p>
      <w:r>
        <w:rPr>
          <w:b/>
          <w:bCs/>
        </w:rPr>
        <w:t xml:space="preserve">API Keys:</w:t>
      </w:r>
    </w:p>
    <w:p>
      <w:r>
        <w:t xml:space="preserve">• Generation: crypto.randomBytes(32).toString('hex') — 64-char cryptographically secure hex string</w:t>
      </w:r>
    </w:p>
    <w:p>
      <w:r>
        <w:t xml:space="preserve">• Storage: SHA-256 hash stored only — plain text never persisted</w:t>
      </w:r>
    </w:p>
    <w:p>
      <w:r>
        <w:t xml:space="preserve">• Display: Shown once at creation, never retrievable</w:t>
      </w:r>
    </w:p>
    <w:p>
      <w:r>
        <w:t xml:space="preserve">• Revocation: DELETE /api-keys/:id immediately invalidates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29.3 Authorisation &amp; Access Control</w:t>
      </w:r>
    </w:p>
    <w:p>
      <w:r>
        <w:t xml:space="preserve"/>
      </w:r>
    </w:p>
    <w:p>
      <w:r>
        <w:t xml:space="preserve">• All tenant-scoped tables have RLS enabled</w:t>
      </w:r>
    </w:p>
    <w:p>
      <w:r>
        <w:t xml:space="preserve">• Policy uses current_setting('app.tenant_id') set per-request</w:t>
      </w:r>
    </w:p>
    <w:p>
      <w:r>
        <w:t xml:space="preserve">• Super-admin bypass uses separate db.withSuperAdmin() context</w:t>
      </w:r>
    </w:p>
    <w:p>
      <w:r>
        <w:t xml:space="preserve">• If app.tenant_id is not set before a query, RLS hides all rows (fail-safe)</w:t>
      </w:r>
    </w:p>
    <w:p>
      <w:r>
        <w:t xml:space="preserve">• Users cannot assign themselves roles higher than their current role</w:t>
      </w:r>
    </w:p>
    <w:p>
      <w:r>
        <w:t xml:space="preserve">• Custom roles cannot be based on super_admin or platform_admin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29.4 Input Validation &amp; Injection Prevention</w:t>
      </w:r>
    </w:p>
    <w:p>
      <w:r>
        <w:t xml:space="preserve"/>
      </w:r>
    </w:p>
    <w:p>
      <w:r>
        <w:t xml:space="preserve">• All database queries use parameterised queries via the pg library</w:t>
      </w:r>
    </w:p>
    <w:p>
      <w:r>
        <w:t xml:space="preserve">• No string interpolation of user data into SQL anywhere in codebase</w:t>
      </w:r>
    </w:p>
    <w:p>
      <w:r>
        <w:t xml:space="preserve">• All API route bodies parsed through Zod schemas before any processing</w:t>
      </w:r>
    </w:p>
    <w:p>
      <w:r>
        <w:t xml:space="preserve">• UUID parameters validated by pg's type system</w:t>
      </w:r>
    </w:p>
    <w:p>
      <w:r>
        <w:t xml:space="preserve">• Slug validation: /^[a-z0-9-]+$/ regex enforced on registration</w:t>
      </w:r>
    </w:p>
    <w:p>
      <w:r>
        <w:t xml:space="preserve">• File upload limits: 20MB maximum (Nginx config)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29.5 Webhook Security</w:t>
      </w:r>
    </w:p>
    <w:p>
      <w:r>
        <w:t xml:space="preserve"/>
      </w:r>
    </w:p>
    <w:p>
      <w:r>
        <w:t xml:space="preserve">All inbound webhooks from external providers are verified using HMAC-SHA256 signatures:</w:t>
      </w:r>
    </w:p>
    <w:p>
      <w:r>
        <w:t xml:space="preserve">• SendGrid: SENDGRID_WEBHOOK_SECRET</w:t>
      </w:r>
    </w:p>
    <w:p>
      <w:r>
        <w:t xml:space="preserve">• Stripe: STRIPE_WEBHOOK_SECRET</w:t>
      </w:r>
    </w:p>
    <w:p>
      <w:r>
        <w:t xml:space="preserve">• Voice bot providers: provider-specific signing keys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29.6 Audit Trail</w:t>
      </w:r>
    </w:p>
    <w:p>
      <w:r>
        <w:t xml:space="preserve"/>
      </w:r>
    </w:p>
    <w:p>
      <w:r>
        <w:t xml:space="preserve">The ticket_audit_log table provides a tamper-proof audit trail. A database trigger prevents any UPDATE or DELETE on audit rows. This satisfies compliance requirements for regulated industries (banking, insurance, telecom).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29.7 Known Security Gaps &amp; Recommendations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account lockout after failed logins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lockout after 5-10 failed attempts + CAPTCHA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stored in localStorage (frontend)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to httpOnly cookie with SameSite=Strict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minimum 8 chars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 to 12 chars + complexity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MFA /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TOTP 2FA for tenant_admin and manager roles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secrets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AWS Secrets Manager or HashiCorp Vault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not enforced at API layer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fastify-rate-limit (100 req/min on auth endpoints)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Content-Security-Policy header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CSP header in Nginx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Super-admin panel on same domain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Consider separate admin subdomain with IP allowlisting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audit log for contacts/deals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 audit logging beyond tickets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29.8 Security Best Practices (Operational)</w:t>
      </w:r>
    </w:p>
    <w:p>
      <w:r>
        <w:t xml:space="preserve"/>
      </w:r>
    </w:p>
    <w:p>
      <w:r>
        <w:t xml:space="preserve">1. JWT Secret: Generate with openssl rand -base64 64 (minimum 256 bits). Rotate every 90 days.</w:t>
      </w:r>
    </w:p>
    <w:p>
      <w:r>
        <w:t xml:space="preserve">2. Database: Use dedicated user with minimum required permissions. Enable SSL (sslmode=require). Never expose port 5432 publicly.</w:t>
      </w:r>
    </w:p>
    <w:p>
      <w:r>
        <w:t xml:space="preserve">3. Nginx Headers: Add Strict-Transport-Security, X-Frame-Options, X-Content-Type-Options.</w:t>
      </w:r>
    </w:p>
    <w:p>
      <w:r>
        <w:t xml:space="preserve">4. Backups: Daily database backups retained for 30 days minimum.</w:t>
      </w:r>
    </w:p>
    <w:p>
      <w:r>
        <w:t xml:space="preserve">5. Dependencies: Run npm audit regularly. Pin dependency versions.</w:t>
      </w:r>
    </w:p>
    <w:p>
      <w:r>
        <w:t xml:space="preserve">6. Logging: Never log passwords, tokens, or credit card numbers. Current codebase compliant.</w:t>
      </w:r>
    </w:p>
    <w:p>
      <w:r>
        <w:t xml:space="preserve">7. Environment Variables: Never commit .env files. Use .env.example for documentation.</w:t>
      </w:r>
    </w:p>
    <w:p>
      <w:r>
        <w:t xml:space="preserve">8. API Keys: Rotate every 90 days. Revoke unused keys promptly.</w:t>
      </w:r>
    </w:p>
    <w:p>
      <w:r>
        <w:t xml:space="preserve">9. Webhook Secrets: Always verify webhook signatures. Reject requests with invalid signatures.</w:t>
      </w:r>
    </w:p>
    <w:p>
      <w:r>
        <w:t xml:space="preserve">10. Fail2Ban: Configure on SSH and API login endpoints to block repeated failures.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10: INSTALLATION &amp; DEPLOYMENT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30. Environment Variables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postgresql://crm_user:pass@localhost:5432/crm_db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secret (min 256 bits)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openssl rand -base64 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 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SG.xxxxx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noreply@yourdomain.com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SENDGRID_WEBHOOK_SECRET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signing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SendGrid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account SID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ACxxxxxxxxxxxxxxxx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auth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VONAGE_API_KEY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Vonage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Vapi private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Retell AI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Bland.ai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secret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sk_live_...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webhook signing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JAZZCASH_MERCHANT_ID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JazzCash merchant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EASYPAISA_STORE_ID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EasyPaisa store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RAAST_CLIENT_ID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Raast client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31. Quick Start (Development)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https://github.com/your-org/crm-platform.git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crm-platform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packages/api/.env.example packages/api/.env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packages/api/.env with your DATABASE_URL and JWT_SECRET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PostgreSQL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run -d -p 5432:5432 -e POSTGRES_PASSWORD=password -e POSTGRES_DB=crm_db postgres:15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pnpm --filter @crm/core migrate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Seed demo data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pnpm --filter @crm/api seed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development servers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API: http://localhost:3000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Frontend: http://localhost:5173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Demo login credentials: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URL:       http://localhost:5173/login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Workspace: demo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Email:     admin@demo.com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Password:  Demo1234!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32. Production Deployment (Docker)</w:t>
      </w:r>
    </w:p>
    <w:p>
      <w: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images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-f packages/api/Dockerfile -t crm-api:latest 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-f packages/frontend/Dockerfile -t crm-frontend:latest 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.env with production values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.env -- set DATABASE_URL, JWT_SECRET, SENDGRID_API_KEY, etc.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migrations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run --rm api node dist/migrate.js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http://localhost:3000/health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33. Maintenance Schedule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15 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escalation check (automated cron: POST /internal/sla-check)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2am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cleanup (DELETE expired password_reset_tokens)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2am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rotation (logrotate)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backup (pg_dump -&gt; compress -&gt; S3)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3am Sun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VACUUM ANALYZE on all major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and rotate API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SSL certificate expiry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JWT_SECRET (all users must re-login)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audit + dependency updates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PART 11: LOGIN CREDENTIALS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 Platform Login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http://localhost:5173/login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https://yourcrm.com/login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How to Log In:</w:t>
      </w:r>
    </w:p>
    <w:p>
      <w:r>
        <w:t xml:space="preserve">1. Go to http://localhost:5173/login</w:t>
      </w:r>
    </w:p>
    <w:p>
      <w:r>
        <w:t xml:space="preserve">2. Enter the Workspace Slug (e.g. demo-logistics)</w:t>
      </w:r>
    </w:p>
    <w:p>
      <w:r>
        <w:t xml:space="preserve">3. Enter your Email and Password</w:t>
      </w:r>
    </w:p>
    <w:p>
      <w:r>
        <w:t xml:space="preserve">4. Click Sign In</w:t>
      </w:r>
    </w:p>
    <w:p>
      <w:r>
        <w:t xml:space="preserve"/>
      </w:r>
    </w:p>
    <w:p>
      <w:r>
        <w:rPr>
          <w:b/>
          <w:bCs/>
        </w:rPr>
        <w:t xml:space="preserve">Password Policy (enforced for all new accounts):</w:t>
      </w:r>
    </w:p>
    <w:p>
      <w:r>
        <w:t xml:space="preserve">• Minimum 10 characters</w:t>
      </w:r>
    </w:p>
    <w:p>
      <w:r>
        <w:t xml:space="preserve">• Must contain uppercase letters</w:t>
      </w:r>
    </w:p>
    <w:p>
      <w:r>
        <w:t xml:space="preserve">• Must contain lowercase letters</w:t>
      </w:r>
    </w:p>
    <w:p>
      <w:r>
        <w:t xml:space="preserve">• Must contain at least one number</w:t>
      </w:r>
    </w:p>
    <w:p>
      <w:r>
        <w:t xml:space="preserve">• Must contain at least one special character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34.1 Banking Sector — Workspace: demo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munir@vividsns.com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sales.manager@demo.com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Manager@Vivid1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support.manager@demo.com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Manager@Vivid1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sales.agent@demo.com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Agent@Vivid123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support.agent@demo.com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Agent@Vivid123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Complaints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complaints.agent@demo.com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Agent@Vivid123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34.2 Telecom Sector — Workspace: demo-telecom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admin@demo-telecom.com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demo-telecom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34.3 Public Transport Sector — Workspace: demo-transport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admin@demo-transport.com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demo-transport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34.4 Logistics Sector — Workspace: demo-logistics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admin@demo-logistics.com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demo-logistics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34.5 Insurance Sector — Workspace: demo-insurance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admin@demo-insurance.com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demo-insurance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34.6 Education Sector — Workspace: demo-education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admin@demo-education.com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demo-education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34.7 eCommerce Sector — Workspace: demo-ecommerce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admin@demo-ecommerce.com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demo-ecommerce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34.8 Other / General Sector — Workspace: demo-other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admin@demo-other.com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Workspace Slug: demo-other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34.9 All Workspaces — Quick Reference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2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Workspace Slug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 Admin Email</w:t>
            </w:r>
          </w:p>
        </w:tc>
        <w:tc>
          <w:tcPr>
            <w:tcW w:type="dxa" w:w="2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munir@vividsns.com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demo-telecom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admin@demo-telecom.com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admin@demo-transport.com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demo-logistics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admin@demo-logistics.com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demo-insurance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admin@demo-insurance.com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demo-education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admin@demo-education.com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eCommerce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demo-ecommerce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admin@demo-ecommerce.com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/ 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demo-other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admin@demo-other.com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Vivid@Solutions1</w:t>
            </w:r>
          </w:p>
        </w:tc>
      </w:tr>
    </w:tbl>
    <w:p>
      <w:r>
        <w:t xml:space="preserve"/>
      </w:r>
    </w:p>
    <w:p>
      <w:r>
        <w:rPr>
          <w:b w:val="false"/>
          <w:bCs w:val="false"/>
          <w:color w:val="C0392B"/>
        </w:rPr>
        <w:t xml:space="preserve">NOTE: These are demo/development credentials. Never use these in production. The Super Admin account (admin@demo.com) has platform-wide access across all workspaces.</w:t>
      </w:r>
    </w:p>
    <w:p>
      <w:r>
        <w:t xml:space="preserve"/>
      </w:r>
    </w:p>
    <w:p>
      <w:r>
        <w:br w:type="page"/>
      </w:r>
    </w:p>
    <w:p>
      <w:pPr>
        <w:jc w:val="center"/>
      </w:pPr>
      <w:r>
        <w:rPr>
          <w:b/>
          <w:bCs/>
          <w:sz w:val="24"/>
          <w:szCs w:val="24"/>
        </w:rPr>
        <w:t xml:space="preserve">Vivid CRM Platform — Complete Operational Manual v2.0</w:t>
      </w:r>
    </w:p>
    <w:p>
      <w:pPr>
        <w:jc w:val="center"/>
      </w:pPr>
      <w:r>
        <w:rPr>
          <w:color w:val="555555"/>
          <w:sz w:val="22"/>
          <w:szCs w:val="22"/>
        </w:rPr>
        <w:t xml:space="preserve">Vivid Solutions &amp; Services  |  June 2026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For support, contact your system administrator or refer to the project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360"/>
      </w:tabs>
    </w:pPr>
    <w:r>
      <w:rPr>
        <w:color w:val="666666"/>
        <w:sz w:val="18"/>
        <w:szCs w:val="18"/>
      </w:rPr>
      <w:t xml:space="preserve">Vivid CRM Platform — Complete Operational Manual</w:t>
    </w:r>
    <w:r>
      <w:rPr>
        <w:color w:val="666666"/>
        <w:sz w:val="18"/>
        <w:szCs w:val="18"/>
      </w:rPr>
      <w:t xml:space="preserve">	v2.0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2026-06-08T18:47:27.012Z</dcterms:created>
  <dcterms:modified xsi:type="dcterms:W3CDTF">2026-06-08T18:47:27.012Z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