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3BED" w:rsidRDefault="002B1444" w:rsidP="002B1444">
      <w:pPr>
        <w:pStyle w:val="Title"/>
      </w:pPr>
      <w:r>
        <w:t xml:space="preserve">Cross Validation </w:t>
      </w:r>
    </w:p>
    <w:p w:rsidR="002B1444" w:rsidRDefault="002B1444" w:rsidP="002B1444"/>
    <w:p w:rsidR="002B1444" w:rsidRDefault="002B1444" w:rsidP="002B1444">
      <w:r>
        <w:t>Cross validation is a technique used for evaluating ml models by training and testing them using different datasets. It is used to evaluate the performance of the ml models by repeat iterations of the data for detecting errors and accuracy of the models.</w:t>
      </w:r>
    </w:p>
    <w:p w:rsidR="002B1444" w:rsidRDefault="002B1444" w:rsidP="002B1444"/>
    <w:p w:rsidR="002B1444" w:rsidRDefault="002B1444" w:rsidP="002B1444">
      <w:pPr>
        <w:pStyle w:val="Heading1"/>
        <w:numPr>
          <w:ilvl w:val="0"/>
          <w:numId w:val="1"/>
        </w:numPr>
      </w:pPr>
      <w:r>
        <w:t>K-Fold Cross Validation</w:t>
      </w:r>
    </w:p>
    <w:p w:rsidR="002B1444" w:rsidRDefault="002B1444" w:rsidP="002B1444">
      <w:r>
        <w:t>Dividing the given dataset into equal K sized folds. The model is trained K times, each time using K-1 folds for training and remaining folds for testing.</w:t>
      </w:r>
    </w:p>
    <w:p w:rsidR="002B1444" w:rsidRDefault="002B1444" w:rsidP="002B1444">
      <w:r>
        <w:t>This technique is effective in utilizing the entire dataset for training and testing.</w:t>
      </w:r>
    </w:p>
    <w:p w:rsidR="002B1444" w:rsidRDefault="002B1444" w:rsidP="002B1444">
      <w:pPr>
        <w:pStyle w:val="Heading1"/>
      </w:pPr>
      <w:r>
        <w:t xml:space="preserve">   2.Stratified K-Fold</w:t>
      </w:r>
    </w:p>
    <w:p w:rsidR="002B1444" w:rsidRDefault="00263730" w:rsidP="002B1444">
      <w:r>
        <w:t>This technique ensures that each fold maintains the same class distribution as the original dataset.</w:t>
      </w:r>
    </w:p>
    <w:p w:rsidR="00263730" w:rsidRDefault="00263730" w:rsidP="002B1444">
      <w:r>
        <w:t xml:space="preserve">It is particularly useful for testing unbalanced datasets </w:t>
      </w:r>
      <w:proofErr w:type="spellStart"/>
      <w:r>
        <w:t>ie</w:t>
      </w:r>
      <w:proofErr w:type="spellEnd"/>
      <w:r>
        <w:t xml:space="preserve"> </w:t>
      </w:r>
      <w:proofErr w:type="spellStart"/>
      <w:r>
        <w:t>upto</w:t>
      </w:r>
      <w:proofErr w:type="spellEnd"/>
      <w:r>
        <w:t xml:space="preserve"> some extent.</w:t>
      </w:r>
    </w:p>
    <w:p w:rsidR="00263730" w:rsidRDefault="00263730" w:rsidP="00263730">
      <w:pPr>
        <w:pStyle w:val="Heading1"/>
        <w:numPr>
          <w:ilvl w:val="0"/>
          <w:numId w:val="2"/>
        </w:numPr>
      </w:pPr>
      <w:r>
        <w:t>Leave One Out (LOOCV)</w:t>
      </w:r>
    </w:p>
    <w:p w:rsidR="00263730" w:rsidRDefault="00263730" w:rsidP="00263730">
      <w:r>
        <w:t>Each data point is treated as a single fold, meaning the model is trained on all data points expect one, which is used for training.</w:t>
      </w:r>
    </w:p>
    <w:p w:rsidR="00263730" w:rsidRDefault="00263730" w:rsidP="00263730">
      <w:pPr>
        <w:pStyle w:val="Heading1"/>
        <w:numPr>
          <w:ilvl w:val="0"/>
          <w:numId w:val="2"/>
        </w:numPr>
      </w:pPr>
      <w:r>
        <w:t>Hold Out Cross Validation</w:t>
      </w:r>
    </w:p>
    <w:p w:rsidR="00263730" w:rsidRDefault="00263730" w:rsidP="00263730">
      <w:r>
        <w:t xml:space="preserve">The training data is randomly split into training and validation data. </w:t>
      </w:r>
      <w:proofErr w:type="gramStart"/>
      <w:r>
        <w:t>Usually</w:t>
      </w:r>
      <w:proofErr w:type="gramEnd"/>
      <w:r>
        <w:t xml:space="preserve"> the training data is 70% and validation data is 30%.</w:t>
      </w:r>
    </w:p>
    <w:p w:rsidR="00263730" w:rsidRDefault="00263730" w:rsidP="00263730">
      <w:pPr>
        <w:pStyle w:val="Heading1"/>
        <w:numPr>
          <w:ilvl w:val="0"/>
          <w:numId w:val="2"/>
        </w:numPr>
      </w:pPr>
      <w:r>
        <w:t>Time Series Cross Validation</w:t>
      </w:r>
    </w:p>
    <w:p w:rsidR="00263730" w:rsidRDefault="00263730" w:rsidP="00263730">
      <w:r>
        <w:t>Unlike hold out cross validation, this model does a sequential split based on time and not a random split. Recent information is used as validation data and the old data is used as training data.</w:t>
      </w:r>
    </w:p>
    <w:p w:rsidR="00263730" w:rsidRPr="00263730" w:rsidRDefault="00263730" w:rsidP="00263730"/>
    <w:sectPr w:rsidR="00263730" w:rsidRPr="00263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C3B47"/>
    <w:multiLevelType w:val="hybridMultilevel"/>
    <w:tmpl w:val="9B28D2E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C40E61"/>
    <w:multiLevelType w:val="hybridMultilevel"/>
    <w:tmpl w:val="44BAE7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854517">
    <w:abstractNumId w:val="1"/>
  </w:num>
  <w:num w:numId="2" w16cid:durableId="91547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444"/>
    <w:rsid w:val="00237F1D"/>
    <w:rsid w:val="00263730"/>
    <w:rsid w:val="002B1444"/>
    <w:rsid w:val="003C16FE"/>
    <w:rsid w:val="00403BED"/>
    <w:rsid w:val="00657960"/>
    <w:rsid w:val="00CF2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E005"/>
  <w15:chartTrackingRefBased/>
  <w15:docId w15:val="{5EFBFC88-473A-46AB-ABA6-5C6686FC5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1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4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4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4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4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14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4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4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4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444"/>
    <w:rPr>
      <w:rFonts w:eastAsiaTheme="majorEastAsia" w:cstheme="majorBidi"/>
      <w:color w:val="272727" w:themeColor="text1" w:themeTint="D8"/>
    </w:rPr>
  </w:style>
  <w:style w:type="paragraph" w:styleId="Title">
    <w:name w:val="Title"/>
    <w:basedOn w:val="Normal"/>
    <w:next w:val="Normal"/>
    <w:link w:val="TitleChar"/>
    <w:uiPriority w:val="10"/>
    <w:qFormat/>
    <w:rsid w:val="002B1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444"/>
    <w:pPr>
      <w:spacing w:before="160"/>
      <w:jc w:val="center"/>
    </w:pPr>
    <w:rPr>
      <w:i/>
      <w:iCs/>
      <w:color w:val="404040" w:themeColor="text1" w:themeTint="BF"/>
    </w:rPr>
  </w:style>
  <w:style w:type="character" w:customStyle="1" w:styleId="QuoteChar">
    <w:name w:val="Quote Char"/>
    <w:basedOn w:val="DefaultParagraphFont"/>
    <w:link w:val="Quote"/>
    <w:uiPriority w:val="29"/>
    <w:rsid w:val="002B1444"/>
    <w:rPr>
      <w:i/>
      <w:iCs/>
      <w:color w:val="404040" w:themeColor="text1" w:themeTint="BF"/>
    </w:rPr>
  </w:style>
  <w:style w:type="paragraph" w:styleId="ListParagraph">
    <w:name w:val="List Paragraph"/>
    <w:basedOn w:val="Normal"/>
    <w:uiPriority w:val="34"/>
    <w:qFormat/>
    <w:rsid w:val="002B1444"/>
    <w:pPr>
      <w:ind w:left="720"/>
      <w:contextualSpacing/>
    </w:pPr>
  </w:style>
  <w:style w:type="character" w:styleId="IntenseEmphasis">
    <w:name w:val="Intense Emphasis"/>
    <w:basedOn w:val="DefaultParagraphFont"/>
    <w:uiPriority w:val="21"/>
    <w:qFormat/>
    <w:rsid w:val="002B1444"/>
    <w:rPr>
      <w:i/>
      <w:iCs/>
      <w:color w:val="2F5496" w:themeColor="accent1" w:themeShade="BF"/>
    </w:rPr>
  </w:style>
  <w:style w:type="paragraph" w:styleId="IntenseQuote">
    <w:name w:val="Intense Quote"/>
    <w:basedOn w:val="Normal"/>
    <w:next w:val="Normal"/>
    <w:link w:val="IntenseQuoteChar"/>
    <w:uiPriority w:val="30"/>
    <w:qFormat/>
    <w:rsid w:val="002B1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444"/>
    <w:rPr>
      <w:i/>
      <w:iCs/>
      <w:color w:val="2F5496" w:themeColor="accent1" w:themeShade="BF"/>
    </w:rPr>
  </w:style>
  <w:style w:type="character" w:styleId="IntenseReference">
    <w:name w:val="Intense Reference"/>
    <w:basedOn w:val="DefaultParagraphFont"/>
    <w:uiPriority w:val="32"/>
    <w:qFormat/>
    <w:rsid w:val="002B1444"/>
    <w:rPr>
      <w:b/>
      <w:bCs/>
      <w:smallCaps/>
      <w:color w:val="2F5496" w:themeColor="accent1" w:themeShade="BF"/>
      <w:spacing w:val="5"/>
    </w:rPr>
  </w:style>
  <w:style w:type="paragraph" w:styleId="NoSpacing">
    <w:name w:val="No Spacing"/>
    <w:uiPriority w:val="1"/>
    <w:qFormat/>
    <w:rsid w:val="002B14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hehehe</dc:creator>
  <cp:keywords/>
  <dc:description/>
  <cp:lastModifiedBy>abdullah hehehe</cp:lastModifiedBy>
  <cp:revision>1</cp:revision>
  <dcterms:created xsi:type="dcterms:W3CDTF">2026-03-26T07:39:00Z</dcterms:created>
  <dcterms:modified xsi:type="dcterms:W3CDTF">2026-03-26T07:57:00Z</dcterms:modified>
</cp:coreProperties>
</file>