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33FA" w:rsidRDefault="00964CB7" w:rsidP="00964CB7">
      <w:pPr>
        <w:jc w:val="center"/>
        <w:rPr>
          <w:b/>
          <w:bCs/>
          <w:sz w:val="72"/>
          <w:szCs w:val="72"/>
        </w:rPr>
      </w:pPr>
      <w:r w:rsidRPr="00964CB7">
        <w:rPr>
          <w:b/>
          <w:bCs/>
          <w:sz w:val="72"/>
          <w:szCs w:val="72"/>
        </w:rPr>
        <w:t>Risk management</w:t>
      </w:r>
    </w:p>
    <w:p w:rsidR="00964CB7" w:rsidRDefault="00964CB7" w:rsidP="00964CB7">
      <w:pPr>
        <w:pStyle w:val="Subtitle"/>
        <w:numPr>
          <w:ilvl w:val="0"/>
          <w:numId w:val="0"/>
        </w:numPr>
        <w:ind w:left="360"/>
        <w:rPr>
          <w:sz w:val="44"/>
          <w:szCs w:val="44"/>
        </w:rPr>
      </w:pPr>
      <w:r>
        <w:rPr>
          <w:sz w:val="44"/>
          <w:szCs w:val="44"/>
        </w:rPr>
        <w:t>1-</w:t>
      </w:r>
      <w:r w:rsidRPr="00964CB7">
        <w:rPr>
          <w:sz w:val="44"/>
          <w:szCs w:val="44"/>
        </w:rPr>
        <w:t>Risk Identification</w:t>
      </w:r>
    </w:p>
    <w:p w:rsidR="00964CB7" w:rsidRPr="00964CB7" w:rsidRDefault="00964CB7" w:rsidP="00964CB7">
      <w:pPr>
        <w:rPr>
          <w:rFonts w:eastAsiaTheme="minorEastAsia"/>
          <w:color w:val="C00000"/>
          <w:sz w:val="36"/>
          <w:szCs w:val="36"/>
        </w:rPr>
      </w:pPr>
      <w:r>
        <w:rPr>
          <w:sz w:val="44"/>
          <w:szCs w:val="44"/>
        </w:rPr>
        <w:t>A-</w:t>
      </w:r>
      <w:r w:rsidRPr="00964CB7">
        <w:rPr>
          <w:sz w:val="44"/>
          <w:szCs w:val="44"/>
        </w:rPr>
        <w:t xml:space="preserve">Financial risk </w:t>
      </w:r>
      <w:r>
        <w:rPr>
          <w:sz w:val="44"/>
          <w:szCs w:val="44"/>
        </w:rPr>
        <w:t>:</w:t>
      </w:r>
      <w:r w:rsidRPr="00964CB7">
        <w:rPr>
          <w:rFonts w:eastAsiaTheme="minorEastAsia"/>
          <w:color w:val="FF3399"/>
          <w:sz w:val="56"/>
          <w:szCs w:val="56"/>
        </w:rPr>
        <w:t xml:space="preserve"> </w:t>
      </w:r>
      <w:r w:rsidRPr="00964CB7">
        <w:rPr>
          <w:rFonts w:eastAsiaTheme="minorEastAsia"/>
          <w:color w:val="C00000"/>
          <w:sz w:val="40"/>
          <w:szCs w:val="40"/>
        </w:rPr>
        <w:t>financial viability</w:t>
      </w:r>
    </w:p>
    <w:p w:rsidR="00964CB7" w:rsidRDefault="00964CB7" w:rsidP="00964CB7">
      <w:pPr>
        <w:rPr>
          <w:color w:val="C00000"/>
          <w:sz w:val="44"/>
          <w:szCs w:val="44"/>
        </w:rPr>
      </w:pPr>
      <w:r>
        <w:rPr>
          <w:sz w:val="44"/>
          <w:szCs w:val="44"/>
        </w:rPr>
        <w:t>B-</w:t>
      </w:r>
      <w:r w:rsidRPr="00964CB7">
        <w:rPr>
          <w:sz w:val="44"/>
          <w:szCs w:val="44"/>
        </w:rPr>
        <w:t>Technical risk</w:t>
      </w:r>
      <w:r>
        <w:rPr>
          <w:sz w:val="44"/>
          <w:szCs w:val="44"/>
        </w:rPr>
        <w:t>:</w:t>
      </w:r>
      <w:r w:rsidRPr="00964CB7">
        <w:t xml:space="preserve"> </w:t>
      </w:r>
      <w:r w:rsidRPr="00964CB7">
        <w:rPr>
          <w:color w:val="C00000"/>
          <w:sz w:val="44"/>
          <w:szCs w:val="44"/>
        </w:rPr>
        <w:t>Online Security</w:t>
      </w:r>
    </w:p>
    <w:p w:rsidR="00964CB7" w:rsidRDefault="00964CB7" w:rsidP="00964CB7">
      <w:pPr>
        <w:rPr>
          <w:color w:val="C00000"/>
          <w:sz w:val="44"/>
          <w:szCs w:val="44"/>
        </w:rPr>
      </w:pPr>
      <w:r>
        <w:rPr>
          <w:sz w:val="44"/>
          <w:szCs w:val="44"/>
        </w:rPr>
        <w:t>C-</w:t>
      </w:r>
      <w:r w:rsidRPr="00964CB7">
        <w:rPr>
          <w:sz w:val="44"/>
          <w:szCs w:val="44"/>
        </w:rPr>
        <w:t>Commercial risk</w:t>
      </w:r>
      <w:r>
        <w:rPr>
          <w:sz w:val="44"/>
          <w:szCs w:val="44"/>
        </w:rPr>
        <w:t>:</w:t>
      </w:r>
      <w:r w:rsidRPr="00964CB7">
        <w:t xml:space="preserve"> </w:t>
      </w:r>
      <w:r w:rsidRPr="00964CB7">
        <w:rPr>
          <w:color w:val="C00000"/>
          <w:sz w:val="44"/>
          <w:szCs w:val="44"/>
        </w:rPr>
        <w:t>Return of Goods and Warranty</w:t>
      </w:r>
    </w:p>
    <w:p w:rsidR="00964CB7" w:rsidRDefault="00964CB7" w:rsidP="00964CB7">
      <w:pPr>
        <w:rPr>
          <w:color w:val="C00000"/>
          <w:sz w:val="44"/>
          <w:szCs w:val="44"/>
        </w:rPr>
      </w:pPr>
      <w:r>
        <w:rPr>
          <w:sz w:val="44"/>
          <w:szCs w:val="44"/>
        </w:rPr>
        <w:t>D-</w:t>
      </w:r>
      <w:r w:rsidRPr="00964CB7">
        <w:rPr>
          <w:sz w:val="44"/>
          <w:szCs w:val="44"/>
        </w:rPr>
        <w:t>Execution risk</w:t>
      </w:r>
      <w:r>
        <w:rPr>
          <w:sz w:val="44"/>
          <w:szCs w:val="44"/>
        </w:rPr>
        <w:t>:</w:t>
      </w:r>
      <w:r w:rsidRPr="00964CB7">
        <w:t xml:space="preserve"> </w:t>
      </w:r>
      <w:r w:rsidRPr="00964CB7">
        <w:rPr>
          <w:color w:val="C00000"/>
          <w:sz w:val="44"/>
          <w:szCs w:val="44"/>
        </w:rPr>
        <w:t>System Reliability</w:t>
      </w:r>
    </w:p>
    <w:p w:rsidR="00964CB7" w:rsidRPr="00964CB7" w:rsidRDefault="00964CB7" w:rsidP="00964CB7">
      <w:pPr>
        <w:rPr>
          <w:color w:val="C00000"/>
          <w:sz w:val="44"/>
          <w:szCs w:val="44"/>
        </w:rPr>
      </w:pPr>
      <w:r>
        <w:rPr>
          <w:sz w:val="44"/>
          <w:szCs w:val="44"/>
        </w:rPr>
        <w:t>E-</w:t>
      </w:r>
      <w:r w:rsidRPr="00964CB7">
        <w:rPr>
          <w:sz w:val="44"/>
          <w:szCs w:val="44"/>
        </w:rPr>
        <w:t>Contractual or  legal</w:t>
      </w:r>
      <w:r>
        <w:rPr>
          <w:sz w:val="44"/>
          <w:szCs w:val="44"/>
        </w:rPr>
        <w:t>:</w:t>
      </w:r>
      <w:r w:rsidRPr="00964CB7">
        <w:t xml:space="preserve"> </w:t>
      </w:r>
      <w:r w:rsidRPr="00964CB7">
        <w:rPr>
          <w:color w:val="C00000"/>
          <w:sz w:val="44"/>
          <w:szCs w:val="44"/>
        </w:rPr>
        <w:t>Privacy Issues</w:t>
      </w:r>
    </w:p>
    <w:p w:rsidR="00964CB7" w:rsidRPr="00964CB7" w:rsidRDefault="00964CB7" w:rsidP="00964CB7">
      <w:pPr>
        <w:pStyle w:val="Subtitle"/>
        <w:rPr>
          <w:sz w:val="44"/>
          <w:szCs w:val="44"/>
        </w:rPr>
      </w:pPr>
    </w:p>
    <w:p w:rsidR="00964CB7" w:rsidRDefault="00964CB7" w:rsidP="00964CB7">
      <w:pPr>
        <w:pStyle w:val="Subtitle"/>
        <w:rPr>
          <w:sz w:val="44"/>
          <w:szCs w:val="44"/>
        </w:rPr>
      </w:pPr>
      <w:r w:rsidRPr="00964CB7">
        <w:rPr>
          <w:sz w:val="44"/>
          <w:szCs w:val="44"/>
        </w:rPr>
        <w:t>2- Analysis of Probability and Consequences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964CB7" w:rsidTr="00964CB7">
        <w:tc>
          <w:tcPr>
            <w:tcW w:w="2952" w:type="dxa"/>
          </w:tcPr>
          <w:p w:rsidR="00964CB7" w:rsidRDefault="00964CB7" w:rsidP="00964CB7"/>
        </w:tc>
        <w:tc>
          <w:tcPr>
            <w:tcW w:w="2952" w:type="dxa"/>
          </w:tcPr>
          <w:p w:rsidR="00964CB7" w:rsidRPr="00C71318" w:rsidRDefault="00C71318" w:rsidP="00C71318">
            <w:pPr>
              <w:rPr>
                <w:sz w:val="44"/>
                <w:szCs w:val="44"/>
              </w:rPr>
            </w:pPr>
            <w:r w:rsidRPr="00C71318">
              <w:rPr>
                <w:sz w:val="44"/>
                <w:szCs w:val="44"/>
              </w:rPr>
              <w:t>likelihood</w:t>
            </w:r>
          </w:p>
        </w:tc>
        <w:tc>
          <w:tcPr>
            <w:tcW w:w="2952" w:type="dxa"/>
          </w:tcPr>
          <w:p w:rsidR="00964CB7" w:rsidRDefault="00C71318" w:rsidP="00964CB7">
            <w:r w:rsidRPr="00964CB7">
              <w:rPr>
                <w:sz w:val="44"/>
                <w:szCs w:val="44"/>
              </w:rPr>
              <w:t>Consequences</w:t>
            </w:r>
          </w:p>
        </w:tc>
      </w:tr>
      <w:tr w:rsidR="00964CB7" w:rsidTr="00964CB7">
        <w:tc>
          <w:tcPr>
            <w:tcW w:w="2952" w:type="dxa"/>
          </w:tcPr>
          <w:p w:rsidR="00964CB7" w:rsidRPr="00C71318" w:rsidRDefault="00C71318" w:rsidP="00964CB7">
            <w:pPr>
              <w:rPr>
                <w:sz w:val="36"/>
                <w:szCs w:val="36"/>
              </w:rPr>
            </w:pPr>
            <w:r w:rsidRPr="00C71318">
              <w:rPr>
                <w:rFonts w:eastAsiaTheme="minorEastAsia"/>
                <w:color w:val="C00000"/>
                <w:sz w:val="36"/>
                <w:szCs w:val="36"/>
              </w:rPr>
              <w:t>financial viability</w:t>
            </w:r>
          </w:p>
        </w:tc>
        <w:tc>
          <w:tcPr>
            <w:tcW w:w="2952" w:type="dxa"/>
          </w:tcPr>
          <w:p w:rsidR="00964CB7" w:rsidRDefault="00C71318" w:rsidP="00964CB7">
            <w:r>
              <w:t>high</w:t>
            </w:r>
          </w:p>
        </w:tc>
        <w:tc>
          <w:tcPr>
            <w:tcW w:w="2952" w:type="dxa"/>
          </w:tcPr>
          <w:p w:rsidR="00964CB7" w:rsidRDefault="00C71318" w:rsidP="00964CB7">
            <w:r>
              <w:t>low</w:t>
            </w:r>
          </w:p>
        </w:tc>
      </w:tr>
      <w:tr w:rsidR="00964CB7" w:rsidTr="00964CB7">
        <w:tc>
          <w:tcPr>
            <w:tcW w:w="2952" w:type="dxa"/>
          </w:tcPr>
          <w:p w:rsidR="00964CB7" w:rsidRPr="00C71318" w:rsidRDefault="00C71318" w:rsidP="00964CB7">
            <w:pPr>
              <w:rPr>
                <w:sz w:val="36"/>
                <w:szCs w:val="36"/>
              </w:rPr>
            </w:pPr>
            <w:r w:rsidRPr="00C71318">
              <w:rPr>
                <w:color w:val="C00000"/>
                <w:sz w:val="36"/>
                <w:szCs w:val="36"/>
              </w:rPr>
              <w:t>Online Security</w:t>
            </w:r>
          </w:p>
        </w:tc>
        <w:tc>
          <w:tcPr>
            <w:tcW w:w="2952" w:type="dxa"/>
          </w:tcPr>
          <w:p w:rsidR="00964CB7" w:rsidRDefault="00C71318" w:rsidP="00964CB7">
            <w:r>
              <w:t>medium</w:t>
            </w:r>
          </w:p>
        </w:tc>
        <w:tc>
          <w:tcPr>
            <w:tcW w:w="2952" w:type="dxa"/>
          </w:tcPr>
          <w:p w:rsidR="00964CB7" w:rsidRDefault="00C71318" w:rsidP="00964CB7">
            <w:r>
              <w:t>high</w:t>
            </w:r>
          </w:p>
        </w:tc>
      </w:tr>
      <w:tr w:rsidR="00964CB7" w:rsidTr="00964CB7">
        <w:tc>
          <w:tcPr>
            <w:tcW w:w="2952" w:type="dxa"/>
          </w:tcPr>
          <w:p w:rsidR="00964CB7" w:rsidRPr="00C71318" w:rsidRDefault="00C71318" w:rsidP="00964CB7">
            <w:pPr>
              <w:rPr>
                <w:sz w:val="32"/>
                <w:szCs w:val="32"/>
              </w:rPr>
            </w:pPr>
            <w:r w:rsidRPr="00C71318">
              <w:rPr>
                <w:color w:val="C00000"/>
                <w:sz w:val="32"/>
                <w:szCs w:val="32"/>
              </w:rPr>
              <w:t>Return of Goods and Warranty</w:t>
            </w:r>
          </w:p>
        </w:tc>
        <w:tc>
          <w:tcPr>
            <w:tcW w:w="2952" w:type="dxa"/>
          </w:tcPr>
          <w:p w:rsidR="00964CB7" w:rsidRDefault="00C71318" w:rsidP="00964CB7">
            <w:r>
              <w:t>low</w:t>
            </w:r>
          </w:p>
        </w:tc>
        <w:tc>
          <w:tcPr>
            <w:tcW w:w="2952" w:type="dxa"/>
          </w:tcPr>
          <w:p w:rsidR="00964CB7" w:rsidRDefault="00C71318" w:rsidP="00964CB7">
            <w:r>
              <w:t>medium</w:t>
            </w:r>
          </w:p>
        </w:tc>
      </w:tr>
      <w:tr w:rsidR="00964CB7" w:rsidTr="00964CB7">
        <w:tc>
          <w:tcPr>
            <w:tcW w:w="2952" w:type="dxa"/>
          </w:tcPr>
          <w:p w:rsidR="00964CB7" w:rsidRPr="00C71318" w:rsidRDefault="00C71318" w:rsidP="00964CB7">
            <w:pPr>
              <w:rPr>
                <w:sz w:val="36"/>
                <w:szCs w:val="36"/>
              </w:rPr>
            </w:pPr>
            <w:r w:rsidRPr="00C71318">
              <w:rPr>
                <w:color w:val="C00000"/>
                <w:sz w:val="36"/>
                <w:szCs w:val="36"/>
              </w:rPr>
              <w:t>System Reliability</w:t>
            </w:r>
          </w:p>
        </w:tc>
        <w:tc>
          <w:tcPr>
            <w:tcW w:w="2952" w:type="dxa"/>
          </w:tcPr>
          <w:p w:rsidR="00964CB7" w:rsidRDefault="00C71318" w:rsidP="00964CB7">
            <w:r>
              <w:t>high</w:t>
            </w:r>
          </w:p>
        </w:tc>
        <w:tc>
          <w:tcPr>
            <w:tcW w:w="2952" w:type="dxa"/>
          </w:tcPr>
          <w:p w:rsidR="00964CB7" w:rsidRDefault="00C71318" w:rsidP="00964CB7">
            <w:r>
              <w:t>high</w:t>
            </w:r>
          </w:p>
        </w:tc>
      </w:tr>
      <w:tr w:rsidR="00964CB7" w:rsidTr="00964CB7">
        <w:tc>
          <w:tcPr>
            <w:tcW w:w="2952" w:type="dxa"/>
          </w:tcPr>
          <w:p w:rsidR="00964CB7" w:rsidRPr="00C71318" w:rsidRDefault="00C71318" w:rsidP="00964CB7">
            <w:pPr>
              <w:rPr>
                <w:sz w:val="36"/>
                <w:szCs w:val="36"/>
              </w:rPr>
            </w:pPr>
            <w:r w:rsidRPr="00C71318">
              <w:rPr>
                <w:color w:val="C00000"/>
                <w:sz w:val="36"/>
                <w:szCs w:val="36"/>
              </w:rPr>
              <w:t>Privacy Issues</w:t>
            </w:r>
          </w:p>
        </w:tc>
        <w:tc>
          <w:tcPr>
            <w:tcW w:w="2952" w:type="dxa"/>
          </w:tcPr>
          <w:p w:rsidR="00964CB7" w:rsidRDefault="00C71318" w:rsidP="00964CB7">
            <w:r>
              <w:t>low</w:t>
            </w:r>
          </w:p>
        </w:tc>
        <w:tc>
          <w:tcPr>
            <w:tcW w:w="2952" w:type="dxa"/>
          </w:tcPr>
          <w:p w:rsidR="00964CB7" w:rsidRDefault="00C71318" w:rsidP="00964CB7">
            <w:r>
              <w:t>high</w:t>
            </w:r>
          </w:p>
        </w:tc>
      </w:tr>
    </w:tbl>
    <w:p w:rsidR="00964CB7" w:rsidRPr="00964CB7" w:rsidRDefault="00964CB7" w:rsidP="00964CB7"/>
    <w:p w:rsidR="00C71318" w:rsidRDefault="00C71318" w:rsidP="00964CB7">
      <w:pPr>
        <w:pStyle w:val="Subtitle"/>
        <w:rPr>
          <w:sz w:val="44"/>
          <w:szCs w:val="4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4"/>
        <w:gridCol w:w="2214"/>
        <w:gridCol w:w="2214"/>
        <w:gridCol w:w="2214"/>
      </w:tblGrid>
      <w:tr w:rsidR="00C71318" w:rsidTr="00C71318">
        <w:tc>
          <w:tcPr>
            <w:tcW w:w="2214" w:type="dxa"/>
          </w:tcPr>
          <w:p w:rsidR="00C71318" w:rsidRDefault="00C71318" w:rsidP="00C71318">
            <w:pPr>
              <w:pStyle w:val="Heading1"/>
            </w:pPr>
          </w:p>
        </w:tc>
        <w:tc>
          <w:tcPr>
            <w:tcW w:w="2214" w:type="dxa"/>
          </w:tcPr>
          <w:p w:rsidR="00C71318" w:rsidRDefault="00C71318" w:rsidP="00C71318">
            <w:pPr>
              <w:pStyle w:val="Heading1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AFD9EC2" wp14:editId="3EC01F24">
                      <wp:simplePos x="0" y="0"/>
                      <wp:positionH relativeFrom="column">
                        <wp:posOffset>280035</wp:posOffset>
                      </wp:positionH>
                      <wp:positionV relativeFrom="paragraph">
                        <wp:posOffset>-596901</wp:posOffset>
                      </wp:positionV>
                      <wp:extent cx="1524000" cy="542925"/>
                      <wp:effectExtent l="0" t="0" r="19050" b="28575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24000" cy="5429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71318" w:rsidRPr="00C71318" w:rsidRDefault="00C71318">
                                  <w:pPr>
                                    <w:rPr>
                                      <w:sz w:val="40"/>
                                      <w:szCs w:val="40"/>
                                    </w:rPr>
                                  </w:pPr>
                                  <w:r w:rsidRPr="00C71318">
                                    <w:rPr>
                                      <w:sz w:val="40"/>
                                      <w:szCs w:val="40"/>
                                    </w:rPr>
                                    <w:t>Consequence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22.05pt;margin-top:-47pt;width:120pt;height:42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" fillcolor="white [3201]" strokeweight=".5pt">
                      <v:textbox>
                        <w:txbxContent>
                          <w:p w:rsidR="00C71318" w:rsidRPr="00C71318" w:rsidRDefault="00C71318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C71318">
                              <w:rPr>
                                <w:sz w:val="40"/>
                                <w:szCs w:val="40"/>
                              </w:rPr>
                              <w:t>Consequence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t>low</w:t>
            </w:r>
          </w:p>
        </w:tc>
        <w:tc>
          <w:tcPr>
            <w:tcW w:w="2214" w:type="dxa"/>
          </w:tcPr>
          <w:p w:rsidR="00C71318" w:rsidRDefault="00C71318" w:rsidP="00C71318">
            <w:pPr>
              <w:pStyle w:val="Heading1"/>
            </w:pPr>
            <w:r>
              <w:t>medium</w:t>
            </w:r>
          </w:p>
        </w:tc>
        <w:tc>
          <w:tcPr>
            <w:tcW w:w="2214" w:type="dxa"/>
          </w:tcPr>
          <w:p w:rsidR="00C71318" w:rsidRDefault="00C71318" w:rsidP="00C71318">
            <w:pPr>
              <w:pStyle w:val="Heading1"/>
            </w:pPr>
            <w:r>
              <w:t>high</w:t>
            </w:r>
          </w:p>
        </w:tc>
      </w:tr>
      <w:tr w:rsidR="00C71318" w:rsidTr="00C71318">
        <w:tc>
          <w:tcPr>
            <w:tcW w:w="2214" w:type="dxa"/>
          </w:tcPr>
          <w:p w:rsidR="00C71318" w:rsidRDefault="00542195" w:rsidP="00C71318">
            <w:pPr>
              <w:pStyle w:val="Heading1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45B814C" wp14:editId="457BE195">
                      <wp:simplePos x="0" y="0"/>
                      <wp:positionH relativeFrom="column">
                        <wp:posOffset>-1106805</wp:posOffset>
                      </wp:positionH>
                      <wp:positionV relativeFrom="paragraph">
                        <wp:posOffset>319405</wp:posOffset>
                      </wp:positionV>
                      <wp:extent cx="1504950" cy="490220"/>
                      <wp:effectExtent l="0" t="6985" r="12065" b="12065"/>
                      <wp:wrapNone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6200000">
                                <a:off x="0" y="0"/>
                                <a:ext cx="1504950" cy="4902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71318" w:rsidRPr="00542195" w:rsidRDefault="00C71318">
                                  <w:pPr>
                                    <w:rPr>
                                      <w:sz w:val="44"/>
                                      <w:szCs w:val="44"/>
                                    </w:rPr>
                                  </w:pPr>
                                  <w:r w:rsidRPr="00542195">
                                    <w:rPr>
                                      <w:sz w:val="44"/>
                                      <w:szCs w:val="44"/>
                                    </w:rPr>
                                    <w:t>Likelihood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" o:spid="_x0000_s1027" type="#_x0000_t202" style="position:absolute;margin-left:-87.15pt;margin-top:25.15pt;width:118.5pt;height:38.6pt;rotation:-9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" fillcolor="white [3201]" strokeweight=".5pt">
                      <v:textbox>
                        <w:txbxContent>
                          <w:p w:rsidR="00C71318" w:rsidRPr="00542195" w:rsidRDefault="00C71318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542195">
                              <w:rPr>
                                <w:sz w:val="44"/>
                                <w:szCs w:val="44"/>
                              </w:rPr>
                              <w:t>Likelihood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71318">
              <w:t>low</w:t>
            </w:r>
          </w:p>
        </w:tc>
        <w:tc>
          <w:tcPr>
            <w:tcW w:w="2214" w:type="dxa"/>
          </w:tcPr>
          <w:p w:rsidR="00C71318" w:rsidRDefault="00C71318" w:rsidP="00C71318">
            <w:pPr>
              <w:pStyle w:val="Heading1"/>
            </w:pPr>
            <w:r>
              <w:t>A</w:t>
            </w:r>
          </w:p>
        </w:tc>
        <w:tc>
          <w:tcPr>
            <w:tcW w:w="2214" w:type="dxa"/>
          </w:tcPr>
          <w:p w:rsidR="00C71318" w:rsidRDefault="00C71318" w:rsidP="00C71318">
            <w:pPr>
              <w:pStyle w:val="Heading1"/>
            </w:pPr>
          </w:p>
        </w:tc>
        <w:tc>
          <w:tcPr>
            <w:tcW w:w="2214" w:type="dxa"/>
          </w:tcPr>
          <w:p w:rsidR="00C71318" w:rsidRDefault="00C71318" w:rsidP="00C71318">
            <w:pPr>
              <w:pStyle w:val="Heading1"/>
            </w:pPr>
            <w:r>
              <w:t>D</w:t>
            </w:r>
          </w:p>
        </w:tc>
      </w:tr>
      <w:tr w:rsidR="00C71318" w:rsidTr="00C71318">
        <w:tc>
          <w:tcPr>
            <w:tcW w:w="2214" w:type="dxa"/>
          </w:tcPr>
          <w:p w:rsidR="00C71318" w:rsidRDefault="00C71318" w:rsidP="00C71318">
            <w:pPr>
              <w:pStyle w:val="Heading1"/>
            </w:pPr>
            <w:r>
              <w:t>medium</w:t>
            </w:r>
          </w:p>
        </w:tc>
        <w:tc>
          <w:tcPr>
            <w:tcW w:w="2214" w:type="dxa"/>
          </w:tcPr>
          <w:p w:rsidR="00C71318" w:rsidRDefault="00C71318" w:rsidP="00C71318">
            <w:pPr>
              <w:pStyle w:val="Heading1"/>
            </w:pPr>
          </w:p>
        </w:tc>
        <w:tc>
          <w:tcPr>
            <w:tcW w:w="2214" w:type="dxa"/>
          </w:tcPr>
          <w:p w:rsidR="00C71318" w:rsidRDefault="00C71318" w:rsidP="00C71318">
            <w:pPr>
              <w:pStyle w:val="Heading1"/>
            </w:pPr>
          </w:p>
        </w:tc>
        <w:tc>
          <w:tcPr>
            <w:tcW w:w="2214" w:type="dxa"/>
          </w:tcPr>
          <w:p w:rsidR="00C71318" w:rsidRDefault="00C71318" w:rsidP="00C71318">
            <w:pPr>
              <w:pStyle w:val="Heading1"/>
            </w:pPr>
            <w:r>
              <w:t>B</w:t>
            </w:r>
          </w:p>
        </w:tc>
      </w:tr>
      <w:tr w:rsidR="00C71318" w:rsidTr="00C71318">
        <w:tc>
          <w:tcPr>
            <w:tcW w:w="2214" w:type="dxa"/>
          </w:tcPr>
          <w:p w:rsidR="00C71318" w:rsidRDefault="00C71318" w:rsidP="00C71318">
            <w:pPr>
              <w:pStyle w:val="Heading1"/>
            </w:pPr>
            <w:r>
              <w:t>high</w:t>
            </w:r>
          </w:p>
        </w:tc>
        <w:tc>
          <w:tcPr>
            <w:tcW w:w="2214" w:type="dxa"/>
          </w:tcPr>
          <w:p w:rsidR="00C71318" w:rsidRDefault="00C71318" w:rsidP="00C71318">
            <w:pPr>
              <w:pStyle w:val="Heading1"/>
            </w:pPr>
          </w:p>
        </w:tc>
        <w:tc>
          <w:tcPr>
            <w:tcW w:w="2214" w:type="dxa"/>
          </w:tcPr>
          <w:p w:rsidR="00C71318" w:rsidRDefault="00C71318" w:rsidP="00C71318">
            <w:pPr>
              <w:pStyle w:val="Heading1"/>
            </w:pPr>
            <w:r>
              <w:t>E</w:t>
            </w:r>
          </w:p>
        </w:tc>
        <w:tc>
          <w:tcPr>
            <w:tcW w:w="2214" w:type="dxa"/>
          </w:tcPr>
          <w:p w:rsidR="00C71318" w:rsidRDefault="00C71318" w:rsidP="00C71318">
            <w:pPr>
              <w:pStyle w:val="Heading1"/>
            </w:pPr>
            <w:r>
              <w:t>C</w:t>
            </w:r>
          </w:p>
        </w:tc>
      </w:tr>
    </w:tbl>
    <w:p w:rsidR="00C71318" w:rsidRPr="00C71318" w:rsidRDefault="00C71318" w:rsidP="00C71318"/>
    <w:p w:rsidR="00964CB7" w:rsidRDefault="00964CB7" w:rsidP="00964CB7">
      <w:pPr>
        <w:pStyle w:val="Subtitle"/>
        <w:rPr>
          <w:sz w:val="44"/>
          <w:szCs w:val="44"/>
        </w:rPr>
      </w:pPr>
      <w:r w:rsidRPr="00964CB7">
        <w:rPr>
          <w:sz w:val="44"/>
          <w:szCs w:val="44"/>
        </w:rPr>
        <w:t>3- Risk Mitigations</w:t>
      </w:r>
    </w:p>
    <w:p w:rsidR="00542195" w:rsidRPr="00964CB7" w:rsidRDefault="00542195" w:rsidP="00542195">
      <w:pPr>
        <w:tabs>
          <w:tab w:val="left" w:pos="7020"/>
        </w:tabs>
        <w:rPr>
          <w:rFonts w:eastAsiaTheme="minorEastAsia"/>
          <w:color w:val="C00000"/>
          <w:sz w:val="36"/>
          <w:szCs w:val="36"/>
        </w:rPr>
      </w:pP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3676650</wp:posOffset>
                </wp:positionH>
                <wp:positionV relativeFrom="paragraph">
                  <wp:posOffset>212725</wp:posOffset>
                </wp:positionV>
                <wp:extent cx="666750" cy="0"/>
                <wp:effectExtent l="0" t="76200" r="19050" b="1143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289.5pt;margin-top:16.75pt;width:52.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" strokecolor="#4579b8 [3044]">
                <v:stroke endarrow="open"/>
              </v:shape>
            </w:pict>
          </mc:Fallback>
        </mc:AlternateContent>
      </w:r>
      <w:r>
        <w:rPr>
          <w:sz w:val="44"/>
          <w:szCs w:val="44"/>
        </w:rPr>
        <w:t>A-</w:t>
      </w:r>
      <w:r w:rsidRPr="00964CB7">
        <w:rPr>
          <w:sz w:val="44"/>
          <w:szCs w:val="44"/>
        </w:rPr>
        <w:t xml:space="preserve">Financial risk </w:t>
      </w:r>
      <w:r>
        <w:rPr>
          <w:sz w:val="44"/>
          <w:szCs w:val="44"/>
        </w:rPr>
        <w:t>:</w:t>
      </w:r>
      <w:r w:rsidRPr="00964CB7">
        <w:rPr>
          <w:rFonts w:eastAsiaTheme="minorEastAsia"/>
          <w:color w:val="FF3399"/>
          <w:sz w:val="56"/>
          <w:szCs w:val="56"/>
        </w:rPr>
        <w:t xml:space="preserve"> </w:t>
      </w:r>
      <w:r w:rsidRPr="00964CB7">
        <w:rPr>
          <w:rFonts w:eastAsiaTheme="minorEastAsia"/>
          <w:color w:val="C00000"/>
          <w:sz w:val="40"/>
          <w:szCs w:val="40"/>
        </w:rPr>
        <w:t>financial viability</w:t>
      </w:r>
      <w:r>
        <w:rPr>
          <w:rFonts w:eastAsiaTheme="minorEastAsia"/>
          <w:color w:val="C00000"/>
          <w:sz w:val="40"/>
          <w:szCs w:val="40"/>
        </w:rPr>
        <w:tab/>
      </w:r>
      <w:r w:rsidRPr="00542195">
        <w:rPr>
          <w:rFonts w:eastAsiaTheme="minorEastAsia"/>
          <w:color w:val="FF0000"/>
          <w:sz w:val="40"/>
          <w:szCs w:val="40"/>
        </w:rPr>
        <w:t>Minimize</w:t>
      </w:r>
    </w:p>
    <w:p w:rsidR="00542195" w:rsidRPr="00542195" w:rsidRDefault="00542195" w:rsidP="00542195">
      <w:pPr>
        <w:tabs>
          <w:tab w:val="left" w:pos="7020"/>
        </w:tabs>
        <w:rPr>
          <w:color w:val="C00000"/>
          <w:sz w:val="36"/>
          <w:szCs w:val="36"/>
        </w:rPr>
      </w:pP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3629025</wp:posOffset>
                </wp:positionH>
                <wp:positionV relativeFrom="paragraph">
                  <wp:posOffset>198120</wp:posOffset>
                </wp:positionV>
                <wp:extent cx="714375" cy="0"/>
                <wp:effectExtent l="0" t="76200" r="28575" b="1143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" o:spid="_x0000_s1026" type="#_x0000_t32" style="position:absolute;margin-left:285.75pt;margin-top:15.6pt;width:56.25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  <w:r>
        <w:rPr>
          <w:sz w:val="44"/>
          <w:szCs w:val="44"/>
        </w:rPr>
        <w:t>B-</w:t>
      </w:r>
      <w:r w:rsidRPr="00964CB7">
        <w:rPr>
          <w:sz w:val="44"/>
          <w:szCs w:val="44"/>
        </w:rPr>
        <w:t>Technical risk</w:t>
      </w:r>
      <w:r>
        <w:rPr>
          <w:sz w:val="44"/>
          <w:szCs w:val="44"/>
        </w:rPr>
        <w:t>:</w:t>
      </w:r>
      <w:r w:rsidRPr="00964CB7">
        <w:t xml:space="preserve"> </w:t>
      </w:r>
      <w:r w:rsidRPr="00964CB7">
        <w:rPr>
          <w:color w:val="C00000"/>
          <w:sz w:val="44"/>
          <w:szCs w:val="44"/>
        </w:rPr>
        <w:t>Online Security</w:t>
      </w:r>
      <w:r>
        <w:rPr>
          <w:color w:val="C00000"/>
          <w:sz w:val="44"/>
          <w:szCs w:val="44"/>
        </w:rPr>
        <w:tab/>
      </w:r>
      <w:r w:rsidRPr="00542195">
        <w:rPr>
          <w:color w:val="FF0000"/>
          <w:sz w:val="40"/>
          <w:szCs w:val="40"/>
        </w:rPr>
        <w:t>Transfer</w:t>
      </w:r>
    </w:p>
    <w:p w:rsidR="00542195" w:rsidRDefault="00542195" w:rsidP="00542195">
      <w:pPr>
        <w:rPr>
          <w:color w:val="C00000"/>
          <w:sz w:val="44"/>
          <w:szCs w:val="44"/>
        </w:rPr>
      </w:pP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1133475</wp:posOffset>
                </wp:positionH>
                <wp:positionV relativeFrom="paragraph">
                  <wp:posOffset>574675</wp:posOffset>
                </wp:positionV>
                <wp:extent cx="504825" cy="9525"/>
                <wp:effectExtent l="0" t="76200" r="9525" b="10477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4825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" o:spid="_x0000_s1026" type="#_x0000_t32" style="position:absolute;margin-left:89.25pt;margin-top:45.25pt;width:39.75pt;height:.75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" strokecolor="#4579b8 [3044]">
                <v:stroke endarrow="open"/>
              </v:shape>
            </w:pict>
          </mc:Fallback>
        </mc:AlternateContent>
      </w:r>
      <w:r>
        <w:rPr>
          <w:sz w:val="44"/>
          <w:szCs w:val="44"/>
        </w:rPr>
        <w:t>C-</w:t>
      </w:r>
      <w:r w:rsidRPr="00964CB7">
        <w:rPr>
          <w:sz w:val="44"/>
          <w:szCs w:val="44"/>
        </w:rPr>
        <w:t>Commercial risk</w:t>
      </w:r>
      <w:r>
        <w:rPr>
          <w:sz w:val="44"/>
          <w:szCs w:val="44"/>
        </w:rPr>
        <w:t>:</w:t>
      </w:r>
      <w:r w:rsidRPr="00964CB7">
        <w:t xml:space="preserve"> </w:t>
      </w:r>
      <w:r w:rsidRPr="00964CB7">
        <w:rPr>
          <w:color w:val="C00000"/>
          <w:sz w:val="44"/>
          <w:szCs w:val="44"/>
        </w:rPr>
        <w:t>Return of Goods and Warranty</w:t>
      </w:r>
      <w:r>
        <w:rPr>
          <w:color w:val="C00000"/>
          <w:sz w:val="44"/>
          <w:szCs w:val="44"/>
        </w:rPr>
        <w:t xml:space="preserve">         </w:t>
      </w:r>
      <w:r w:rsidRPr="00542195">
        <w:rPr>
          <w:rFonts w:eastAsiaTheme="minorEastAsia"/>
          <w:color w:val="FF0000"/>
          <w:sz w:val="40"/>
          <w:szCs w:val="40"/>
        </w:rPr>
        <w:t>Minimize</w:t>
      </w:r>
      <w:r>
        <w:rPr>
          <w:color w:val="C00000"/>
          <w:sz w:val="44"/>
          <w:szCs w:val="44"/>
        </w:rPr>
        <w:t xml:space="preserve">   </w:t>
      </w:r>
    </w:p>
    <w:p w:rsidR="00542195" w:rsidRPr="00542195" w:rsidRDefault="00542195" w:rsidP="00542195">
      <w:pPr>
        <w:tabs>
          <w:tab w:val="left" w:pos="7725"/>
        </w:tabs>
        <w:rPr>
          <w:color w:val="C00000"/>
          <w:sz w:val="40"/>
          <w:szCs w:val="40"/>
        </w:rPr>
      </w:pP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4019550</wp:posOffset>
                </wp:positionH>
                <wp:positionV relativeFrom="paragraph">
                  <wp:posOffset>215265</wp:posOffset>
                </wp:positionV>
                <wp:extent cx="790575" cy="0"/>
                <wp:effectExtent l="0" t="76200" r="28575" b="1143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05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" o:spid="_x0000_s1026" type="#_x0000_t32" style="position:absolute;margin-left:316.5pt;margin-top:16.95pt;width:62.25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" strokecolor="#4579b8 [3044]">
                <v:stroke endarrow="open"/>
              </v:shape>
            </w:pict>
          </mc:Fallback>
        </mc:AlternateContent>
      </w:r>
      <w:r>
        <w:rPr>
          <w:sz w:val="44"/>
          <w:szCs w:val="44"/>
        </w:rPr>
        <w:t>D-</w:t>
      </w:r>
      <w:r w:rsidRPr="00964CB7">
        <w:rPr>
          <w:sz w:val="44"/>
          <w:szCs w:val="44"/>
        </w:rPr>
        <w:t>Execution risk</w:t>
      </w:r>
      <w:r>
        <w:rPr>
          <w:sz w:val="44"/>
          <w:szCs w:val="44"/>
        </w:rPr>
        <w:t>:</w:t>
      </w:r>
      <w:r w:rsidRPr="00964CB7">
        <w:t xml:space="preserve"> </w:t>
      </w:r>
      <w:r w:rsidRPr="00964CB7">
        <w:rPr>
          <w:color w:val="C00000"/>
          <w:sz w:val="44"/>
          <w:szCs w:val="44"/>
        </w:rPr>
        <w:t>System Reliability</w:t>
      </w:r>
      <w:r>
        <w:rPr>
          <w:color w:val="C00000"/>
          <w:sz w:val="44"/>
          <w:szCs w:val="44"/>
        </w:rPr>
        <w:tab/>
      </w:r>
      <w:r w:rsidRPr="00542195">
        <w:rPr>
          <w:color w:val="FF0000"/>
          <w:sz w:val="36"/>
          <w:szCs w:val="36"/>
        </w:rPr>
        <w:t>Share</w:t>
      </w:r>
    </w:p>
    <w:p w:rsidR="00542195" w:rsidRPr="00964CB7" w:rsidRDefault="00542195" w:rsidP="00542195">
      <w:pPr>
        <w:tabs>
          <w:tab w:val="left" w:pos="7725"/>
        </w:tabs>
        <w:rPr>
          <w:color w:val="C00000"/>
          <w:sz w:val="44"/>
          <w:szCs w:val="44"/>
        </w:rPr>
      </w:pP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4219575</wp:posOffset>
                </wp:positionH>
                <wp:positionV relativeFrom="paragraph">
                  <wp:posOffset>191770</wp:posOffset>
                </wp:positionV>
                <wp:extent cx="657225" cy="0"/>
                <wp:effectExtent l="0" t="76200" r="28575" b="1143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2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" o:spid="_x0000_s1026" type="#_x0000_t32" style="position:absolute;margin-left:332.25pt;margin-top:15.1pt;width:51.75pt;height:0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  <w:r>
        <w:rPr>
          <w:sz w:val="44"/>
          <w:szCs w:val="44"/>
        </w:rPr>
        <w:t>E-</w:t>
      </w:r>
      <w:r w:rsidRPr="00964CB7">
        <w:rPr>
          <w:sz w:val="44"/>
          <w:szCs w:val="44"/>
        </w:rPr>
        <w:t>Contractual or  legal</w:t>
      </w:r>
      <w:r>
        <w:rPr>
          <w:sz w:val="44"/>
          <w:szCs w:val="44"/>
        </w:rPr>
        <w:t>:</w:t>
      </w:r>
      <w:r w:rsidRPr="00964CB7">
        <w:t xml:space="preserve"> </w:t>
      </w:r>
      <w:r w:rsidRPr="00964CB7">
        <w:rPr>
          <w:color w:val="C00000"/>
          <w:sz w:val="44"/>
          <w:szCs w:val="44"/>
        </w:rPr>
        <w:t>Privacy Issues</w:t>
      </w:r>
      <w:r>
        <w:rPr>
          <w:color w:val="C00000"/>
          <w:sz w:val="44"/>
          <w:szCs w:val="44"/>
        </w:rPr>
        <w:tab/>
      </w:r>
      <w:r w:rsidRPr="00542195">
        <w:rPr>
          <w:color w:val="FF0000"/>
          <w:sz w:val="28"/>
          <w:szCs w:val="28"/>
        </w:rPr>
        <w:t>Accept</w:t>
      </w:r>
    </w:p>
    <w:p w:rsidR="00542195" w:rsidRPr="00542195" w:rsidRDefault="00542195" w:rsidP="00542195"/>
    <w:p w:rsidR="00964CB7" w:rsidRDefault="00964CB7" w:rsidP="00964CB7">
      <w:pPr>
        <w:pStyle w:val="Subtitle"/>
        <w:rPr>
          <w:sz w:val="44"/>
          <w:szCs w:val="44"/>
        </w:rPr>
      </w:pPr>
      <w:r w:rsidRPr="00964CB7">
        <w:rPr>
          <w:sz w:val="44"/>
          <w:szCs w:val="44"/>
        </w:rPr>
        <w:t xml:space="preserve">4- Control and Documentation </w:t>
      </w:r>
    </w:p>
    <w:p w:rsidR="00542195" w:rsidRDefault="00E44736" w:rsidP="00542195">
      <w:r w:rsidRPr="00964CB7">
        <w:rPr>
          <w:rFonts w:eastAsiaTheme="minorEastAsia"/>
          <w:color w:val="C00000"/>
          <w:sz w:val="40"/>
          <w:szCs w:val="40"/>
        </w:rPr>
        <w:t>financial viability</w:t>
      </w:r>
    </w:p>
    <w:tbl>
      <w:tblPr>
        <w:tblStyle w:val="TableGrid"/>
        <w:tblW w:w="8928" w:type="dxa"/>
        <w:tblLook w:val="04A0" w:firstRow="1" w:lastRow="0" w:firstColumn="1" w:lastColumn="0" w:noHBand="0" w:noVBand="1"/>
      </w:tblPr>
      <w:tblGrid>
        <w:gridCol w:w="4428"/>
        <w:gridCol w:w="4500"/>
      </w:tblGrid>
      <w:tr w:rsidR="00542195" w:rsidTr="00542195">
        <w:tc>
          <w:tcPr>
            <w:tcW w:w="4428" w:type="dxa"/>
          </w:tcPr>
          <w:p w:rsidR="00542195" w:rsidRDefault="000E52A0" w:rsidP="00542195">
            <w:r>
              <w:t>customer</w:t>
            </w:r>
          </w:p>
        </w:tc>
        <w:tc>
          <w:tcPr>
            <w:tcW w:w="4500" w:type="dxa"/>
          </w:tcPr>
          <w:p w:rsidR="00542195" w:rsidRDefault="000E52A0" w:rsidP="00542195">
            <w:r>
              <w:t>--------</w:t>
            </w:r>
          </w:p>
        </w:tc>
      </w:tr>
      <w:tr w:rsidR="00542195" w:rsidTr="00542195">
        <w:tc>
          <w:tcPr>
            <w:tcW w:w="4428" w:type="dxa"/>
          </w:tcPr>
          <w:p w:rsidR="00542195" w:rsidRDefault="000E52A0" w:rsidP="00542195">
            <w:r>
              <w:t>Project name</w:t>
            </w:r>
          </w:p>
        </w:tc>
        <w:tc>
          <w:tcPr>
            <w:tcW w:w="4500" w:type="dxa"/>
          </w:tcPr>
          <w:p w:rsidR="00542195" w:rsidRDefault="000E52A0" w:rsidP="00542195">
            <w:r>
              <w:t>e-commerce</w:t>
            </w:r>
          </w:p>
        </w:tc>
      </w:tr>
      <w:tr w:rsidR="00542195" w:rsidTr="00542195">
        <w:tc>
          <w:tcPr>
            <w:tcW w:w="4428" w:type="dxa"/>
          </w:tcPr>
          <w:p w:rsidR="00542195" w:rsidRDefault="000E52A0" w:rsidP="00542195">
            <w:r>
              <w:t xml:space="preserve">Budget number </w:t>
            </w:r>
          </w:p>
        </w:tc>
        <w:tc>
          <w:tcPr>
            <w:tcW w:w="4500" w:type="dxa"/>
          </w:tcPr>
          <w:p w:rsidR="00542195" w:rsidRDefault="000E52A0" w:rsidP="00542195">
            <w:r>
              <w:t>200,000$</w:t>
            </w:r>
          </w:p>
        </w:tc>
      </w:tr>
      <w:tr w:rsidR="00542195" w:rsidTr="00542195">
        <w:tc>
          <w:tcPr>
            <w:tcW w:w="4428" w:type="dxa"/>
          </w:tcPr>
          <w:p w:rsidR="00542195" w:rsidRDefault="000E52A0" w:rsidP="00542195">
            <w:r>
              <w:t>Project  team</w:t>
            </w:r>
          </w:p>
        </w:tc>
        <w:tc>
          <w:tcPr>
            <w:tcW w:w="4500" w:type="dxa"/>
          </w:tcPr>
          <w:p w:rsidR="00542195" w:rsidRDefault="000E52A0" w:rsidP="00542195">
            <w:r>
              <w:t>Sohila</w:t>
            </w:r>
          </w:p>
        </w:tc>
      </w:tr>
      <w:tr w:rsidR="00542195" w:rsidTr="00542195">
        <w:tc>
          <w:tcPr>
            <w:tcW w:w="4428" w:type="dxa"/>
          </w:tcPr>
          <w:p w:rsidR="00542195" w:rsidRDefault="000E52A0" w:rsidP="00542195">
            <w:r>
              <w:t>Date of most recent evaluation</w:t>
            </w:r>
          </w:p>
        </w:tc>
        <w:tc>
          <w:tcPr>
            <w:tcW w:w="4500" w:type="dxa"/>
          </w:tcPr>
          <w:p w:rsidR="00542195" w:rsidRDefault="000E52A0" w:rsidP="00542195">
            <w:r>
              <w:t>15/12</w:t>
            </w:r>
          </w:p>
        </w:tc>
      </w:tr>
      <w:tr w:rsidR="00542195" w:rsidTr="00542195">
        <w:tc>
          <w:tcPr>
            <w:tcW w:w="4428" w:type="dxa"/>
          </w:tcPr>
          <w:p w:rsidR="00542195" w:rsidRDefault="000E52A0" w:rsidP="00542195">
            <w:r>
              <w:lastRenderedPageBreak/>
              <w:t xml:space="preserve">Risk description </w:t>
            </w:r>
          </w:p>
        </w:tc>
        <w:tc>
          <w:tcPr>
            <w:tcW w:w="4500" w:type="dxa"/>
          </w:tcPr>
          <w:p w:rsidR="00542195" w:rsidRDefault="00E44736" w:rsidP="00E44736">
            <w:r w:rsidRPr="00E44736">
              <w:t>An increase in the budget over the specified one</w:t>
            </w:r>
          </w:p>
        </w:tc>
      </w:tr>
      <w:tr w:rsidR="00542195" w:rsidTr="00542195">
        <w:tc>
          <w:tcPr>
            <w:tcW w:w="4428" w:type="dxa"/>
          </w:tcPr>
          <w:p w:rsidR="00542195" w:rsidRDefault="000E52A0" w:rsidP="00542195">
            <w:r>
              <w:t>Risk assessment</w:t>
            </w:r>
          </w:p>
        </w:tc>
        <w:tc>
          <w:tcPr>
            <w:tcW w:w="4500" w:type="dxa"/>
          </w:tcPr>
          <w:p w:rsidR="00542195" w:rsidRDefault="00E44736" w:rsidP="00542195">
            <w:r>
              <w:t>H</w:t>
            </w:r>
            <w:r w:rsidR="000E52A0">
              <w:t>igh</w:t>
            </w:r>
          </w:p>
        </w:tc>
      </w:tr>
      <w:tr w:rsidR="00542195" w:rsidTr="00542195">
        <w:tc>
          <w:tcPr>
            <w:tcW w:w="4428" w:type="dxa"/>
          </w:tcPr>
          <w:p w:rsidR="00542195" w:rsidRDefault="000E52A0" w:rsidP="00542195">
            <w:r>
              <w:t>Risk factor</w:t>
            </w:r>
          </w:p>
        </w:tc>
        <w:tc>
          <w:tcPr>
            <w:tcW w:w="4500" w:type="dxa"/>
          </w:tcPr>
          <w:p w:rsidR="00542195" w:rsidRDefault="00E44736" w:rsidP="00542195">
            <w:r w:rsidRPr="000E52A0">
              <w:t xml:space="preserve">There is an increase in the budget more than </w:t>
            </w:r>
            <w:r>
              <w:t xml:space="preserve"> </w:t>
            </w:r>
            <w:r w:rsidRPr="000E52A0">
              <w:t>we expect to fail some devices and we need more people</w:t>
            </w:r>
          </w:p>
        </w:tc>
      </w:tr>
      <w:tr w:rsidR="00542195" w:rsidTr="00542195">
        <w:tc>
          <w:tcPr>
            <w:tcW w:w="4428" w:type="dxa"/>
          </w:tcPr>
          <w:p w:rsidR="00542195" w:rsidRDefault="000E52A0" w:rsidP="00542195">
            <w:r>
              <w:t xml:space="preserve">Discussion </w:t>
            </w:r>
          </w:p>
        </w:tc>
        <w:tc>
          <w:tcPr>
            <w:tcW w:w="4500" w:type="dxa"/>
          </w:tcPr>
          <w:p w:rsidR="00542195" w:rsidRDefault="00E44736" w:rsidP="00542195">
            <w:r>
              <w:t xml:space="preserve">We will minimize risk </w:t>
            </w:r>
          </w:p>
        </w:tc>
      </w:tr>
      <w:tr w:rsidR="00542195" w:rsidTr="00542195">
        <w:tc>
          <w:tcPr>
            <w:tcW w:w="4428" w:type="dxa"/>
          </w:tcPr>
          <w:p w:rsidR="00542195" w:rsidRDefault="000E52A0" w:rsidP="00542195">
            <w:r>
              <w:t>Risk reduction plan</w:t>
            </w:r>
          </w:p>
        </w:tc>
        <w:tc>
          <w:tcPr>
            <w:tcW w:w="4500" w:type="dxa"/>
          </w:tcPr>
          <w:p w:rsidR="00542195" w:rsidRDefault="00E44736" w:rsidP="00542195">
            <w:r w:rsidRPr="00E44736">
              <w:t>Instead of replacing the damaged devices, we can repair them and thus reduce the budget</w:t>
            </w:r>
          </w:p>
        </w:tc>
      </w:tr>
      <w:tr w:rsidR="00542195" w:rsidTr="00542195">
        <w:tc>
          <w:tcPr>
            <w:tcW w:w="4428" w:type="dxa"/>
          </w:tcPr>
          <w:p w:rsidR="00542195" w:rsidRDefault="000E52A0" w:rsidP="00542195">
            <w:r>
              <w:t xml:space="preserve">Owner </w:t>
            </w:r>
          </w:p>
        </w:tc>
        <w:tc>
          <w:tcPr>
            <w:tcW w:w="4500" w:type="dxa"/>
          </w:tcPr>
          <w:p w:rsidR="00542195" w:rsidRDefault="00E44736" w:rsidP="00542195">
            <w:r>
              <w:t>Team manager</w:t>
            </w:r>
          </w:p>
        </w:tc>
      </w:tr>
      <w:tr w:rsidR="00542195" w:rsidTr="00542195">
        <w:tc>
          <w:tcPr>
            <w:tcW w:w="4428" w:type="dxa"/>
          </w:tcPr>
          <w:p w:rsidR="00542195" w:rsidRDefault="000E52A0" w:rsidP="00542195">
            <w:r>
              <w:t>Timeframe to next  assessment</w:t>
            </w:r>
          </w:p>
        </w:tc>
        <w:tc>
          <w:tcPr>
            <w:tcW w:w="4500" w:type="dxa"/>
          </w:tcPr>
          <w:p w:rsidR="00542195" w:rsidRDefault="00E44736" w:rsidP="00542195">
            <w:r>
              <w:t>18/12</w:t>
            </w:r>
          </w:p>
        </w:tc>
      </w:tr>
      <w:tr w:rsidR="00542195" w:rsidTr="00542195">
        <w:tc>
          <w:tcPr>
            <w:tcW w:w="4428" w:type="dxa"/>
          </w:tcPr>
          <w:p w:rsidR="00542195" w:rsidRDefault="000E52A0" w:rsidP="00542195">
            <w:r>
              <w:t xml:space="preserve">Expected </w:t>
            </w:r>
          </w:p>
        </w:tc>
        <w:tc>
          <w:tcPr>
            <w:tcW w:w="4500" w:type="dxa"/>
          </w:tcPr>
          <w:p w:rsidR="00542195" w:rsidRDefault="00E44736" w:rsidP="00542195">
            <w:r>
              <w:t xml:space="preserve">Solve problem </w:t>
            </w:r>
          </w:p>
        </w:tc>
      </w:tr>
    </w:tbl>
    <w:p w:rsidR="00542195" w:rsidRDefault="00542195" w:rsidP="00542195"/>
    <w:p w:rsidR="00E44736" w:rsidRPr="00542195" w:rsidRDefault="00E44736" w:rsidP="00542195">
      <w:r w:rsidRPr="00964CB7">
        <w:rPr>
          <w:color w:val="C00000"/>
          <w:sz w:val="44"/>
          <w:szCs w:val="44"/>
        </w:rPr>
        <w:t>Online Security</w:t>
      </w:r>
    </w:p>
    <w:tbl>
      <w:tblPr>
        <w:tblStyle w:val="TableGrid"/>
        <w:tblW w:w="8928" w:type="dxa"/>
        <w:tblLook w:val="04A0" w:firstRow="1" w:lastRow="0" w:firstColumn="1" w:lastColumn="0" w:noHBand="0" w:noVBand="1"/>
      </w:tblPr>
      <w:tblGrid>
        <w:gridCol w:w="4428"/>
        <w:gridCol w:w="4500"/>
      </w:tblGrid>
      <w:tr w:rsidR="000E52A0" w:rsidTr="00AC3F3E">
        <w:tc>
          <w:tcPr>
            <w:tcW w:w="4428" w:type="dxa"/>
          </w:tcPr>
          <w:p w:rsidR="000E52A0" w:rsidRDefault="00E44736" w:rsidP="00AC3F3E">
            <w:r>
              <w:t>C</w:t>
            </w:r>
            <w:r w:rsidR="000E52A0">
              <w:t>ustomer</w:t>
            </w:r>
          </w:p>
        </w:tc>
        <w:tc>
          <w:tcPr>
            <w:tcW w:w="4500" w:type="dxa"/>
          </w:tcPr>
          <w:p w:rsidR="000E52A0" w:rsidRDefault="00E44736" w:rsidP="00AC3F3E">
            <w:r>
              <w:t>-----------</w:t>
            </w:r>
          </w:p>
        </w:tc>
      </w:tr>
      <w:tr w:rsidR="000E52A0" w:rsidTr="00AC3F3E">
        <w:tc>
          <w:tcPr>
            <w:tcW w:w="4428" w:type="dxa"/>
          </w:tcPr>
          <w:p w:rsidR="000E52A0" w:rsidRDefault="000E52A0" w:rsidP="00AC3F3E">
            <w:r>
              <w:t>Project name</w:t>
            </w:r>
          </w:p>
        </w:tc>
        <w:tc>
          <w:tcPr>
            <w:tcW w:w="4500" w:type="dxa"/>
          </w:tcPr>
          <w:p w:rsidR="000E52A0" w:rsidRDefault="00E44736" w:rsidP="00AC3F3E">
            <w:r>
              <w:t>e-commerce</w:t>
            </w:r>
          </w:p>
        </w:tc>
      </w:tr>
      <w:tr w:rsidR="000E52A0" w:rsidTr="00AC3F3E">
        <w:tc>
          <w:tcPr>
            <w:tcW w:w="4428" w:type="dxa"/>
          </w:tcPr>
          <w:p w:rsidR="000E52A0" w:rsidRDefault="000E52A0" w:rsidP="00AC3F3E">
            <w:r>
              <w:t xml:space="preserve">Budget number </w:t>
            </w:r>
          </w:p>
        </w:tc>
        <w:tc>
          <w:tcPr>
            <w:tcW w:w="4500" w:type="dxa"/>
          </w:tcPr>
          <w:p w:rsidR="000E52A0" w:rsidRDefault="00E44736" w:rsidP="00AC3F3E">
            <w:r>
              <w:t>200,000$</w:t>
            </w:r>
          </w:p>
        </w:tc>
      </w:tr>
      <w:tr w:rsidR="000E52A0" w:rsidTr="00AC3F3E">
        <w:tc>
          <w:tcPr>
            <w:tcW w:w="4428" w:type="dxa"/>
          </w:tcPr>
          <w:p w:rsidR="000E52A0" w:rsidRDefault="000E52A0" w:rsidP="00AC3F3E">
            <w:r>
              <w:t>Project  team</w:t>
            </w:r>
          </w:p>
        </w:tc>
        <w:tc>
          <w:tcPr>
            <w:tcW w:w="4500" w:type="dxa"/>
          </w:tcPr>
          <w:p w:rsidR="000E52A0" w:rsidRDefault="00E44736" w:rsidP="00AC3F3E">
            <w:r>
              <w:t>Sara</w:t>
            </w:r>
          </w:p>
        </w:tc>
      </w:tr>
      <w:tr w:rsidR="000E52A0" w:rsidTr="00AC3F3E">
        <w:tc>
          <w:tcPr>
            <w:tcW w:w="4428" w:type="dxa"/>
          </w:tcPr>
          <w:p w:rsidR="000E52A0" w:rsidRDefault="000E52A0" w:rsidP="00AC3F3E">
            <w:r>
              <w:t>Date of most recent evaluation</w:t>
            </w:r>
          </w:p>
        </w:tc>
        <w:tc>
          <w:tcPr>
            <w:tcW w:w="4500" w:type="dxa"/>
          </w:tcPr>
          <w:p w:rsidR="000E52A0" w:rsidRDefault="00E44736" w:rsidP="00AC3F3E">
            <w:r>
              <w:t>15/12</w:t>
            </w:r>
          </w:p>
        </w:tc>
      </w:tr>
      <w:tr w:rsidR="000E52A0" w:rsidTr="00AC3F3E">
        <w:tc>
          <w:tcPr>
            <w:tcW w:w="4428" w:type="dxa"/>
          </w:tcPr>
          <w:p w:rsidR="000E52A0" w:rsidRDefault="000E52A0" w:rsidP="00AC3F3E">
            <w:r>
              <w:t xml:space="preserve">Risk description </w:t>
            </w:r>
          </w:p>
        </w:tc>
        <w:tc>
          <w:tcPr>
            <w:tcW w:w="4500" w:type="dxa"/>
          </w:tcPr>
          <w:p w:rsidR="000E52A0" w:rsidRDefault="00E44736" w:rsidP="00AC3F3E">
            <w:r w:rsidRPr="00E44736">
              <w:t>An error occurred and things were not taken into account during implementation</w:t>
            </w:r>
          </w:p>
        </w:tc>
      </w:tr>
      <w:tr w:rsidR="000E52A0" w:rsidTr="00AC3F3E">
        <w:tc>
          <w:tcPr>
            <w:tcW w:w="4428" w:type="dxa"/>
          </w:tcPr>
          <w:p w:rsidR="000E52A0" w:rsidRDefault="000E52A0" w:rsidP="00AC3F3E">
            <w:r>
              <w:t>Risk assessment</w:t>
            </w:r>
          </w:p>
        </w:tc>
        <w:tc>
          <w:tcPr>
            <w:tcW w:w="4500" w:type="dxa"/>
          </w:tcPr>
          <w:p w:rsidR="000E52A0" w:rsidRDefault="00E44736" w:rsidP="00AC3F3E">
            <w:r>
              <w:t>Medium</w:t>
            </w:r>
          </w:p>
        </w:tc>
      </w:tr>
      <w:tr w:rsidR="000E52A0" w:rsidTr="00AC3F3E">
        <w:tc>
          <w:tcPr>
            <w:tcW w:w="4428" w:type="dxa"/>
          </w:tcPr>
          <w:p w:rsidR="000E52A0" w:rsidRDefault="000E52A0" w:rsidP="00AC3F3E">
            <w:r>
              <w:t>Risk factor</w:t>
            </w:r>
          </w:p>
        </w:tc>
        <w:tc>
          <w:tcPr>
            <w:tcW w:w="4500" w:type="dxa"/>
          </w:tcPr>
          <w:p w:rsidR="000E52A0" w:rsidRDefault="00E44736" w:rsidP="00AC3F3E">
            <w:r w:rsidRPr="00E44736">
              <w:t>There is a whole range of security threats out there to beware of, including malware, phishing attacks, hacking and spam mail.</w:t>
            </w:r>
          </w:p>
        </w:tc>
      </w:tr>
      <w:tr w:rsidR="000E52A0" w:rsidTr="00AC3F3E">
        <w:tc>
          <w:tcPr>
            <w:tcW w:w="4428" w:type="dxa"/>
          </w:tcPr>
          <w:p w:rsidR="000E52A0" w:rsidRDefault="000E52A0" w:rsidP="00AC3F3E">
            <w:r>
              <w:t xml:space="preserve">Discussion </w:t>
            </w:r>
          </w:p>
        </w:tc>
        <w:tc>
          <w:tcPr>
            <w:tcW w:w="4500" w:type="dxa"/>
          </w:tcPr>
          <w:p w:rsidR="000E52A0" w:rsidRDefault="00E44736" w:rsidP="00AC3F3E">
            <w:r>
              <w:t>We will transfer risk</w:t>
            </w:r>
          </w:p>
        </w:tc>
      </w:tr>
      <w:tr w:rsidR="000E52A0" w:rsidTr="00AC3F3E">
        <w:tc>
          <w:tcPr>
            <w:tcW w:w="4428" w:type="dxa"/>
          </w:tcPr>
          <w:p w:rsidR="000E52A0" w:rsidRDefault="000E52A0" w:rsidP="00AC3F3E">
            <w:r>
              <w:t>Risk reduction plan</w:t>
            </w:r>
          </w:p>
        </w:tc>
        <w:tc>
          <w:tcPr>
            <w:tcW w:w="4500" w:type="dxa"/>
          </w:tcPr>
          <w:p w:rsidR="000E52A0" w:rsidRDefault="00E44736" w:rsidP="00AC3F3E">
            <w:r w:rsidRPr="00E44736">
              <w:t>make sure that you update your platform’s operating system regularly, and use a strong SSL</w:t>
            </w:r>
          </w:p>
        </w:tc>
      </w:tr>
      <w:tr w:rsidR="000E52A0" w:rsidTr="00AC3F3E">
        <w:tc>
          <w:tcPr>
            <w:tcW w:w="4428" w:type="dxa"/>
          </w:tcPr>
          <w:p w:rsidR="000E52A0" w:rsidRDefault="000E52A0" w:rsidP="00AC3F3E">
            <w:r>
              <w:t xml:space="preserve">Owner </w:t>
            </w:r>
          </w:p>
        </w:tc>
        <w:tc>
          <w:tcPr>
            <w:tcW w:w="4500" w:type="dxa"/>
          </w:tcPr>
          <w:p w:rsidR="000E52A0" w:rsidRDefault="00472923" w:rsidP="00AC3F3E">
            <w:r>
              <w:t>Team Manager</w:t>
            </w:r>
          </w:p>
        </w:tc>
      </w:tr>
      <w:tr w:rsidR="000E52A0" w:rsidTr="00AC3F3E">
        <w:tc>
          <w:tcPr>
            <w:tcW w:w="4428" w:type="dxa"/>
          </w:tcPr>
          <w:p w:rsidR="000E52A0" w:rsidRDefault="000E52A0" w:rsidP="00AC3F3E">
            <w:r>
              <w:t>Timeframe to next  assessment</w:t>
            </w:r>
          </w:p>
        </w:tc>
        <w:tc>
          <w:tcPr>
            <w:tcW w:w="4500" w:type="dxa"/>
          </w:tcPr>
          <w:p w:rsidR="000E52A0" w:rsidRDefault="00472923" w:rsidP="00AC3F3E">
            <w:r>
              <w:t>18/12</w:t>
            </w:r>
          </w:p>
        </w:tc>
      </w:tr>
      <w:tr w:rsidR="000E52A0" w:rsidTr="00AC3F3E">
        <w:tc>
          <w:tcPr>
            <w:tcW w:w="4428" w:type="dxa"/>
          </w:tcPr>
          <w:p w:rsidR="000E52A0" w:rsidRDefault="000E52A0" w:rsidP="00AC3F3E">
            <w:r>
              <w:t xml:space="preserve">Expected </w:t>
            </w:r>
          </w:p>
        </w:tc>
        <w:tc>
          <w:tcPr>
            <w:tcW w:w="4500" w:type="dxa"/>
          </w:tcPr>
          <w:p w:rsidR="000E52A0" w:rsidRDefault="00472923" w:rsidP="00AC3F3E">
            <w:r>
              <w:t>Solve problem</w:t>
            </w:r>
          </w:p>
        </w:tc>
      </w:tr>
    </w:tbl>
    <w:p w:rsidR="00964CB7" w:rsidRDefault="00964CB7" w:rsidP="00964CB7">
      <w:pPr>
        <w:rPr>
          <w:sz w:val="72"/>
          <w:szCs w:val="72"/>
        </w:rPr>
      </w:pPr>
    </w:p>
    <w:p w:rsidR="00472923" w:rsidRDefault="00472923" w:rsidP="00964CB7">
      <w:pPr>
        <w:rPr>
          <w:sz w:val="72"/>
          <w:szCs w:val="72"/>
        </w:rPr>
      </w:pPr>
      <w:r w:rsidRPr="00964CB7">
        <w:rPr>
          <w:color w:val="C00000"/>
          <w:sz w:val="44"/>
          <w:szCs w:val="44"/>
        </w:rPr>
        <w:t>Return of Goods and Warranty</w:t>
      </w:r>
      <w:r>
        <w:rPr>
          <w:color w:val="C00000"/>
          <w:sz w:val="44"/>
          <w:szCs w:val="44"/>
        </w:rPr>
        <w:t xml:space="preserve">         </w:t>
      </w:r>
    </w:p>
    <w:tbl>
      <w:tblPr>
        <w:tblStyle w:val="TableGrid"/>
        <w:tblW w:w="8928" w:type="dxa"/>
        <w:tblLook w:val="04A0" w:firstRow="1" w:lastRow="0" w:firstColumn="1" w:lastColumn="0" w:noHBand="0" w:noVBand="1"/>
      </w:tblPr>
      <w:tblGrid>
        <w:gridCol w:w="4428"/>
        <w:gridCol w:w="4500"/>
      </w:tblGrid>
      <w:tr w:rsidR="000E52A0" w:rsidTr="00AC3F3E">
        <w:tc>
          <w:tcPr>
            <w:tcW w:w="4428" w:type="dxa"/>
          </w:tcPr>
          <w:p w:rsidR="000E52A0" w:rsidRDefault="00E44736" w:rsidP="00AC3F3E">
            <w:r>
              <w:t>C</w:t>
            </w:r>
            <w:r w:rsidR="000E52A0">
              <w:t>ustomer</w:t>
            </w:r>
          </w:p>
        </w:tc>
        <w:tc>
          <w:tcPr>
            <w:tcW w:w="4500" w:type="dxa"/>
          </w:tcPr>
          <w:p w:rsidR="000E52A0" w:rsidRDefault="00472923" w:rsidP="00AC3F3E">
            <w:r>
              <w:t>---------</w:t>
            </w:r>
          </w:p>
        </w:tc>
      </w:tr>
      <w:tr w:rsidR="000E52A0" w:rsidTr="00AC3F3E">
        <w:tc>
          <w:tcPr>
            <w:tcW w:w="4428" w:type="dxa"/>
          </w:tcPr>
          <w:p w:rsidR="000E52A0" w:rsidRDefault="000E52A0" w:rsidP="00AC3F3E">
            <w:r>
              <w:t>Project name</w:t>
            </w:r>
          </w:p>
        </w:tc>
        <w:tc>
          <w:tcPr>
            <w:tcW w:w="4500" w:type="dxa"/>
          </w:tcPr>
          <w:p w:rsidR="000E52A0" w:rsidRDefault="00472923" w:rsidP="00AC3F3E">
            <w:r>
              <w:t>E commerce</w:t>
            </w:r>
          </w:p>
        </w:tc>
      </w:tr>
      <w:tr w:rsidR="000E52A0" w:rsidTr="00AC3F3E">
        <w:tc>
          <w:tcPr>
            <w:tcW w:w="4428" w:type="dxa"/>
          </w:tcPr>
          <w:p w:rsidR="000E52A0" w:rsidRDefault="000E52A0" w:rsidP="00AC3F3E">
            <w:r>
              <w:t xml:space="preserve">Budget number </w:t>
            </w:r>
          </w:p>
        </w:tc>
        <w:tc>
          <w:tcPr>
            <w:tcW w:w="4500" w:type="dxa"/>
          </w:tcPr>
          <w:p w:rsidR="000E52A0" w:rsidRDefault="00472923" w:rsidP="00AC3F3E">
            <w:r>
              <w:t>200,000$</w:t>
            </w:r>
          </w:p>
        </w:tc>
      </w:tr>
      <w:tr w:rsidR="000E52A0" w:rsidTr="00AC3F3E">
        <w:tc>
          <w:tcPr>
            <w:tcW w:w="4428" w:type="dxa"/>
          </w:tcPr>
          <w:p w:rsidR="000E52A0" w:rsidRDefault="000E52A0" w:rsidP="00AC3F3E">
            <w:r>
              <w:t>Project  team</w:t>
            </w:r>
          </w:p>
        </w:tc>
        <w:tc>
          <w:tcPr>
            <w:tcW w:w="4500" w:type="dxa"/>
          </w:tcPr>
          <w:p w:rsidR="000E52A0" w:rsidRDefault="00472923" w:rsidP="00AC3F3E">
            <w:r>
              <w:t>Aml</w:t>
            </w:r>
          </w:p>
        </w:tc>
      </w:tr>
      <w:tr w:rsidR="000E52A0" w:rsidTr="00AC3F3E">
        <w:tc>
          <w:tcPr>
            <w:tcW w:w="4428" w:type="dxa"/>
          </w:tcPr>
          <w:p w:rsidR="000E52A0" w:rsidRDefault="000E52A0" w:rsidP="00AC3F3E">
            <w:r>
              <w:lastRenderedPageBreak/>
              <w:t>Date of most recent evaluation</w:t>
            </w:r>
          </w:p>
        </w:tc>
        <w:tc>
          <w:tcPr>
            <w:tcW w:w="4500" w:type="dxa"/>
          </w:tcPr>
          <w:p w:rsidR="000E52A0" w:rsidRDefault="00472923" w:rsidP="00AC3F3E">
            <w:r>
              <w:t>15/12</w:t>
            </w:r>
          </w:p>
        </w:tc>
      </w:tr>
      <w:tr w:rsidR="000E52A0" w:rsidTr="00AC3F3E">
        <w:tc>
          <w:tcPr>
            <w:tcW w:w="4428" w:type="dxa"/>
          </w:tcPr>
          <w:p w:rsidR="000E52A0" w:rsidRDefault="000E52A0" w:rsidP="00AC3F3E">
            <w:r>
              <w:t xml:space="preserve">Risk description </w:t>
            </w:r>
          </w:p>
        </w:tc>
        <w:tc>
          <w:tcPr>
            <w:tcW w:w="4500" w:type="dxa"/>
          </w:tcPr>
          <w:p w:rsidR="000E52A0" w:rsidRDefault="00472923" w:rsidP="00472923">
            <w:r w:rsidRPr="00472923">
              <w:t>Of a misunderstanding between us and between the client and Each</w:t>
            </w:r>
            <w:r>
              <w:t xml:space="preserve"> </w:t>
            </w:r>
            <w:r w:rsidRPr="00472923">
              <w:t>something is not required</w:t>
            </w:r>
          </w:p>
        </w:tc>
      </w:tr>
      <w:tr w:rsidR="000E52A0" w:rsidTr="00AC3F3E">
        <w:tc>
          <w:tcPr>
            <w:tcW w:w="4428" w:type="dxa"/>
          </w:tcPr>
          <w:p w:rsidR="000E52A0" w:rsidRDefault="000E52A0" w:rsidP="00AC3F3E">
            <w:r>
              <w:t>Risk assessment</w:t>
            </w:r>
          </w:p>
        </w:tc>
        <w:tc>
          <w:tcPr>
            <w:tcW w:w="4500" w:type="dxa"/>
          </w:tcPr>
          <w:p w:rsidR="000E52A0" w:rsidRDefault="00472923" w:rsidP="00AC3F3E">
            <w:r>
              <w:t>Low</w:t>
            </w:r>
          </w:p>
        </w:tc>
      </w:tr>
      <w:tr w:rsidR="000E52A0" w:rsidTr="00AC3F3E">
        <w:tc>
          <w:tcPr>
            <w:tcW w:w="4428" w:type="dxa"/>
          </w:tcPr>
          <w:p w:rsidR="000E52A0" w:rsidRDefault="000E52A0" w:rsidP="00AC3F3E">
            <w:r>
              <w:t>Risk factor</w:t>
            </w:r>
          </w:p>
        </w:tc>
        <w:tc>
          <w:tcPr>
            <w:tcW w:w="4500" w:type="dxa"/>
          </w:tcPr>
          <w:p w:rsidR="000E52A0" w:rsidRDefault="00472923" w:rsidP="00AC3F3E">
            <w:r w:rsidRPr="00472923">
              <w:t>Common headaches when dealing with product returns: Increase in supply chain costs and not being able to resell the items at their original price.</w:t>
            </w:r>
          </w:p>
        </w:tc>
      </w:tr>
      <w:tr w:rsidR="000E52A0" w:rsidTr="00AC3F3E">
        <w:tc>
          <w:tcPr>
            <w:tcW w:w="4428" w:type="dxa"/>
          </w:tcPr>
          <w:p w:rsidR="000E52A0" w:rsidRDefault="000E52A0" w:rsidP="00AC3F3E">
            <w:r>
              <w:t xml:space="preserve">Discussion </w:t>
            </w:r>
          </w:p>
        </w:tc>
        <w:tc>
          <w:tcPr>
            <w:tcW w:w="4500" w:type="dxa"/>
          </w:tcPr>
          <w:p w:rsidR="000E52A0" w:rsidRDefault="00472923" w:rsidP="00AC3F3E">
            <w:r>
              <w:t>We will accept risk</w:t>
            </w:r>
          </w:p>
        </w:tc>
      </w:tr>
      <w:tr w:rsidR="000E52A0" w:rsidTr="00AC3F3E">
        <w:tc>
          <w:tcPr>
            <w:tcW w:w="4428" w:type="dxa"/>
          </w:tcPr>
          <w:p w:rsidR="000E52A0" w:rsidRDefault="000E52A0" w:rsidP="00AC3F3E">
            <w:r>
              <w:t>Risk reduction plan</w:t>
            </w:r>
          </w:p>
        </w:tc>
        <w:tc>
          <w:tcPr>
            <w:tcW w:w="4500" w:type="dxa"/>
          </w:tcPr>
          <w:p w:rsidR="000E52A0" w:rsidRDefault="00472923" w:rsidP="00AC3F3E">
            <w:r>
              <w:t xml:space="preserve">We will confirm from product before transfer </w:t>
            </w:r>
          </w:p>
        </w:tc>
      </w:tr>
      <w:tr w:rsidR="000E52A0" w:rsidTr="00AC3F3E">
        <w:tc>
          <w:tcPr>
            <w:tcW w:w="4428" w:type="dxa"/>
          </w:tcPr>
          <w:p w:rsidR="000E52A0" w:rsidRDefault="000E52A0" w:rsidP="00AC3F3E">
            <w:r>
              <w:t xml:space="preserve">Owner </w:t>
            </w:r>
          </w:p>
        </w:tc>
        <w:tc>
          <w:tcPr>
            <w:tcW w:w="4500" w:type="dxa"/>
          </w:tcPr>
          <w:p w:rsidR="000E52A0" w:rsidRDefault="00472923" w:rsidP="00AC3F3E">
            <w:r>
              <w:t>Team Manager</w:t>
            </w:r>
          </w:p>
        </w:tc>
      </w:tr>
      <w:tr w:rsidR="000E52A0" w:rsidTr="00AC3F3E">
        <w:tc>
          <w:tcPr>
            <w:tcW w:w="4428" w:type="dxa"/>
          </w:tcPr>
          <w:p w:rsidR="000E52A0" w:rsidRDefault="000E52A0" w:rsidP="00AC3F3E">
            <w:r>
              <w:t>Timeframe to next  assessment</w:t>
            </w:r>
          </w:p>
        </w:tc>
        <w:tc>
          <w:tcPr>
            <w:tcW w:w="4500" w:type="dxa"/>
          </w:tcPr>
          <w:p w:rsidR="000E52A0" w:rsidRDefault="00472923" w:rsidP="00AC3F3E">
            <w:r>
              <w:t>18/12</w:t>
            </w:r>
          </w:p>
        </w:tc>
      </w:tr>
      <w:tr w:rsidR="000E52A0" w:rsidTr="00AC3F3E">
        <w:tc>
          <w:tcPr>
            <w:tcW w:w="4428" w:type="dxa"/>
          </w:tcPr>
          <w:p w:rsidR="000E52A0" w:rsidRDefault="000E52A0" w:rsidP="00AC3F3E">
            <w:r>
              <w:t xml:space="preserve">Expected </w:t>
            </w:r>
          </w:p>
        </w:tc>
        <w:tc>
          <w:tcPr>
            <w:tcW w:w="4500" w:type="dxa"/>
          </w:tcPr>
          <w:p w:rsidR="000E52A0" w:rsidRDefault="00472923" w:rsidP="00AC3F3E">
            <w:r>
              <w:t xml:space="preserve">Solve problem </w:t>
            </w:r>
          </w:p>
        </w:tc>
      </w:tr>
    </w:tbl>
    <w:p w:rsidR="000E52A0" w:rsidRDefault="000E52A0" w:rsidP="00964CB7">
      <w:pPr>
        <w:rPr>
          <w:sz w:val="72"/>
          <w:szCs w:val="72"/>
        </w:rPr>
      </w:pPr>
    </w:p>
    <w:p w:rsidR="000E52A0" w:rsidRDefault="00472923" w:rsidP="00964CB7">
      <w:pPr>
        <w:rPr>
          <w:sz w:val="72"/>
          <w:szCs w:val="72"/>
        </w:rPr>
      </w:pPr>
      <w:r w:rsidRPr="00964CB7">
        <w:rPr>
          <w:color w:val="C00000"/>
          <w:sz w:val="44"/>
          <w:szCs w:val="44"/>
        </w:rPr>
        <w:t>System Reliability</w:t>
      </w:r>
    </w:p>
    <w:tbl>
      <w:tblPr>
        <w:tblStyle w:val="TableGrid"/>
        <w:tblW w:w="8928" w:type="dxa"/>
        <w:tblLook w:val="04A0" w:firstRow="1" w:lastRow="0" w:firstColumn="1" w:lastColumn="0" w:noHBand="0" w:noVBand="1"/>
      </w:tblPr>
      <w:tblGrid>
        <w:gridCol w:w="4428"/>
        <w:gridCol w:w="4500"/>
      </w:tblGrid>
      <w:tr w:rsidR="000E52A0" w:rsidTr="00AC3F3E">
        <w:tc>
          <w:tcPr>
            <w:tcW w:w="4428" w:type="dxa"/>
          </w:tcPr>
          <w:p w:rsidR="000E52A0" w:rsidRDefault="000E52A0" w:rsidP="00AC3F3E">
            <w:r>
              <w:t>customer</w:t>
            </w:r>
          </w:p>
        </w:tc>
        <w:tc>
          <w:tcPr>
            <w:tcW w:w="4500" w:type="dxa"/>
          </w:tcPr>
          <w:p w:rsidR="000E52A0" w:rsidRDefault="00472923" w:rsidP="00AC3F3E">
            <w:r>
              <w:t>--------</w:t>
            </w:r>
          </w:p>
        </w:tc>
      </w:tr>
      <w:tr w:rsidR="000E52A0" w:rsidTr="00AC3F3E">
        <w:tc>
          <w:tcPr>
            <w:tcW w:w="4428" w:type="dxa"/>
          </w:tcPr>
          <w:p w:rsidR="000E52A0" w:rsidRDefault="000E52A0" w:rsidP="00AC3F3E">
            <w:r>
              <w:t>Project name</w:t>
            </w:r>
          </w:p>
        </w:tc>
        <w:tc>
          <w:tcPr>
            <w:tcW w:w="4500" w:type="dxa"/>
          </w:tcPr>
          <w:p w:rsidR="000E52A0" w:rsidRDefault="00472923" w:rsidP="00AC3F3E">
            <w:r>
              <w:t>E commerce</w:t>
            </w:r>
          </w:p>
        </w:tc>
      </w:tr>
      <w:tr w:rsidR="000E52A0" w:rsidTr="00AC3F3E">
        <w:tc>
          <w:tcPr>
            <w:tcW w:w="4428" w:type="dxa"/>
          </w:tcPr>
          <w:p w:rsidR="000E52A0" w:rsidRDefault="000E52A0" w:rsidP="00AC3F3E">
            <w:r>
              <w:t xml:space="preserve">Budget number </w:t>
            </w:r>
          </w:p>
        </w:tc>
        <w:tc>
          <w:tcPr>
            <w:tcW w:w="4500" w:type="dxa"/>
          </w:tcPr>
          <w:p w:rsidR="000E52A0" w:rsidRDefault="00472923" w:rsidP="00AC3F3E">
            <w:r>
              <w:t>200,000$</w:t>
            </w:r>
          </w:p>
        </w:tc>
      </w:tr>
      <w:tr w:rsidR="000E52A0" w:rsidTr="00AC3F3E">
        <w:tc>
          <w:tcPr>
            <w:tcW w:w="4428" w:type="dxa"/>
          </w:tcPr>
          <w:p w:rsidR="000E52A0" w:rsidRDefault="000E52A0" w:rsidP="00AC3F3E">
            <w:r>
              <w:t>Project  team</w:t>
            </w:r>
          </w:p>
        </w:tc>
        <w:tc>
          <w:tcPr>
            <w:tcW w:w="4500" w:type="dxa"/>
          </w:tcPr>
          <w:p w:rsidR="000E52A0" w:rsidRDefault="00472923" w:rsidP="00AC3F3E">
            <w:r>
              <w:t>Doaa</w:t>
            </w:r>
          </w:p>
        </w:tc>
      </w:tr>
      <w:tr w:rsidR="000E52A0" w:rsidTr="00AC3F3E">
        <w:tc>
          <w:tcPr>
            <w:tcW w:w="4428" w:type="dxa"/>
          </w:tcPr>
          <w:p w:rsidR="000E52A0" w:rsidRDefault="000E52A0" w:rsidP="00AC3F3E">
            <w:r>
              <w:t>Date of most recent evaluation</w:t>
            </w:r>
          </w:p>
        </w:tc>
        <w:tc>
          <w:tcPr>
            <w:tcW w:w="4500" w:type="dxa"/>
          </w:tcPr>
          <w:p w:rsidR="000E52A0" w:rsidRDefault="00472923" w:rsidP="00AC3F3E">
            <w:r>
              <w:t>15/12</w:t>
            </w:r>
          </w:p>
        </w:tc>
      </w:tr>
      <w:tr w:rsidR="000E52A0" w:rsidTr="00AC3F3E">
        <w:tc>
          <w:tcPr>
            <w:tcW w:w="4428" w:type="dxa"/>
          </w:tcPr>
          <w:p w:rsidR="000E52A0" w:rsidRDefault="000E52A0" w:rsidP="00AC3F3E">
            <w:r>
              <w:t xml:space="preserve">Risk description </w:t>
            </w:r>
          </w:p>
        </w:tc>
        <w:tc>
          <w:tcPr>
            <w:tcW w:w="4500" w:type="dxa"/>
          </w:tcPr>
          <w:p w:rsidR="000E52A0" w:rsidRDefault="00472923" w:rsidP="00AC3F3E">
            <w:r w:rsidRPr="00472923">
              <w:t>The Internet service provider (ISP) server could crash, your online payment system could show errors and the ecommerce plugin could have bugs.</w:t>
            </w:r>
          </w:p>
        </w:tc>
      </w:tr>
      <w:tr w:rsidR="000E52A0" w:rsidTr="00AC3F3E">
        <w:tc>
          <w:tcPr>
            <w:tcW w:w="4428" w:type="dxa"/>
          </w:tcPr>
          <w:p w:rsidR="000E52A0" w:rsidRDefault="000E52A0" w:rsidP="00AC3F3E">
            <w:r>
              <w:t>Risk assessment</w:t>
            </w:r>
          </w:p>
        </w:tc>
        <w:tc>
          <w:tcPr>
            <w:tcW w:w="4500" w:type="dxa"/>
          </w:tcPr>
          <w:p w:rsidR="000E52A0" w:rsidRDefault="00472923" w:rsidP="00AC3F3E">
            <w:r>
              <w:t>High</w:t>
            </w:r>
          </w:p>
        </w:tc>
      </w:tr>
      <w:tr w:rsidR="000E52A0" w:rsidTr="00AC3F3E">
        <w:tc>
          <w:tcPr>
            <w:tcW w:w="4428" w:type="dxa"/>
          </w:tcPr>
          <w:p w:rsidR="000E52A0" w:rsidRDefault="000E52A0" w:rsidP="00AC3F3E">
            <w:r>
              <w:t>Risk factor</w:t>
            </w:r>
          </w:p>
        </w:tc>
        <w:tc>
          <w:tcPr>
            <w:tcW w:w="4500" w:type="dxa"/>
          </w:tcPr>
          <w:p w:rsidR="000E52A0" w:rsidRDefault="00472923" w:rsidP="00AC3F3E">
            <w:r w:rsidRPr="00472923">
              <w:t>The Internet service provider (ISP) server could crash, your online payment system could show errors and the ecommerce plugin could have bugs.</w:t>
            </w:r>
          </w:p>
        </w:tc>
      </w:tr>
      <w:tr w:rsidR="000E52A0" w:rsidTr="00AC3F3E">
        <w:tc>
          <w:tcPr>
            <w:tcW w:w="4428" w:type="dxa"/>
          </w:tcPr>
          <w:p w:rsidR="000E52A0" w:rsidRDefault="000E52A0" w:rsidP="00AC3F3E">
            <w:r>
              <w:t xml:space="preserve">Discussion </w:t>
            </w:r>
          </w:p>
        </w:tc>
        <w:tc>
          <w:tcPr>
            <w:tcW w:w="4500" w:type="dxa"/>
          </w:tcPr>
          <w:p w:rsidR="000E52A0" w:rsidRDefault="008D11EC" w:rsidP="00AC3F3E">
            <w:r w:rsidRPr="008D11EC">
              <w:t>Except keeping all operating systems and APIs updated, these are just some things that may happen outside of our control.</w:t>
            </w:r>
          </w:p>
        </w:tc>
      </w:tr>
      <w:tr w:rsidR="000E52A0" w:rsidTr="00AC3F3E">
        <w:tc>
          <w:tcPr>
            <w:tcW w:w="4428" w:type="dxa"/>
          </w:tcPr>
          <w:p w:rsidR="000E52A0" w:rsidRDefault="000E52A0" w:rsidP="00AC3F3E">
            <w:r>
              <w:t>Risk reduction plan</w:t>
            </w:r>
          </w:p>
        </w:tc>
        <w:tc>
          <w:tcPr>
            <w:tcW w:w="4500" w:type="dxa"/>
          </w:tcPr>
          <w:p w:rsidR="000E52A0" w:rsidRDefault="008D11EC" w:rsidP="00AC3F3E">
            <w:r>
              <w:t>We will share risk</w:t>
            </w:r>
          </w:p>
        </w:tc>
      </w:tr>
      <w:tr w:rsidR="000E52A0" w:rsidTr="00AC3F3E">
        <w:tc>
          <w:tcPr>
            <w:tcW w:w="4428" w:type="dxa"/>
          </w:tcPr>
          <w:p w:rsidR="000E52A0" w:rsidRDefault="000E52A0" w:rsidP="00AC3F3E">
            <w:r>
              <w:t xml:space="preserve">Owner </w:t>
            </w:r>
          </w:p>
        </w:tc>
        <w:tc>
          <w:tcPr>
            <w:tcW w:w="4500" w:type="dxa"/>
          </w:tcPr>
          <w:p w:rsidR="000E52A0" w:rsidRDefault="008D11EC" w:rsidP="00AC3F3E">
            <w:r>
              <w:t>Team Manager</w:t>
            </w:r>
          </w:p>
        </w:tc>
      </w:tr>
      <w:tr w:rsidR="000E52A0" w:rsidTr="00AC3F3E">
        <w:tc>
          <w:tcPr>
            <w:tcW w:w="4428" w:type="dxa"/>
          </w:tcPr>
          <w:p w:rsidR="000E52A0" w:rsidRDefault="000E52A0" w:rsidP="00AC3F3E">
            <w:r>
              <w:t>Timeframe to next  assessment</w:t>
            </w:r>
          </w:p>
        </w:tc>
        <w:tc>
          <w:tcPr>
            <w:tcW w:w="4500" w:type="dxa"/>
          </w:tcPr>
          <w:p w:rsidR="000E52A0" w:rsidRDefault="008D11EC" w:rsidP="00AC3F3E">
            <w:r>
              <w:t>18/12</w:t>
            </w:r>
          </w:p>
        </w:tc>
      </w:tr>
      <w:tr w:rsidR="000E52A0" w:rsidTr="00AC3F3E">
        <w:tc>
          <w:tcPr>
            <w:tcW w:w="4428" w:type="dxa"/>
          </w:tcPr>
          <w:p w:rsidR="000E52A0" w:rsidRDefault="000E52A0" w:rsidP="00AC3F3E">
            <w:r>
              <w:t xml:space="preserve">Expected </w:t>
            </w:r>
          </w:p>
        </w:tc>
        <w:tc>
          <w:tcPr>
            <w:tcW w:w="4500" w:type="dxa"/>
          </w:tcPr>
          <w:p w:rsidR="000E52A0" w:rsidRDefault="008D11EC" w:rsidP="00AC3F3E">
            <w:r>
              <w:t xml:space="preserve">Solve problem </w:t>
            </w:r>
          </w:p>
        </w:tc>
      </w:tr>
    </w:tbl>
    <w:p w:rsidR="000E52A0" w:rsidRDefault="000E52A0" w:rsidP="00964CB7">
      <w:pPr>
        <w:rPr>
          <w:sz w:val="72"/>
          <w:szCs w:val="72"/>
        </w:rPr>
      </w:pPr>
    </w:p>
    <w:p w:rsidR="008D11EC" w:rsidRDefault="008D11EC" w:rsidP="00964CB7">
      <w:pPr>
        <w:rPr>
          <w:sz w:val="72"/>
          <w:szCs w:val="72"/>
        </w:rPr>
      </w:pPr>
      <w:r w:rsidRPr="00964CB7">
        <w:rPr>
          <w:color w:val="C00000"/>
          <w:sz w:val="44"/>
          <w:szCs w:val="44"/>
        </w:rPr>
        <w:lastRenderedPageBreak/>
        <w:t>Privacy Issues</w:t>
      </w:r>
    </w:p>
    <w:tbl>
      <w:tblPr>
        <w:tblStyle w:val="TableGrid"/>
        <w:tblW w:w="8928" w:type="dxa"/>
        <w:tblLook w:val="04A0" w:firstRow="1" w:lastRow="0" w:firstColumn="1" w:lastColumn="0" w:noHBand="0" w:noVBand="1"/>
      </w:tblPr>
      <w:tblGrid>
        <w:gridCol w:w="4428"/>
        <w:gridCol w:w="4500"/>
      </w:tblGrid>
      <w:tr w:rsidR="000E52A0" w:rsidTr="00AC3F3E">
        <w:tc>
          <w:tcPr>
            <w:tcW w:w="4428" w:type="dxa"/>
          </w:tcPr>
          <w:p w:rsidR="000E52A0" w:rsidRDefault="000E52A0" w:rsidP="00AC3F3E">
            <w:r>
              <w:t>customer</w:t>
            </w:r>
          </w:p>
        </w:tc>
        <w:tc>
          <w:tcPr>
            <w:tcW w:w="4500" w:type="dxa"/>
          </w:tcPr>
          <w:p w:rsidR="000E52A0" w:rsidRDefault="005B0FC3" w:rsidP="00AC3F3E">
            <w:r>
              <w:t>--------</w:t>
            </w:r>
          </w:p>
        </w:tc>
      </w:tr>
      <w:tr w:rsidR="000E52A0" w:rsidTr="00AC3F3E">
        <w:tc>
          <w:tcPr>
            <w:tcW w:w="4428" w:type="dxa"/>
          </w:tcPr>
          <w:p w:rsidR="000E52A0" w:rsidRDefault="000E52A0" w:rsidP="00AC3F3E">
            <w:r>
              <w:t>Project name</w:t>
            </w:r>
          </w:p>
        </w:tc>
        <w:tc>
          <w:tcPr>
            <w:tcW w:w="4500" w:type="dxa"/>
          </w:tcPr>
          <w:p w:rsidR="000E52A0" w:rsidRDefault="005B0FC3" w:rsidP="00AC3F3E">
            <w:r>
              <w:t>E commerce</w:t>
            </w:r>
          </w:p>
        </w:tc>
      </w:tr>
      <w:tr w:rsidR="000E52A0" w:rsidTr="00AC3F3E">
        <w:tc>
          <w:tcPr>
            <w:tcW w:w="4428" w:type="dxa"/>
          </w:tcPr>
          <w:p w:rsidR="000E52A0" w:rsidRDefault="000E52A0" w:rsidP="00AC3F3E">
            <w:r>
              <w:t xml:space="preserve">Budget number </w:t>
            </w:r>
          </w:p>
        </w:tc>
        <w:tc>
          <w:tcPr>
            <w:tcW w:w="4500" w:type="dxa"/>
          </w:tcPr>
          <w:p w:rsidR="000E52A0" w:rsidRDefault="005B0FC3" w:rsidP="00AC3F3E">
            <w:r>
              <w:t>200,000$</w:t>
            </w:r>
          </w:p>
        </w:tc>
      </w:tr>
      <w:tr w:rsidR="000E52A0" w:rsidTr="00AC3F3E">
        <w:tc>
          <w:tcPr>
            <w:tcW w:w="4428" w:type="dxa"/>
          </w:tcPr>
          <w:p w:rsidR="000E52A0" w:rsidRDefault="000E52A0" w:rsidP="00AC3F3E">
            <w:r>
              <w:t>Project  team</w:t>
            </w:r>
          </w:p>
        </w:tc>
        <w:tc>
          <w:tcPr>
            <w:tcW w:w="4500" w:type="dxa"/>
          </w:tcPr>
          <w:p w:rsidR="000E52A0" w:rsidRDefault="005B0FC3" w:rsidP="00AC3F3E">
            <w:r>
              <w:t>Nermeen</w:t>
            </w:r>
          </w:p>
        </w:tc>
      </w:tr>
      <w:tr w:rsidR="000E52A0" w:rsidTr="00AC3F3E">
        <w:tc>
          <w:tcPr>
            <w:tcW w:w="4428" w:type="dxa"/>
          </w:tcPr>
          <w:p w:rsidR="000E52A0" w:rsidRDefault="000E52A0" w:rsidP="00AC3F3E">
            <w:r>
              <w:t>Date of most recent evaluation</w:t>
            </w:r>
          </w:p>
        </w:tc>
        <w:tc>
          <w:tcPr>
            <w:tcW w:w="4500" w:type="dxa"/>
          </w:tcPr>
          <w:p w:rsidR="000E52A0" w:rsidRDefault="005B0FC3" w:rsidP="00AC3F3E">
            <w:r>
              <w:t>15/12</w:t>
            </w:r>
          </w:p>
        </w:tc>
      </w:tr>
      <w:tr w:rsidR="000E52A0" w:rsidTr="00AC3F3E">
        <w:tc>
          <w:tcPr>
            <w:tcW w:w="4428" w:type="dxa"/>
          </w:tcPr>
          <w:p w:rsidR="000E52A0" w:rsidRDefault="000E52A0" w:rsidP="00AC3F3E">
            <w:r>
              <w:t xml:space="preserve">Risk description </w:t>
            </w:r>
          </w:p>
        </w:tc>
        <w:tc>
          <w:tcPr>
            <w:tcW w:w="4500" w:type="dxa"/>
          </w:tcPr>
          <w:p w:rsidR="000E52A0" w:rsidRDefault="005B0FC3" w:rsidP="00AC3F3E">
            <w:r w:rsidRPr="005B0FC3">
              <w:t>Customers’ personal data could be compromised and used for spamming, identity theft and unsolicited marketing.</w:t>
            </w:r>
          </w:p>
        </w:tc>
      </w:tr>
      <w:tr w:rsidR="000E52A0" w:rsidTr="00AC3F3E">
        <w:tc>
          <w:tcPr>
            <w:tcW w:w="4428" w:type="dxa"/>
          </w:tcPr>
          <w:p w:rsidR="000E52A0" w:rsidRDefault="000E52A0" w:rsidP="00AC3F3E">
            <w:r>
              <w:t>Risk assessment</w:t>
            </w:r>
          </w:p>
        </w:tc>
        <w:tc>
          <w:tcPr>
            <w:tcW w:w="4500" w:type="dxa"/>
          </w:tcPr>
          <w:p w:rsidR="000E52A0" w:rsidRDefault="005B0FC3" w:rsidP="00AC3F3E">
            <w:r>
              <w:t>low</w:t>
            </w:r>
          </w:p>
        </w:tc>
      </w:tr>
      <w:tr w:rsidR="000E52A0" w:rsidTr="00AC3F3E">
        <w:tc>
          <w:tcPr>
            <w:tcW w:w="4428" w:type="dxa"/>
          </w:tcPr>
          <w:p w:rsidR="000E52A0" w:rsidRDefault="000E52A0" w:rsidP="00AC3F3E">
            <w:r>
              <w:t>Risk factor</w:t>
            </w:r>
          </w:p>
        </w:tc>
        <w:tc>
          <w:tcPr>
            <w:tcW w:w="4500" w:type="dxa"/>
          </w:tcPr>
          <w:p w:rsidR="000E52A0" w:rsidRDefault="005B0FC3" w:rsidP="00AC3F3E">
            <w:r w:rsidRPr="005B0FC3">
              <w:t>Customers’ personal data could be compromised and used for spamming, identity theft and unsolicited marketing.</w:t>
            </w:r>
          </w:p>
        </w:tc>
      </w:tr>
      <w:tr w:rsidR="000E52A0" w:rsidTr="00AC3F3E">
        <w:tc>
          <w:tcPr>
            <w:tcW w:w="4428" w:type="dxa"/>
          </w:tcPr>
          <w:p w:rsidR="000E52A0" w:rsidRDefault="000E52A0" w:rsidP="00AC3F3E">
            <w:r>
              <w:t xml:space="preserve">Discussion </w:t>
            </w:r>
          </w:p>
        </w:tc>
        <w:tc>
          <w:tcPr>
            <w:tcW w:w="4500" w:type="dxa"/>
          </w:tcPr>
          <w:p w:rsidR="000E52A0" w:rsidRDefault="005B0FC3" w:rsidP="00AC3F3E">
            <w:r w:rsidRPr="005B0FC3">
              <w:t>In addition to the online security measures previously mentioned, make sure to require customers to use strong passwords.</w:t>
            </w:r>
          </w:p>
        </w:tc>
      </w:tr>
      <w:tr w:rsidR="000E52A0" w:rsidTr="00AC3F3E">
        <w:tc>
          <w:tcPr>
            <w:tcW w:w="4428" w:type="dxa"/>
          </w:tcPr>
          <w:p w:rsidR="000E52A0" w:rsidRDefault="000E52A0" w:rsidP="00AC3F3E">
            <w:r>
              <w:t>Risk reduction plan</w:t>
            </w:r>
          </w:p>
        </w:tc>
        <w:tc>
          <w:tcPr>
            <w:tcW w:w="4500" w:type="dxa"/>
          </w:tcPr>
          <w:p w:rsidR="000E52A0" w:rsidRDefault="005B0FC3" w:rsidP="00AC3F3E">
            <w:r>
              <w:t xml:space="preserve">We will minimize risk and </w:t>
            </w:r>
            <w:r w:rsidRPr="005B0FC3">
              <w:t>In addition to the online security measures previously mentioned, make sure to require customers to use strong passwords.</w:t>
            </w:r>
          </w:p>
        </w:tc>
      </w:tr>
      <w:tr w:rsidR="000E52A0" w:rsidTr="00AC3F3E">
        <w:tc>
          <w:tcPr>
            <w:tcW w:w="4428" w:type="dxa"/>
          </w:tcPr>
          <w:p w:rsidR="000E52A0" w:rsidRDefault="000E52A0" w:rsidP="00AC3F3E">
            <w:r>
              <w:t xml:space="preserve">Owner </w:t>
            </w:r>
          </w:p>
        </w:tc>
        <w:tc>
          <w:tcPr>
            <w:tcW w:w="4500" w:type="dxa"/>
          </w:tcPr>
          <w:p w:rsidR="000E52A0" w:rsidRDefault="005B0FC3" w:rsidP="00AC3F3E">
            <w:r>
              <w:t>Team Manager</w:t>
            </w:r>
          </w:p>
        </w:tc>
      </w:tr>
      <w:tr w:rsidR="000E52A0" w:rsidTr="00AC3F3E">
        <w:tc>
          <w:tcPr>
            <w:tcW w:w="4428" w:type="dxa"/>
          </w:tcPr>
          <w:p w:rsidR="000E52A0" w:rsidRDefault="000E52A0" w:rsidP="00AC3F3E">
            <w:r>
              <w:t>Timeframe to next  assessment</w:t>
            </w:r>
          </w:p>
        </w:tc>
        <w:tc>
          <w:tcPr>
            <w:tcW w:w="4500" w:type="dxa"/>
          </w:tcPr>
          <w:p w:rsidR="000E52A0" w:rsidRDefault="005B0FC3" w:rsidP="00AC3F3E">
            <w:r>
              <w:t>18/12</w:t>
            </w:r>
          </w:p>
        </w:tc>
      </w:tr>
      <w:tr w:rsidR="000E52A0" w:rsidTr="00AC3F3E">
        <w:tc>
          <w:tcPr>
            <w:tcW w:w="4428" w:type="dxa"/>
          </w:tcPr>
          <w:p w:rsidR="000E52A0" w:rsidRDefault="000E52A0" w:rsidP="00AC3F3E">
            <w:r>
              <w:t xml:space="preserve">Expected </w:t>
            </w:r>
          </w:p>
        </w:tc>
        <w:tc>
          <w:tcPr>
            <w:tcW w:w="4500" w:type="dxa"/>
          </w:tcPr>
          <w:p w:rsidR="000E52A0" w:rsidRDefault="005B0FC3" w:rsidP="00AC3F3E">
            <w:r>
              <w:t xml:space="preserve">Solve problem </w:t>
            </w:r>
            <w:bookmarkStart w:id="0" w:name="_GoBack"/>
            <w:bookmarkEnd w:id="0"/>
          </w:p>
        </w:tc>
      </w:tr>
    </w:tbl>
    <w:p w:rsidR="000E52A0" w:rsidRPr="00964CB7" w:rsidRDefault="000E52A0" w:rsidP="00964CB7">
      <w:pPr>
        <w:rPr>
          <w:sz w:val="72"/>
          <w:szCs w:val="72"/>
        </w:rPr>
      </w:pPr>
    </w:p>
    <w:sectPr w:rsidR="000E52A0" w:rsidRPr="00964CB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1B7CA0"/>
    <w:multiLevelType w:val="hybridMultilevel"/>
    <w:tmpl w:val="A9E8D264"/>
    <w:lvl w:ilvl="0" w:tplc="F64ED55C">
      <w:start w:val="1"/>
      <w:numFmt w:val="decimal"/>
      <w:lvlText w:val="%1-"/>
      <w:lvlJc w:val="left"/>
      <w:pPr>
        <w:ind w:left="1110" w:hanging="7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067C9C"/>
    <w:multiLevelType w:val="hybridMultilevel"/>
    <w:tmpl w:val="C9FEC572"/>
    <w:lvl w:ilvl="0" w:tplc="582AAFEE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4CB7"/>
    <w:rsid w:val="000E52A0"/>
    <w:rsid w:val="00472923"/>
    <w:rsid w:val="00542195"/>
    <w:rsid w:val="005B0FC3"/>
    <w:rsid w:val="008D11EC"/>
    <w:rsid w:val="00964CB7"/>
    <w:rsid w:val="00C71318"/>
    <w:rsid w:val="00E133FA"/>
    <w:rsid w:val="00E44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13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4CB7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964CB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64CB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964C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C713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13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4CB7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964CB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64CB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964C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C713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709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B51015-ABBD-43A9-BE88-62562BEC0F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5</Pages>
  <Words>632</Words>
  <Characters>3609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Doaa Mahmoud</dc:creator>
  <cp:lastModifiedBy>Doaa Mahmoud</cp:lastModifiedBy>
  <cp:revision>2</cp:revision>
  <dcterms:created xsi:type="dcterms:W3CDTF">2019-12-15T17:34:00Z</dcterms:created>
  <dcterms:modified xsi:type="dcterms:W3CDTF">2019-12-15T19:47:00Z</dcterms:modified>
</cp:coreProperties>
</file>