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MILLAT UMIDI UNIVERSITY</w:t>
        <w:br/>
        <w:br/>
        <w:t>On the Bachelor Degree Thesis of Abdunabiyev Abduaziz Abdurasul o‘g‘li, student of Group SE-402, Bachelor Programme in Software Engineering, on the topic “AI-Based RoboKeeper: A Smart Goalkeeping Robot”</w:t>
        <w:br/>
        <w:br/>
        <w:t>REVIEW</w:t>
        <w:br/>
        <w:br/>
        <w:t>This bachelor degree thesis is devoted to the design, implementation and evaluation of the software intelligence layer of the RoboKeeper system, an AI-based robotic goalkeeper intended for football training. The topic is highly relevant due to the rapid development of artificial intelligence, computer vision, robotics and smart sports-training technologies.</w:t>
        <w:br/>
        <w:br/>
        <w:t>Within the framework of the thesis, the student analyzed existing robotic-goalkeeper solutions, computer-vision methods and trajectory-prediction approaches. Particular attention was given to the development of a real-time ball-detection system, trajectory prediction algorithms, software architecture, database design and monitoring tools for the RoboKeeper platform.</w:t>
        <w:br/>
        <w:br/>
        <w:t>During the thesis project, the following tasks were completed:</w:t>
        <w:br/>
        <w:br/>
        <w:t>– Analysis of existing robotic-goalkeeper and ball-tracking solutions;</w:t>
        <w:br/>
        <w:t>– Selection and justification of computer-vision technologies and software tools;</w:t>
        <w:br/>
        <w:t>– Development of a real-time ball-detection module using OpenCV;</w:t>
        <w:br/>
        <w:t>– Implementation of trajectory prediction based on linear regression methods;</w:t>
        <w:br/>
        <w:t>– Development of communication mechanisms between software and hardware components;</w:t>
        <w:br/>
        <w:t>– Design of a database structure and monitoring dashboard;</w:t>
        <w:br/>
        <w:t>– Integration, testing and evaluation of the complete RoboKeeper software subsystem.</w:t>
        <w:br/>
        <w:br/>
        <w:t>The student demonstrated the ability to conduct independent research, analyze engineering problems, and apply modern software engineering principles to develop an effective and practical solution. The theoretical and practical parts of the thesis are closely interconnected, and the obtained results have practical significance for football academies, sports organizations and intelligent training systems.</w:t>
        <w:br/>
        <w:br/>
        <w:t>At the same time, certain technical limitations remain, and further improvement of prediction accuracy, system functionality and large-scale real-world testing may be considered in future developments. However, these limitations do not significantly affect the scientific and practical value of the work.</w:t>
        <w:br/>
        <w:br/>
        <w:t>In conclusion, the bachelor degree thesis of Abdunabiyev Abduaziz Abdurasul o‘g‘li entitled “AI-Based RoboKeeper: A Smart Goalkeeping Robot” fully satisfies the requirements established for the 60610600 – Software Engineering program. Therefore, the author deserves to be awarded the Bachelor’s Degree in Software Engineering.</w:t>
        <w:br/>
        <w:br/>
        <w:t>Head of IT Department</w:t>
        <w:br/>
        <w:br/>
        <w:t>Muslimbek Pirnazarov</w:t>
        <w:br/>
        <w:br/>
        <w:t>Millat Umidi University, Tashkent</w:t>
        <w:br/>
        <w:br/>
        <w:t>12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