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4A" w:rsidRPr="005E6CB9" w:rsidRDefault="005E6CB9" w:rsidP="005E6CB9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</w:rPr>
      </w:pPr>
      <w:r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-863600</wp:posOffset>
            </wp:positionH>
            <wp:positionV relativeFrom="paragraph">
              <wp:posOffset>-524510</wp:posOffset>
            </wp:positionV>
            <wp:extent cx="7772400" cy="11022320"/>
            <wp:effectExtent l="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0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СИСТЕМА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ОБЕСПЕЧЕНИЯ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ЕДИНСТВА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ИЗМЕРЕНИЙ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РЕСПУБЛИКИ</w:t>
      </w:r>
      <w:r w:rsidR="005E547D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5E547D">
        <w:rPr>
          <w:rFonts w:ascii="Times New Roman" w:hAnsi="Times New Roman" w:cs="Times New Roman"/>
          <w:b/>
          <w:color w:val="7030A0"/>
          <w:sz w:val="24"/>
          <w:szCs w:val="32"/>
        </w:rPr>
        <w:t>УЗБЕКИСТАН</w:t>
      </w:r>
    </w:p>
    <w:p w:rsidR="00EB107E" w:rsidRPr="005864DA" w:rsidRDefault="005E547D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ООО</w:t>
      </w:r>
      <w:r w:rsidR="00EB107E" w:rsidRPr="005E547D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“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REAL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ELECTRONICS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” </w:t>
      </w:r>
      <w:r w:rsidR="001827FA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C74B7D" w:rsidRPr="005E6CB9" w:rsidRDefault="005E547D" w:rsidP="005E6CB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242D">
        <w:rPr>
          <w:rFonts w:ascii="Times New Roman" w:hAnsi="Times New Roman" w:cs="Times New Roman"/>
          <w:sz w:val="20"/>
          <w:szCs w:val="20"/>
        </w:rPr>
        <w:t>(наименование метрологической службы, проводившей поверку средств измерений)</w:t>
      </w:r>
    </w:p>
    <w:p w:rsidR="0078242D" w:rsidRPr="00F42471" w:rsidRDefault="001151DE" w:rsidP="00F42471">
      <w:pPr>
        <w:spacing w:after="0" w:line="360" w:lineRule="auto"/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  <w:bookmarkStart w:id="0" w:name="_GoBack"/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4866640</wp:posOffset>
            </wp:positionH>
            <wp:positionV relativeFrom="paragraph">
              <wp:posOffset>41910</wp:posOffset>
            </wp:positionV>
            <wp:extent cx="1200150" cy="800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5E6CB9"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95250</wp:posOffset>
            </wp:positionV>
            <wp:extent cx="1047750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207A" w:rsidRPr="00D7207A">
        <w:rPr>
          <w:rFonts w:ascii="Times New Roman" w:hAnsi="Times New Roman" w:cs="Times New Roman"/>
          <w:b/>
          <w:sz w:val="28"/>
          <w:szCs w:val="32"/>
        </w:rPr>
        <w:t xml:space="preserve">№ </w:t>
      </w:r>
      <w:r w:rsidR="0047020F" w:rsidRPr="0047020F">
        <w:rPr>
          <w:rFonts w:ascii="Times New Roman" w:hAnsi="Times New Roman" w:cs="Times New Roman"/>
          <w:sz w:val="32"/>
          <w:szCs w:val="32"/>
          <w:u w:val="single"/>
          <w:lang w:val="en-US"/>
        </w:rPr>
        <w:t>{id}</w:t>
      </w:r>
    </w:p>
    <w:p w:rsidR="0078242D" w:rsidRPr="006B555A" w:rsidRDefault="0078242D" w:rsidP="00F4247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СВИДЕТЕЛЬСТВО </w:t>
      </w:r>
    </w:p>
    <w:p w:rsidR="00C74B7D" w:rsidRPr="00F42471" w:rsidRDefault="0078242D" w:rsidP="00F42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 ПОВЕРКЕ АВТОЦИСТЕРНЫ 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911"/>
        <w:gridCol w:w="1735"/>
        <w:gridCol w:w="2550"/>
        <w:gridCol w:w="1562"/>
        <w:gridCol w:w="2088"/>
      </w:tblGrid>
      <w:tr w:rsidR="00C74B7D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C74B7D" w:rsidRPr="006B555A" w:rsidRDefault="0078242D" w:rsidP="00F424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>Информация о средстве измерений</w:t>
            </w:r>
            <w:r w:rsidRPr="006B555A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5864DA" w:rsidRDefault="0078242D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Владелец </w:t>
            </w:r>
            <w:r w:rsidR="00A061E5"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00" w:type="dxa"/>
            <w:gridSpan w:val="3"/>
          </w:tcPr>
          <w:p w:rsidR="00C74B7D" w:rsidRPr="0047020F" w:rsidRDefault="0047020F" w:rsidP="006B555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ИНН</w:t>
            </w:r>
            <w:r w:rsidR="00C74B7D" w:rsidRPr="006B555A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516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Тип средства измерении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line4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line5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Страна изготовитель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line6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Заводской номер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line7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Номер шасси с цистерной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line8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516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Государственный номер автомобиля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line9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45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Марка автомобиля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line10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BF5BDC" w:rsidRPr="006B555A" w:rsidRDefault="00A061E5" w:rsidP="006B5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 xml:space="preserve">Метрологические характеристики </w:t>
            </w:r>
            <w:r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Обозначение НД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516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Регламентирующее обозначение НД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Метод измерения объема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Вид цистерны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line14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516"/>
        </w:trPr>
        <w:tc>
          <w:tcPr>
            <w:tcW w:w="3646" w:type="dxa"/>
            <w:gridSpan w:val="2"/>
          </w:tcPr>
          <w:p w:rsidR="00BF5BDC" w:rsidRPr="006B555A" w:rsidRDefault="00514B6A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Допустимая основная и относительная погрешность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line15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Измеренный объем цистерны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, dm³</w:t>
            </w:r>
          </w:p>
        </w:tc>
      </w:tr>
      <w:tr w:rsidR="00BF5BDC" w:rsidRPr="006B555A" w:rsidTr="00C01C6F">
        <w:trPr>
          <w:trHeight w:val="775"/>
        </w:trPr>
        <w:tc>
          <w:tcPr>
            <w:tcW w:w="1911" w:type="dxa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От кабины водителя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285" w:type="dxa"/>
            <w:gridSpan w:val="2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Прописью</w:t>
            </w:r>
          </w:p>
        </w:tc>
        <w:tc>
          <w:tcPr>
            <w:tcW w:w="1562" w:type="dxa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Ци</w:t>
            </w:r>
            <w:r w:rsidR="00514B6A" w:rsidRPr="006B555A">
              <w:rPr>
                <w:rFonts w:ascii="Times New Roman" w:hAnsi="Times New Roman" w:cs="Times New Roman"/>
                <w:b/>
              </w:rPr>
              <w:t>фрами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 xml:space="preserve"> (dm³)</w:t>
            </w:r>
          </w:p>
        </w:tc>
        <w:tc>
          <w:tcPr>
            <w:tcW w:w="2088" w:type="dxa"/>
          </w:tcPr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Высота уровня</w:t>
            </w:r>
            <w:r w:rsidR="00514B6A"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="00514B6A" w:rsidRPr="006B555A">
              <w:rPr>
                <w:rFonts w:ascii="Times New Roman" w:hAnsi="Times New Roman" w:cs="Times New Roman"/>
                <w:b/>
              </w:rPr>
              <w:t>планка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  <w:p w:rsidR="00BF5BDC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  <w:lang w:val="en-US"/>
              </w:rPr>
              <w:t>(cm)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45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775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Общая вместимость цистерны </w:t>
            </w:r>
          </w:p>
        </w:tc>
        <w:tc>
          <w:tcPr>
            <w:tcW w:w="4285" w:type="dxa"/>
            <w:gridSpan w:val="2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{jami}</w:t>
            </w:r>
          </w:p>
        </w:tc>
        <w:tc>
          <w:tcPr>
            <w:tcW w:w="1562" w:type="dxa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{jami_1}</w:t>
            </w:r>
          </w:p>
        </w:tc>
        <w:tc>
          <w:tcPr>
            <w:tcW w:w="2088" w:type="dxa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{jami_2}</w:t>
            </w:r>
          </w:p>
        </w:tc>
      </w:tr>
    </w:tbl>
    <w:tbl>
      <w:tblPr>
        <w:tblStyle w:val="TableGrid"/>
        <w:tblpPr w:leftFromText="180" w:rightFromText="180" w:vertAnchor="text" w:horzAnchor="margin" w:tblpY="115"/>
        <w:tblW w:w="9846" w:type="dxa"/>
        <w:tblLayout w:type="fixed"/>
        <w:tblLook w:val="04A0" w:firstRow="1" w:lastRow="0" w:firstColumn="1" w:lastColumn="0" w:noHBand="0" w:noVBand="1"/>
      </w:tblPr>
      <w:tblGrid>
        <w:gridCol w:w="4498"/>
        <w:gridCol w:w="3170"/>
        <w:gridCol w:w="2178"/>
      </w:tblGrid>
      <w:tr w:rsidR="00C01C6F" w:rsidRPr="006B555A" w:rsidTr="00AF2F8F">
        <w:trPr>
          <w:trHeight w:val="270"/>
        </w:trPr>
        <w:tc>
          <w:tcPr>
            <w:tcW w:w="9846" w:type="dxa"/>
            <w:gridSpan w:val="3"/>
            <w:shd w:val="clear" w:color="auto" w:fill="FABF8F" w:themeFill="accent6" w:themeFillTint="99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ЗАКЛЮЧЕНИЕ</w:t>
            </w:r>
          </w:p>
        </w:tc>
      </w:tr>
      <w:tr w:rsidR="00C01C6F" w:rsidRPr="006B555A" w:rsidTr="00AF2F8F">
        <w:trPr>
          <w:trHeight w:val="542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метрологической службы, проводившей поверку средств измерений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 w:val="20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{line24}</w:t>
            </w:r>
          </w:p>
        </w:tc>
        <w:tc>
          <w:tcPr>
            <w:tcW w:w="2178" w:type="dxa"/>
            <w:vMerge w:val="restart"/>
            <w:shd w:val="clear" w:color="auto" w:fill="auto"/>
          </w:tcPr>
          <w:p w:rsidR="00C01C6F" w:rsidRPr="00D7207A" w:rsidRDefault="00C01C6F" w:rsidP="00C01C6F">
            <w:pPr>
              <w:rPr>
                <w:rFonts w:ascii="Times New Roman" w:hAnsi="Times New Roman" w:cs="Times New Roman"/>
                <w:b/>
              </w:rPr>
            </w:pPr>
            <w:r w:rsidRPr="0047020F">
              <w:rPr>
                <w:rFonts w:ascii="Times New Roman" w:hAnsi="Times New Roman" w:cs="Times New Roman"/>
                <w:b/>
              </w:rPr>
              <w:t>{%image}</w:t>
            </w: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Дата поверки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{line25}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Срок действия до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{line26}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Результат поверки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{line27}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Начальник отдела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{line28}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83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Поверитель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{line29}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BF58CD" w:rsidRDefault="00BF58CD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sectPr w:rsidR="00BF58CD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5B3" w:rsidRDefault="009305B3" w:rsidP="00E5440E">
      <w:pPr>
        <w:spacing w:after="0" w:line="240" w:lineRule="auto"/>
      </w:pPr>
      <w:r>
        <w:separator/>
      </w:r>
    </w:p>
  </w:endnote>
  <w:endnote w:type="continuationSeparator" w:id="0">
    <w:p w:rsidR="009305B3" w:rsidRDefault="009305B3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5B3" w:rsidRDefault="009305B3" w:rsidP="00E5440E">
      <w:pPr>
        <w:spacing w:after="0" w:line="240" w:lineRule="auto"/>
      </w:pPr>
      <w:r>
        <w:separator/>
      </w:r>
    </w:p>
  </w:footnote>
  <w:footnote w:type="continuationSeparator" w:id="0">
    <w:p w:rsidR="009305B3" w:rsidRDefault="009305B3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174F"/>
    <w:rsid w:val="00027A6C"/>
    <w:rsid w:val="00035677"/>
    <w:rsid w:val="00053C27"/>
    <w:rsid w:val="00056A35"/>
    <w:rsid w:val="0009705D"/>
    <w:rsid w:val="000B1442"/>
    <w:rsid w:val="000C633D"/>
    <w:rsid w:val="000D13AC"/>
    <w:rsid w:val="001020C5"/>
    <w:rsid w:val="00110EFC"/>
    <w:rsid w:val="001151DE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4D20"/>
    <w:rsid w:val="002B1FAA"/>
    <w:rsid w:val="002B3A72"/>
    <w:rsid w:val="002D6ADE"/>
    <w:rsid w:val="002E3357"/>
    <w:rsid w:val="003742F2"/>
    <w:rsid w:val="003744E5"/>
    <w:rsid w:val="00383FDF"/>
    <w:rsid w:val="00395EE5"/>
    <w:rsid w:val="003A3995"/>
    <w:rsid w:val="003B6B97"/>
    <w:rsid w:val="003E1773"/>
    <w:rsid w:val="003F3FA7"/>
    <w:rsid w:val="003F4925"/>
    <w:rsid w:val="00404F53"/>
    <w:rsid w:val="004105F7"/>
    <w:rsid w:val="0041077E"/>
    <w:rsid w:val="00421836"/>
    <w:rsid w:val="004248DE"/>
    <w:rsid w:val="0047020F"/>
    <w:rsid w:val="0049645D"/>
    <w:rsid w:val="004A7490"/>
    <w:rsid w:val="004C170B"/>
    <w:rsid w:val="004E410A"/>
    <w:rsid w:val="004F2318"/>
    <w:rsid w:val="00501031"/>
    <w:rsid w:val="00502B75"/>
    <w:rsid w:val="00514B6A"/>
    <w:rsid w:val="005327B6"/>
    <w:rsid w:val="0053439E"/>
    <w:rsid w:val="0053440F"/>
    <w:rsid w:val="005864DA"/>
    <w:rsid w:val="005A6381"/>
    <w:rsid w:val="005B5500"/>
    <w:rsid w:val="005C3DF8"/>
    <w:rsid w:val="005E4BF8"/>
    <w:rsid w:val="005E547D"/>
    <w:rsid w:val="005E6CB9"/>
    <w:rsid w:val="005F73B9"/>
    <w:rsid w:val="00607567"/>
    <w:rsid w:val="00612778"/>
    <w:rsid w:val="0061527B"/>
    <w:rsid w:val="006170C8"/>
    <w:rsid w:val="006A4FAD"/>
    <w:rsid w:val="006A64B1"/>
    <w:rsid w:val="006B555A"/>
    <w:rsid w:val="006D6BFD"/>
    <w:rsid w:val="00703B45"/>
    <w:rsid w:val="0071795A"/>
    <w:rsid w:val="0073724C"/>
    <w:rsid w:val="00765E43"/>
    <w:rsid w:val="00781A26"/>
    <w:rsid w:val="0078242D"/>
    <w:rsid w:val="00791595"/>
    <w:rsid w:val="0079555B"/>
    <w:rsid w:val="007C1793"/>
    <w:rsid w:val="007D2AB7"/>
    <w:rsid w:val="007D63A1"/>
    <w:rsid w:val="007D645E"/>
    <w:rsid w:val="007F50C9"/>
    <w:rsid w:val="00804265"/>
    <w:rsid w:val="008067D9"/>
    <w:rsid w:val="008212B7"/>
    <w:rsid w:val="00821B07"/>
    <w:rsid w:val="008251D1"/>
    <w:rsid w:val="00850F53"/>
    <w:rsid w:val="00853D9B"/>
    <w:rsid w:val="00870ABC"/>
    <w:rsid w:val="00873EE5"/>
    <w:rsid w:val="008852BA"/>
    <w:rsid w:val="00892699"/>
    <w:rsid w:val="00892D1C"/>
    <w:rsid w:val="00897D30"/>
    <w:rsid w:val="008A5955"/>
    <w:rsid w:val="008C2E1C"/>
    <w:rsid w:val="008C38E7"/>
    <w:rsid w:val="008D73A4"/>
    <w:rsid w:val="008F075C"/>
    <w:rsid w:val="008F2250"/>
    <w:rsid w:val="009120C4"/>
    <w:rsid w:val="00915FBE"/>
    <w:rsid w:val="0091659A"/>
    <w:rsid w:val="009305B3"/>
    <w:rsid w:val="00966099"/>
    <w:rsid w:val="00991AE8"/>
    <w:rsid w:val="00991B1B"/>
    <w:rsid w:val="009C2D28"/>
    <w:rsid w:val="009D6F7E"/>
    <w:rsid w:val="00A05224"/>
    <w:rsid w:val="00A061E5"/>
    <w:rsid w:val="00A10DB9"/>
    <w:rsid w:val="00A15865"/>
    <w:rsid w:val="00A254CE"/>
    <w:rsid w:val="00AB1045"/>
    <w:rsid w:val="00AB51AA"/>
    <w:rsid w:val="00AD6F4A"/>
    <w:rsid w:val="00AD7F89"/>
    <w:rsid w:val="00AE56E7"/>
    <w:rsid w:val="00AF2F8F"/>
    <w:rsid w:val="00AF2F9A"/>
    <w:rsid w:val="00B31BA9"/>
    <w:rsid w:val="00B35153"/>
    <w:rsid w:val="00B43D25"/>
    <w:rsid w:val="00BB5A0D"/>
    <w:rsid w:val="00BE012A"/>
    <w:rsid w:val="00BF58CD"/>
    <w:rsid w:val="00BF5BDC"/>
    <w:rsid w:val="00C019BA"/>
    <w:rsid w:val="00C01C6F"/>
    <w:rsid w:val="00C03FF5"/>
    <w:rsid w:val="00C0402C"/>
    <w:rsid w:val="00C20BFE"/>
    <w:rsid w:val="00C3309A"/>
    <w:rsid w:val="00C3554C"/>
    <w:rsid w:val="00C552B8"/>
    <w:rsid w:val="00C74B7D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5588E"/>
    <w:rsid w:val="00D7207A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F01B5E"/>
    <w:rsid w:val="00F040FA"/>
    <w:rsid w:val="00F252E6"/>
    <w:rsid w:val="00F3119A"/>
    <w:rsid w:val="00F42471"/>
    <w:rsid w:val="00F45A3C"/>
    <w:rsid w:val="00F5285F"/>
    <w:rsid w:val="00F54BA2"/>
    <w:rsid w:val="00F613F6"/>
    <w:rsid w:val="00F7745F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5F7AD-BC10-479D-AA12-0740ABE5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3F931-ABEA-4BA5-9BF6-704D53C22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12</cp:revision>
  <cp:lastPrinted>2023-10-06T13:02:00Z</cp:lastPrinted>
  <dcterms:created xsi:type="dcterms:W3CDTF">2023-10-27T14:40:00Z</dcterms:created>
  <dcterms:modified xsi:type="dcterms:W3CDTF">2023-12-06T07:01:00Z</dcterms:modified>
</cp:coreProperties>
</file>