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76628" w14:textId="77777777" w:rsidR="00725974" w:rsidRDefault="00AA005B">
      <w:pPr>
        <w:spacing w:after="0"/>
        <w:ind w:left="1683"/>
      </w:pPr>
      <w:r>
        <w:rPr>
          <w:rFonts w:ascii="Arial" w:eastAsia="Arial" w:hAnsi="Arial" w:cs="Arial"/>
          <w:b/>
        </w:rPr>
        <w:t xml:space="preserve">National University of Computer and Emerging Sciences, Lahore Campus </w:t>
      </w:r>
    </w:p>
    <w:p w14:paraId="3586E819" w14:textId="77777777" w:rsidR="00725974" w:rsidRDefault="00AA005B">
      <w:pPr>
        <w:spacing w:after="0"/>
        <w:ind w:right="502"/>
        <w:jc w:val="center"/>
      </w:pPr>
      <w:r>
        <w:t xml:space="preserve"> </w:t>
      </w:r>
    </w:p>
    <w:tbl>
      <w:tblPr>
        <w:tblStyle w:val="TableGrid"/>
        <w:tblW w:w="9890" w:type="dxa"/>
        <w:tblInd w:w="-108" w:type="dxa"/>
        <w:tblCellMar>
          <w:top w:w="0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957"/>
        <w:gridCol w:w="1407"/>
        <w:gridCol w:w="3684"/>
        <w:gridCol w:w="1510"/>
        <w:gridCol w:w="1332"/>
      </w:tblGrid>
      <w:tr w:rsidR="00725974" w14:paraId="4017291D" w14:textId="77777777">
        <w:trPr>
          <w:trHeight w:val="275"/>
        </w:trPr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82C799" w14:textId="77777777" w:rsidR="00725974" w:rsidRDefault="00725974"/>
        </w:tc>
        <w:tc>
          <w:tcPr>
            <w:tcW w:w="14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2FFB1F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Course: 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C19321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PF Lab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361BAE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Course Code: </w:t>
            </w: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9D088A7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CL118 </w:t>
            </w:r>
          </w:p>
        </w:tc>
      </w:tr>
      <w:tr w:rsidR="00725974" w14:paraId="17DCA61E" w14:textId="77777777">
        <w:trPr>
          <w:trHeight w:val="252"/>
        </w:trPr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910B16" w14:textId="77777777" w:rsidR="00725974" w:rsidRDefault="00725974"/>
        </w:tc>
        <w:tc>
          <w:tcPr>
            <w:tcW w:w="14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6324C1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Program: 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85F12E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BS (Computer Science)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824F4B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Semester: </w:t>
            </w: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28EB6E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Fall 2018        </w:t>
            </w:r>
          </w:p>
        </w:tc>
      </w:tr>
      <w:tr w:rsidR="00725974" w14:paraId="61E521FD" w14:textId="77777777">
        <w:trPr>
          <w:trHeight w:val="253"/>
        </w:trPr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DD877F" w14:textId="77777777" w:rsidR="00725974" w:rsidRDefault="00725974"/>
        </w:tc>
        <w:tc>
          <w:tcPr>
            <w:tcW w:w="14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A3C842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Duration: 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4683DC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30 Minutes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3D80BE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Total Marks: </w:t>
            </w: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80A922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15 </w:t>
            </w:r>
          </w:p>
        </w:tc>
      </w:tr>
      <w:tr w:rsidR="00725974" w14:paraId="0EFB4E3D" w14:textId="77777777">
        <w:trPr>
          <w:trHeight w:val="253"/>
        </w:trPr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55E04C" w14:textId="77777777" w:rsidR="00725974" w:rsidRDefault="00AA005B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1BA03920" wp14:editId="6CBC2EC7">
                  <wp:extent cx="1076058" cy="1066800"/>
                  <wp:effectExtent l="0" t="0" r="0" b="0"/>
                  <wp:docPr id="238" name="Picture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058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8A80FA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Paper Date: 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82C797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11-Oct-18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2FE4B8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Weight </w:t>
            </w: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6619DE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4 % </w:t>
            </w:r>
          </w:p>
        </w:tc>
      </w:tr>
      <w:tr w:rsidR="00725974" w14:paraId="3C119698" w14:textId="77777777">
        <w:trPr>
          <w:trHeight w:val="335"/>
        </w:trPr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F545E9" w14:textId="77777777" w:rsidR="00725974" w:rsidRDefault="00725974"/>
        </w:tc>
        <w:tc>
          <w:tcPr>
            <w:tcW w:w="14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87EDFC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Section: 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C1BD6E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8CF97C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Page(s): </w:t>
            </w: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4BB953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</w:tr>
      <w:tr w:rsidR="00725974" w14:paraId="15353FB5" w14:textId="77777777">
        <w:trPr>
          <w:trHeight w:val="316"/>
        </w:trPr>
        <w:tc>
          <w:tcPr>
            <w:tcW w:w="1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CB1F36" w14:textId="77777777" w:rsidR="00725974" w:rsidRDefault="00725974"/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913DD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Exam: 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FBD66F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Quiz 1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E2F4D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Reg. No. </w:t>
            </w: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74961AF" w14:textId="77777777" w:rsidR="00725974" w:rsidRDefault="00AA005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36D9C105" w14:textId="77777777" w:rsidR="00725974" w:rsidRDefault="00AA005B">
      <w:pPr>
        <w:tabs>
          <w:tab w:val="center" w:pos="4657"/>
        </w:tabs>
        <w:spacing w:after="0"/>
        <w:ind w:left="-15"/>
      </w:pPr>
      <w:r>
        <w:rPr>
          <w:rFonts w:ascii="Arial" w:eastAsia="Arial" w:hAnsi="Arial" w:cs="Arial"/>
          <w:b/>
        </w:rPr>
        <w:t>Instruction/Notes:</w:t>
      </w:r>
      <w:r>
        <w:t xml:space="preserve"> </w:t>
      </w:r>
      <w:r>
        <w:tab/>
        <w:t xml:space="preserve">Honesty always gives fruit and Dishonesty is always harmful. </w:t>
      </w:r>
    </w:p>
    <w:p w14:paraId="5ACEB47B" w14:textId="77777777" w:rsidR="00725974" w:rsidRDefault="00AA005B">
      <w:pPr>
        <w:spacing w:after="0"/>
        <w:ind w:left="1956"/>
      </w:pPr>
      <w:r>
        <w:t xml:space="preserve"> </w:t>
      </w:r>
    </w:p>
    <w:p w14:paraId="46EEC074" w14:textId="77777777" w:rsidR="00725974" w:rsidRDefault="00AA005B">
      <w:pPr>
        <w:spacing w:after="60"/>
        <w:ind w:left="-122"/>
      </w:pPr>
      <w:r>
        <w:rPr>
          <w:noProof/>
        </w:rPr>
        <mc:AlternateContent>
          <mc:Choice Requires="wpg">
            <w:drawing>
              <wp:inline distT="0" distB="0" distL="0" distR="0" wp14:anchorId="0A5B844E" wp14:editId="73EF491F">
                <wp:extent cx="6289167" cy="6096"/>
                <wp:effectExtent l="0" t="0" r="0" b="0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67" cy="6096"/>
                          <a:chOff x="0" y="0"/>
                          <a:chExt cx="6289167" cy="6096"/>
                        </a:xfrm>
                      </wpg:grpSpPr>
                      <wps:wsp>
                        <wps:cNvPr id="2373" name="Shape 2373"/>
                        <wps:cNvSpPr/>
                        <wps:spPr>
                          <a:xfrm>
                            <a:off x="0" y="0"/>
                            <a:ext cx="12515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509" h="9144">
                                <a:moveTo>
                                  <a:pt x="0" y="0"/>
                                </a:moveTo>
                                <a:lnTo>
                                  <a:pt x="1251509" y="0"/>
                                </a:lnTo>
                                <a:lnTo>
                                  <a:pt x="12515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12423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1248410" y="0"/>
                            <a:ext cx="5040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757" h="9144">
                                <a:moveTo>
                                  <a:pt x="0" y="0"/>
                                </a:moveTo>
                                <a:lnTo>
                                  <a:pt x="5040757" y="0"/>
                                </a:lnTo>
                                <a:lnTo>
                                  <a:pt x="5040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0" style="width:495.21pt;height:0.47998pt;mso-position-horizontal-relative:char;mso-position-vertical-relative:line" coordsize="62891,60">
                <v:shape id="Shape 2376" style="position:absolute;width:12515;height:91;left:0;top:0;" coordsize="1251509,9144" path="m0,0l1251509,0l1251509,9144l0,9144l0,0">
                  <v:stroke weight="0pt" endcap="flat" joinstyle="miter" miterlimit="10" on="false" color="#000000" opacity="0"/>
                  <v:fill on="true" color="#000000"/>
                </v:shape>
                <v:shape id="Shape 2377" style="position:absolute;width:91;height:91;left:1242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378" style="position:absolute;width:50407;height:91;left:12484;top:0;" coordsize="5040757,9144" path="m0,0l5040757,0l50407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59FFF3" w14:textId="77777777" w:rsidR="00725974" w:rsidRDefault="00AA005B">
      <w:pPr>
        <w:pStyle w:val="Heading1"/>
        <w:ind w:left="-5"/>
      </w:pPr>
      <w:r>
        <w:t>Quesrtion#1</w:t>
      </w:r>
      <w:r>
        <w:rPr>
          <w:b w:val="0"/>
          <w:sz w:val="22"/>
        </w:rPr>
        <w:t xml:space="preserve"> </w:t>
      </w:r>
    </w:p>
    <w:p w14:paraId="50020E2C" w14:textId="77777777" w:rsidR="00AA005B" w:rsidRDefault="00AA005B">
      <w:pPr>
        <w:spacing w:after="0" w:line="241" w:lineRule="auto"/>
        <w:ind w:left="406" w:right="32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What is the difference between passing </w:t>
      </w:r>
      <w:r>
        <w:rPr>
          <w:rFonts w:ascii="Times New Roman" w:eastAsia="Times New Roman" w:hAnsi="Times New Roman" w:cs="Times New Roman"/>
          <w:sz w:val="24"/>
        </w:rPr>
        <w:t xml:space="preserve">an argument by value and by reference in a function. </w:t>
      </w:r>
    </w:p>
    <w:p w14:paraId="27BCF701" w14:textId="0977B25B" w:rsidR="00725974" w:rsidRDefault="00AA005B">
      <w:pPr>
        <w:spacing w:after="0" w:line="241" w:lineRule="auto"/>
        <w:ind w:left="406" w:right="329"/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What is Function Overloading. </w:t>
      </w:r>
    </w:p>
    <w:p w14:paraId="175CA028" w14:textId="77777777" w:rsidR="00725974" w:rsidRDefault="00AA005B">
      <w:pPr>
        <w:spacing w:after="0"/>
        <w:ind w:left="7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78DA3F" w14:textId="77777777" w:rsidR="00725974" w:rsidRDefault="00AA005B">
      <w:pPr>
        <w:spacing w:after="0"/>
        <w:ind w:left="7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EAB7B2" w14:textId="77777777" w:rsidR="00AA005B" w:rsidRPr="00AA005B" w:rsidRDefault="00AA005B" w:rsidP="00AA005B">
      <w:pPr>
        <w:pStyle w:val="trt0xe"/>
        <w:shd w:val="clear" w:color="auto" w:fill="FFFFFF"/>
        <w:spacing w:before="0" w:beforeAutospacing="0" w:after="60" w:afterAutospacing="0"/>
        <w:ind w:left="406"/>
        <w:rPr>
          <w:color w:val="222222"/>
        </w:rPr>
      </w:pPr>
      <w:r>
        <w:t xml:space="preserve"> </w:t>
      </w:r>
      <w:r w:rsidRPr="00AA005B">
        <w:rPr>
          <w:bCs/>
          <w:color w:val="222222"/>
        </w:rPr>
        <w:t>Pass</w:t>
      </w:r>
      <w:r w:rsidRPr="00AA005B">
        <w:rPr>
          <w:color w:val="222222"/>
        </w:rPr>
        <w:t> by </w:t>
      </w:r>
      <w:r w:rsidRPr="00AA005B">
        <w:rPr>
          <w:bCs/>
          <w:color w:val="222222"/>
        </w:rPr>
        <w:t>Value</w:t>
      </w:r>
      <w:r w:rsidRPr="00AA005B">
        <w:rPr>
          <w:color w:val="222222"/>
        </w:rPr>
        <w:t>: The method parameter </w:t>
      </w:r>
      <w:r w:rsidRPr="00AA005B">
        <w:rPr>
          <w:bCs/>
          <w:color w:val="222222"/>
        </w:rPr>
        <w:t>values</w:t>
      </w:r>
      <w:r w:rsidRPr="00AA005B">
        <w:rPr>
          <w:color w:val="222222"/>
        </w:rPr>
        <w:t> are copied to another variable and then the copied object is </w:t>
      </w:r>
      <w:r w:rsidRPr="00AA005B">
        <w:rPr>
          <w:bCs/>
          <w:color w:val="222222"/>
        </w:rPr>
        <w:t>passed</w:t>
      </w:r>
      <w:r w:rsidRPr="00AA005B">
        <w:rPr>
          <w:color w:val="222222"/>
        </w:rPr>
        <w:t>, that's why it's called </w:t>
      </w:r>
      <w:r w:rsidRPr="00AA005B">
        <w:rPr>
          <w:bCs/>
          <w:color w:val="222222"/>
        </w:rPr>
        <w:t>pass</w:t>
      </w:r>
      <w:r w:rsidRPr="00AA005B">
        <w:rPr>
          <w:color w:val="222222"/>
        </w:rPr>
        <w:t> by </w:t>
      </w:r>
      <w:r w:rsidRPr="00AA005B">
        <w:rPr>
          <w:bCs/>
          <w:color w:val="222222"/>
        </w:rPr>
        <w:t>value</w:t>
      </w:r>
      <w:r w:rsidRPr="00AA005B">
        <w:rPr>
          <w:color w:val="222222"/>
        </w:rPr>
        <w:t>.</w:t>
      </w:r>
    </w:p>
    <w:p w14:paraId="4F95E255" w14:textId="77777777" w:rsidR="00AA005B" w:rsidRPr="00AA005B" w:rsidRDefault="00AA005B" w:rsidP="00AA005B">
      <w:pPr>
        <w:pStyle w:val="trt0xe"/>
        <w:shd w:val="clear" w:color="auto" w:fill="FFFFFF"/>
        <w:spacing w:before="0" w:beforeAutospacing="0" w:after="60" w:afterAutospacing="0"/>
        <w:ind w:left="406"/>
        <w:rPr>
          <w:color w:val="222222"/>
        </w:rPr>
      </w:pPr>
      <w:r w:rsidRPr="00AA005B">
        <w:rPr>
          <w:bCs/>
          <w:color w:val="222222"/>
        </w:rPr>
        <w:t>Pass</w:t>
      </w:r>
      <w:r w:rsidRPr="00AA005B">
        <w:rPr>
          <w:color w:val="222222"/>
        </w:rPr>
        <w:t> by </w:t>
      </w:r>
      <w:r w:rsidRPr="00AA005B">
        <w:rPr>
          <w:bCs/>
          <w:color w:val="222222"/>
        </w:rPr>
        <w:t>Reference</w:t>
      </w:r>
      <w:r w:rsidRPr="00AA005B">
        <w:rPr>
          <w:color w:val="222222"/>
        </w:rPr>
        <w:t>: An alias or </w:t>
      </w:r>
      <w:r w:rsidRPr="00AA005B">
        <w:rPr>
          <w:bCs/>
          <w:color w:val="222222"/>
        </w:rPr>
        <w:t>reference</w:t>
      </w:r>
      <w:r w:rsidRPr="00AA005B">
        <w:rPr>
          <w:color w:val="222222"/>
        </w:rPr>
        <w:t> to the actual parameter is </w:t>
      </w:r>
      <w:r w:rsidRPr="00AA005B">
        <w:rPr>
          <w:bCs/>
          <w:color w:val="222222"/>
        </w:rPr>
        <w:t>passed</w:t>
      </w:r>
      <w:r w:rsidRPr="00AA005B">
        <w:rPr>
          <w:color w:val="222222"/>
        </w:rPr>
        <w:t> to the method, that's why it's called </w:t>
      </w:r>
      <w:r w:rsidRPr="00AA005B">
        <w:rPr>
          <w:bCs/>
          <w:color w:val="222222"/>
        </w:rPr>
        <w:t>pass</w:t>
      </w:r>
      <w:r w:rsidRPr="00AA005B">
        <w:rPr>
          <w:color w:val="222222"/>
        </w:rPr>
        <w:t> by </w:t>
      </w:r>
      <w:r w:rsidRPr="00AA005B">
        <w:rPr>
          <w:bCs/>
          <w:color w:val="222222"/>
        </w:rPr>
        <w:t>reference</w:t>
      </w:r>
      <w:r w:rsidRPr="00AA005B">
        <w:rPr>
          <w:color w:val="222222"/>
        </w:rPr>
        <w:t>.</w:t>
      </w:r>
    </w:p>
    <w:p w14:paraId="52599A2C" w14:textId="77777777" w:rsidR="00725974" w:rsidRDefault="00725974">
      <w:pPr>
        <w:spacing w:after="0"/>
        <w:ind w:left="766"/>
      </w:pPr>
    </w:p>
    <w:p w14:paraId="527C6A6B" w14:textId="2020341D" w:rsidR="00725974" w:rsidRPr="00AA005B" w:rsidRDefault="00AA005B" w:rsidP="00AA005B">
      <w:pPr>
        <w:spacing w:after="0"/>
        <w:ind w:left="406" w:firstLine="60"/>
        <w:rPr>
          <w:rFonts w:ascii="Times New Roman" w:hAnsi="Times New Roman" w:cs="Times New Roman"/>
        </w:rPr>
      </w:pPr>
      <w:r w:rsidRPr="00AA005B">
        <w:rPr>
          <w:rFonts w:ascii="Times New Roman" w:hAnsi="Times New Roman" w:cs="Times New Roman"/>
          <w:color w:val="222222"/>
          <w:shd w:val="clear" w:color="auto" w:fill="FFFFFF"/>
        </w:rPr>
        <w:t>Function Overloading in C++ You can have multiple definitions for the same function name in the same scope. The definition of the function must differ from each other by the types and/or the number of arguments in the argument list. You cannot overload function declarations that differ only by </w:t>
      </w:r>
      <w:r w:rsidRPr="00AA005B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return type</w:t>
      </w:r>
      <w:r w:rsidRPr="00AA005B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A0B5BF2" w14:textId="77777777" w:rsidR="00725974" w:rsidRDefault="00AA005B">
      <w:pPr>
        <w:spacing w:after="0"/>
        <w:ind w:left="7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D31AEB" w14:textId="77777777" w:rsidR="00725974" w:rsidRDefault="00AA005B">
      <w:pPr>
        <w:spacing w:after="0"/>
        <w:ind w:left="7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BC9890" w14:textId="77777777" w:rsidR="00725974" w:rsidRDefault="00AA005B">
      <w:pPr>
        <w:spacing w:after="0"/>
        <w:ind w:left="7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D82564" w14:textId="70222123" w:rsidR="00725974" w:rsidRDefault="00AA005B" w:rsidP="00AA005B">
      <w:pPr>
        <w:spacing w:after="19"/>
        <w:ind w:left="7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D53195" wp14:editId="36DBFCC4">
                <wp:simplePos x="0" y="0"/>
                <wp:positionH relativeFrom="page">
                  <wp:posOffset>713232</wp:posOffset>
                </wp:positionH>
                <wp:positionV relativeFrom="page">
                  <wp:posOffset>9184843</wp:posOffset>
                </wp:positionV>
                <wp:extent cx="6530086" cy="56388"/>
                <wp:effectExtent l="0" t="0" r="0" b="0"/>
                <wp:wrapTopAndBottom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56388"/>
                          <a:chOff x="0" y="0"/>
                          <a:chExt cx="6530086" cy="56388"/>
                        </a:xfrm>
                      </wpg:grpSpPr>
                      <wps:wsp>
                        <wps:cNvPr id="2379" name="Shape 2379"/>
                        <wps:cNvSpPr/>
                        <wps:spPr>
                          <a:xfrm>
                            <a:off x="0" y="0"/>
                            <a:ext cx="653008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38100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" name="Shape 2380"/>
                        <wps:cNvSpPr/>
                        <wps:spPr>
                          <a:xfrm>
                            <a:off x="0" y="47244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" style="width:514.18pt;height:4.44pt;position:absolute;mso-position-horizontal-relative:page;mso-position-horizontal:absolute;margin-left:56.16pt;mso-position-vertical-relative:page;margin-top:723.216pt;" coordsize="65300,563">
                <v:shape id="Shape 2381" style="position:absolute;width:65300;height:381;left:0;top:0;" coordsize="6530086,38100" path="m0,0l6530086,0l6530086,38100l0,38100l0,0">
                  <v:stroke weight="0pt" endcap="flat" joinstyle="miter" miterlimit="10" on="false" color="#000000" opacity="0"/>
                  <v:fill on="true" color="#622423"/>
                </v:shape>
                <v:shape id="Shape 2382" style="position:absolute;width:65300;height:91;left:0;top:472;" coordsize="6530086,9144" path="m0,0l6530086,0l6530086,9144l0,9144l0,0">
                  <v:stroke weight="0pt" endcap="flat" joinstyle="miter" miterlimit="10" on="false" color="#000000" opacity="0"/>
                  <v:fill on="true" color="#622423"/>
                </v:shape>
                <w10:wrap type="topAndBottom"/>
              </v:group>
            </w:pict>
          </mc:Fallback>
        </mc:AlternateContent>
      </w:r>
    </w:p>
    <w:p w14:paraId="711F35B5" w14:textId="77777777" w:rsidR="00725974" w:rsidRDefault="00AA005B">
      <w:pPr>
        <w:pStyle w:val="Heading1"/>
        <w:spacing w:after="166"/>
        <w:ind w:left="-5"/>
      </w:pPr>
      <w:r>
        <w:t xml:space="preserve">Question#2 </w:t>
      </w:r>
      <w:r>
        <w:rPr>
          <w:sz w:val="22"/>
        </w:rPr>
        <w:t xml:space="preserve"> </w:t>
      </w:r>
    </w:p>
    <w:p w14:paraId="555C4C6D" w14:textId="6EF11434" w:rsidR="00725974" w:rsidRDefault="00AA005B">
      <w:pPr>
        <w:spacing w:after="198" w:line="240" w:lineRule="auto"/>
      </w:pPr>
      <w:r>
        <w:rPr>
          <w:b/>
        </w:rPr>
        <w:t xml:space="preserve">Write a C++ </w:t>
      </w:r>
      <w:bookmarkStart w:id="0" w:name="_GoBack"/>
      <w:bookmarkEnd w:id="0"/>
      <w:r>
        <w:rPr>
          <w:b/>
        </w:rPr>
        <w:t xml:space="preserve">that takes a number </w:t>
      </w:r>
      <w:r>
        <w:rPr>
          <w:b/>
        </w:rPr>
        <w:t xml:space="preserve">and detect whether it is Armstrong number or not. Your code should work for any number. No need to write main only function implementation is </w:t>
      </w:r>
      <w:r>
        <w:rPr>
          <w:b/>
          <w:sz w:val="20"/>
        </w:rPr>
        <w:t>required.</w:t>
      </w:r>
      <w:r>
        <w:rPr>
          <w:b/>
        </w:rPr>
        <w:t xml:space="preserve"> </w:t>
      </w:r>
    </w:p>
    <w:p w14:paraId="50ECCC2F" w14:textId="77777777" w:rsidR="00725974" w:rsidRDefault="00AA005B">
      <w:pPr>
        <w:spacing w:after="178"/>
        <w:ind w:left="-5" w:right="914" w:hanging="10"/>
      </w:pPr>
      <w:r>
        <w:t xml:space="preserve">An Armstrong number is the sum of its own digits each raised to the power of total number of digits. </w:t>
      </w:r>
    </w:p>
    <w:p w14:paraId="27621811" w14:textId="77777777" w:rsidR="00725974" w:rsidRDefault="00AA005B">
      <w:pPr>
        <w:spacing w:after="178"/>
        <w:ind w:left="-5" w:right="914" w:hanging="10"/>
      </w:pPr>
      <w:r>
        <w:t>F</w:t>
      </w:r>
      <w:r>
        <w:t xml:space="preserve">or example, 153 is a 3-digit Armstrong number because: </w:t>
      </w:r>
    </w:p>
    <w:p w14:paraId="79421AB7" w14:textId="77777777" w:rsidR="00725974" w:rsidRDefault="00AA005B">
      <w:pPr>
        <w:spacing w:after="178"/>
        <w:ind w:left="-5" w:right="914" w:hanging="10"/>
      </w:pPr>
      <w:r>
        <w:lastRenderedPageBreak/>
        <w:t xml:space="preserve">153 = 1^3+5^3+3^3 = (1*1*1) + (5*5*5) + (3*3*3) = 1+125+27 = 153 </w:t>
      </w:r>
    </w:p>
    <w:p w14:paraId="7807D6D0" w14:textId="77777777" w:rsidR="00725974" w:rsidRDefault="00AA005B">
      <w:pPr>
        <w:spacing w:after="178"/>
        <w:ind w:left="-5" w:right="914" w:hanging="10"/>
      </w:pPr>
      <w:r>
        <w:t xml:space="preserve">1634 is an example of 4-digit Armstrong number. </w:t>
      </w:r>
    </w:p>
    <w:p w14:paraId="6B07443F" w14:textId="77777777" w:rsidR="00AA005B" w:rsidRDefault="00AA005B" w:rsidP="00AA005B">
      <w:pPr>
        <w:spacing w:after="1975" w:line="240" w:lineRule="auto"/>
        <w:ind w:left="-5" w:right="914" w:hanging="10"/>
        <w:rPr>
          <w:b/>
          <w:sz w:val="28"/>
        </w:rPr>
      </w:pPr>
      <w:r>
        <w:t>1634 = 1^4+6^4+3^4+4^4 = (1*1*1*1) + (6*6*6*6) + (3*3*3*3) + (4*4*4*4) = 1+1296+81+25</w:t>
      </w:r>
      <w:r>
        <w:t>6 = 1634 In above example, we raised the digits to the power of 4 because total no. of digits in 1634 is 4</w:t>
      </w:r>
      <w:r>
        <w:rPr>
          <w:b/>
          <w:sz w:val="28"/>
        </w:rPr>
        <w:t xml:space="preserve"> </w:t>
      </w:r>
    </w:p>
    <w:p w14:paraId="5FC8DEF9" w14:textId="0A421CF2" w:rsidR="00725974" w:rsidRDefault="00AA005B" w:rsidP="00AA005B">
      <w:pPr>
        <w:spacing w:after="1975" w:line="240" w:lineRule="auto"/>
        <w:ind w:left="-5" w:right="914" w:hanging="10"/>
        <w:rPr>
          <w:b/>
          <w:sz w:val="28"/>
        </w:rPr>
      </w:pPr>
      <w:r>
        <w:rPr>
          <w:b/>
          <w:sz w:val="28"/>
        </w:rPr>
        <w:t>Solution</w:t>
      </w:r>
      <w:r>
        <w:rPr>
          <w:rFonts w:ascii="Segoe UI Emoji" w:eastAsia="Segoe UI Emoji" w:hAnsi="Segoe UI Emoji" w:cs="Segoe UI Emoji"/>
          <w:sz w:val="28"/>
        </w:rPr>
        <w:t xml:space="preserve">: </w:t>
      </w:r>
      <w:r>
        <w:rPr>
          <w:b/>
          <w:sz w:val="28"/>
        </w:rPr>
        <w:t xml:space="preserve"> </w:t>
      </w:r>
    </w:p>
    <w:p w14:paraId="39B1C366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A005B">
        <w:rPr>
          <w:rFonts w:ascii="Courier New" w:eastAsia="Times New Roman" w:hAnsi="Courier New" w:cs="Courier New"/>
          <w:sz w:val="20"/>
          <w:szCs w:val="20"/>
        </w:rPr>
        <w:t>main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73A1FB17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AA005B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num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006666"/>
          <w:sz w:val="20"/>
          <w:szCs w:val="20"/>
        </w:rPr>
        <w:t>153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005B">
        <w:rPr>
          <w:rFonts w:ascii="Courier New" w:eastAsia="Times New Roman" w:hAnsi="Courier New" w:cs="Courier New"/>
          <w:sz w:val="20"/>
          <w:szCs w:val="20"/>
        </w:rPr>
        <w:t>digitSum</w:t>
      </w:r>
      <w:proofErr w:type="spellEnd"/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temp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005B">
        <w:rPr>
          <w:rFonts w:ascii="Courier New" w:eastAsia="Times New Roman" w:hAnsi="Courier New" w:cs="Courier New"/>
          <w:sz w:val="20"/>
          <w:szCs w:val="20"/>
        </w:rPr>
        <w:t>remainderNum</w:t>
      </w:r>
      <w:proofErr w:type="spellEnd"/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A005B">
        <w:rPr>
          <w:rFonts w:ascii="Courier New" w:eastAsia="Times New Roman" w:hAnsi="Courier New" w:cs="Courier New"/>
          <w:sz w:val="20"/>
          <w:szCs w:val="20"/>
        </w:rPr>
        <w:t>digitNum</w:t>
      </w:r>
      <w:proofErr w:type="spellEnd"/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proofErr w:type="gramEnd"/>
    </w:p>
    <w:p w14:paraId="282AA143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temp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num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06793D38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AA005B">
        <w:rPr>
          <w:rFonts w:ascii="Courier New" w:eastAsia="Times New Roman" w:hAnsi="Courier New" w:cs="Courier New"/>
          <w:sz w:val="20"/>
          <w:szCs w:val="20"/>
        </w:rPr>
        <w:t>digitNum</w:t>
      </w:r>
      <w:proofErr w:type="spellEnd"/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42E3175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AA005B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Start"/>
      <w:r w:rsidRPr="00AA005B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!</w:t>
      </w:r>
      <w:proofErr w:type="gramEnd"/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2B2C4479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A005B">
        <w:rPr>
          <w:rFonts w:ascii="Courier New" w:eastAsia="Times New Roman" w:hAnsi="Courier New" w:cs="Courier New"/>
          <w:sz w:val="20"/>
          <w:szCs w:val="20"/>
        </w:rPr>
        <w:t>digitNum</w:t>
      </w:r>
      <w:proofErr w:type="spellEnd"/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++;</w:t>
      </w:r>
    </w:p>
    <w:p w14:paraId="5C4BB03F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   temp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temp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/</w:t>
      </w:r>
      <w:r w:rsidRPr="00AA005B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5EB53601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68E5AB63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temp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num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DECEBCD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AA005B">
        <w:rPr>
          <w:rFonts w:ascii="Courier New" w:eastAsia="Times New Roman" w:hAnsi="Courier New" w:cs="Courier New"/>
          <w:sz w:val="20"/>
          <w:szCs w:val="20"/>
        </w:rPr>
        <w:t>digitSum</w:t>
      </w:r>
      <w:proofErr w:type="spellEnd"/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151EF476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AA005B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Start"/>
      <w:r w:rsidRPr="00AA005B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!</w:t>
      </w:r>
      <w:proofErr w:type="gramEnd"/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5F95164D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A005B">
        <w:rPr>
          <w:rFonts w:ascii="Courier New" w:eastAsia="Times New Roman" w:hAnsi="Courier New" w:cs="Courier New"/>
          <w:sz w:val="20"/>
          <w:szCs w:val="20"/>
        </w:rPr>
        <w:t>remainderNum</w:t>
      </w:r>
      <w:proofErr w:type="spellEnd"/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temp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%</w:t>
      </w:r>
      <w:r w:rsidRPr="00AA005B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5857417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A005B">
        <w:rPr>
          <w:rFonts w:ascii="Courier New" w:eastAsia="Times New Roman" w:hAnsi="Courier New" w:cs="Courier New"/>
          <w:sz w:val="20"/>
          <w:szCs w:val="20"/>
        </w:rPr>
        <w:t>digitSum</w:t>
      </w:r>
      <w:proofErr w:type="spellEnd"/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005B">
        <w:rPr>
          <w:rFonts w:ascii="Courier New" w:eastAsia="Times New Roman" w:hAnsi="Courier New" w:cs="Courier New"/>
          <w:sz w:val="20"/>
          <w:szCs w:val="20"/>
        </w:rPr>
        <w:t>digitSum</w:t>
      </w:r>
      <w:proofErr w:type="spellEnd"/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A005B">
        <w:rPr>
          <w:rFonts w:ascii="Courier New" w:eastAsia="Times New Roman" w:hAnsi="Courier New" w:cs="Courier New"/>
          <w:sz w:val="20"/>
          <w:szCs w:val="20"/>
        </w:rPr>
        <w:t>pow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AA005B">
        <w:rPr>
          <w:rFonts w:ascii="Courier New" w:eastAsia="Times New Roman" w:hAnsi="Courier New" w:cs="Courier New"/>
          <w:sz w:val="20"/>
          <w:szCs w:val="20"/>
        </w:rPr>
        <w:t>remainderNum</w:t>
      </w:r>
      <w:proofErr w:type="spellEnd"/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005B">
        <w:rPr>
          <w:rFonts w:ascii="Courier New" w:eastAsia="Times New Roman" w:hAnsi="Courier New" w:cs="Courier New"/>
          <w:sz w:val="20"/>
          <w:szCs w:val="20"/>
        </w:rPr>
        <w:t>digitNum</w:t>
      </w:r>
      <w:proofErr w:type="spellEnd"/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1BC39AAE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   temp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temp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/</w:t>
      </w:r>
      <w:r w:rsidRPr="00AA005B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3A11D6A9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5964D5E1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AA005B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num 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005B">
        <w:rPr>
          <w:rFonts w:ascii="Courier New" w:eastAsia="Times New Roman" w:hAnsi="Courier New" w:cs="Courier New"/>
          <w:sz w:val="20"/>
          <w:szCs w:val="20"/>
        </w:rPr>
        <w:t>digitSum</w:t>
      </w:r>
      <w:proofErr w:type="spellEnd"/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14:paraId="0C6DF354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AA005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AA005B">
        <w:rPr>
          <w:rFonts w:ascii="Courier New" w:eastAsia="Times New Roman" w:hAnsi="Courier New" w:cs="Courier New"/>
          <w:sz w:val="20"/>
          <w:szCs w:val="20"/>
        </w:rPr>
        <w:t>num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AA005B">
        <w:rPr>
          <w:rFonts w:ascii="Courier New" w:eastAsia="Times New Roman" w:hAnsi="Courier New" w:cs="Courier New"/>
          <w:color w:val="008800"/>
          <w:sz w:val="20"/>
          <w:szCs w:val="20"/>
        </w:rPr>
        <w:t>" is an Armstrong number"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11CA824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AA005B">
        <w:rPr>
          <w:rFonts w:ascii="Courier New" w:eastAsia="Times New Roman" w:hAnsi="Courier New" w:cs="Courier New"/>
          <w:color w:val="000088"/>
          <w:sz w:val="20"/>
          <w:szCs w:val="20"/>
        </w:rPr>
        <w:t>else</w:t>
      </w:r>
    </w:p>
    <w:p w14:paraId="736B69FB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A005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AA005B">
        <w:rPr>
          <w:rFonts w:ascii="Courier New" w:eastAsia="Times New Roman" w:hAnsi="Courier New" w:cs="Courier New"/>
          <w:sz w:val="20"/>
          <w:szCs w:val="20"/>
        </w:rPr>
        <w:t>num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AA005B">
        <w:rPr>
          <w:rFonts w:ascii="Courier New" w:eastAsia="Times New Roman" w:hAnsi="Courier New" w:cs="Courier New"/>
          <w:color w:val="008800"/>
          <w:sz w:val="20"/>
          <w:szCs w:val="20"/>
        </w:rPr>
        <w:t>" is not an Armstrong number"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ACDBA97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05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AA005B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AA00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005B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17C2F29" w14:textId="77777777" w:rsidR="00AA005B" w:rsidRPr="00AA005B" w:rsidRDefault="00AA005B" w:rsidP="00AA00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A005B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255D28A3" w14:textId="77777777" w:rsidR="00AA005B" w:rsidRPr="00AA005B" w:rsidRDefault="00AA005B" w:rsidP="00AA005B">
      <w:pPr>
        <w:spacing w:after="1975" w:line="240" w:lineRule="auto"/>
        <w:ind w:left="-5" w:right="914" w:hanging="10"/>
        <w:rPr>
          <w:b/>
          <w:sz w:val="28"/>
        </w:rPr>
      </w:pPr>
    </w:p>
    <w:p w14:paraId="381EE893" w14:textId="77777777" w:rsidR="00725974" w:rsidRDefault="00AA005B">
      <w:pPr>
        <w:pStyle w:val="Heading2"/>
        <w:tabs>
          <w:tab w:val="right" w:pos="10226"/>
        </w:tabs>
      </w:pPr>
      <w:r>
        <w:t xml:space="preserve">Department of Computer Science </w:t>
      </w:r>
      <w:r>
        <w:tab/>
        <w:t>Page</w:t>
      </w:r>
      <w:r>
        <w:rPr>
          <w:b w:val="0"/>
          <w:sz w:val="22"/>
        </w:rPr>
        <w:t xml:space="preserve"> 1 </w:t>
      </w:r>
    </w:p>
    <w:p w14:paraId="14CD1B62" w14:textId="77777777" w:rsidR="00725974" w:rsidRDefault="00AA005B">
      <w:pPr>
        <w:spacing w:after="0"/>
      </w:pPr>
      <w:r>
        <w:t xml:space="preserve"> </w:t>
      </w:r>
    </w:p>
    <w:sectPr w:rsidR="00725974">
      <w:pgSz w:w="12240" w:h="15840"/>
      <w:pgMar w:top="1241" w:right="86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D2429"/>
    <w:multiLevelType w:val="multilevel"/>
    <w:tmpl w:val="E964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74"/>
    <w:rsid w:val="00725974"/>
    <w:rsid w:val="00AA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9EF8"/>
  <w15:docId w15:val="{2A64C174-CD89-424D-ABE1-797E27CD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61" w:after="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t0xe">
    <w:name w:val="trt0xe"/>
    <w:basedOn w:val="Normal"/>
    <w:rsid w:val="00AA0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05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A005B"/>
  </w:style>
  <w:style w:type="character" w:customStyle="1" w:styleId="pln">
    <w:name w:val="pln"/>
    <w:basedOn w:val="DefaultParagraphFont"/>
    <w:rsid w:val="00AA005B"/>
  </w:style>
  <w:style w:type="character" w:customStyle="1" w:styleId="pun">
    <w:name w:val="pun"/>
    <w:basedOn w:val="DefaultParagraphFont"/>
    <w:rsid w:val="00AA005B"/>
  </w:style>
  <w:style w:type="character" w:customStyle="1" w:styleId="lit">
    <w:name w:val="lit"/>
    <w:basedOn w:val="DefaultParagraphFont"/>
    <w:rsid w:val="00AA005B"/>
  </w:style>
  <w:style w:type="character" w:customStyle="1" w:styleId="str">
    <w:name w:val="str"/>
    <w:basedOn w:val="DefaultParagraphFont"/>
    <w:rsid w:val="00AA0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cp:lastModifiedBy>saddam khalil</cp:lastModifiedBy>
  <cp:revision>2</cp:revision>
  <dcterms:created xsi:type="dcterms:W3CDTF">2019-01-18T09:05:00Z</dcterms:created>
  <dcterms:modified xsi:type="dcterms:W3CDTF">2019-01-18T09:05:00Z</dcterms:modified>
</cp:coreProperties>
</file>