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C9F" w:rsidRDefault="00413C9F">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p w:rsidR="00E165D2" w:rsidRDefault="00E165D2">
      <w:pPr>
        <w:jc w:val="center"/>
        <w:rPr>
          <w:rFonts w:ascii="Times New Roman" w:eastAsia="Times New Roman" w:hAnsi="Times New Roman" w:cs="Times New Roman"/>
          <w:b/>
          <w:color w:val="000000"/>
          <w:sz w:val="30"/>
          <w:szCs w:val="30"/>
        </w:rPr>
        <w:sectPr w:rsidR="00E165D2" w:rsidSect="00CF6065">
          <w:pgSz w:w="11906" w:h="16838"/>
          <w:pgMar w:top="1440" w:right="1440" w:bottom="1440" w:left="1440" w:header="720" w:footer="720" w:gutter="0"/>
          <w:pgNumType w:start="1"/>
          <w:cols w:num="2" w:space="720"/>
        </w:sectPr>
      </w:pPr>
    </w:p>
    <w:tbl>
      <w:tblPr>
        <w:tblStyle w:val="a"/>
        <w:tblW w:w="99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1290"/>
        <w:gridCol w:w="3664"/>
        <w:gridCol w:w="1519"/>
        <w:gridCol w:w="1349"/>
      </w:tblGrid>
      <w:tr w:rsidR="00413C9F">
        <w:tc>
          <w:tcPr>
            <w:tcW w:w="9997" w:type="dxa"/>
            <w:gridSpan w:val="5"/>
            <w:tcBorders>
              <w:top w:val="nil"/>
              <w:left w:val="nil"/>
              <w:bottom w:val="nil"/>
              <w:right w:val="nil"/>
            </w:tcBorders>
          </w:tcPr>
          <w:p w:rsidR="00413C9F" w:rsidRDefault="00CE5F53">
            <w:pPr>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National University of Computer and Emerging Sciences, Lahore Campus</w:t>
            </w:r>
          </w:p>
          <w:p w:rsidR="00413C9F" w:rsidRDefault="00413C9F">
            <w:pPr>
              <w:jc w:val="center"/>
              <w:rPr>
                <w:rFonts w:ascii="Times New Roman" w:eastAsia="Times New Roman" w:hAnsi="Times New Roman" w:cs="Times New Roman"/>
                <w:sz w:val="12"/>
                <w:szCs w:val="12"/>
              </w:rPr>
            </w:pPr>
          </w:p>
        </w:tc>
      </w:tr>
      <w:tr w:rsidR="00413C9F">
        <w:tc>
          <w:tcPr>
            <w:tcW w:w="2175" w:type="dxa"/>
            <w:vMerge w:val="restart"/>
            <w:tcBorders>
              <w:top w:val="nil"/>
              <w:left w:val="nil"/>
              <w:bottom w:val="single" w:sz="4" w:space="0" w:color="000000"/>
              <w:right w:val="single" w:sz="4" w:space="0" w:color="000000"/>
            </w:tcBorders>
          </w:tcPr>
          <w:p w:rsidR="00413C9F" w:rsidRDefault="00CE5F53">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C8183D7" wp14:editId="3FABBA7A">
                  <wp:extent cx="1078230" cy="1069975"/>
                  <wp:effectExtent l="0" t="0" r="0" b="0"/>
                  <wp:docPr id="34" name="image68.jpg" descr="final design"/>
                  <wp:cNvGraphicFramePr/>
                  <a:graphic xmlns:a="http://schemas.openxmlformats.org/drawingml/2006/main">
                    <a:graphicData uri="http://schemas.openxmlformats.org/drawingml/2006/picture">
                      <pic:pic xmlns:pic="http://schemas.openxmlformats.org/drawingml/2006/picture">
                        <pic:nvPicPr>
                          <pic:cNvPr id="0" name="image68.jpg" descr="final design"/>
                          <pic:cNvPicPr preferRelativeResize="0"/>
                        </pic:nvPicPr>
                        <pic:blipFill>
                          <a:blip r:embed="rId6"/>
                          <a:srcRect/>
                          <a:stretch>
                            <a:fillRect/>
                          </a:stretch>
                        </pic:blipFill>
                        <pic:spPr>
                          <a:xfrm>
                            <a:off x="0" y="0"/>
                            <a:ext cx="1078230" cy="1069975"/>
                          </a:xfrm>
                          <a:prstGeom prst="rect">
                            <a:avLst/>
                          </a:prstGeom>
                          <a:ln/>
                        </pic:spPr>
                      </pic:pic>
                    </a:graphicData>
                  </a:graphic>
                </wp:inline>
              </w:drawing>
            </w:r>
          </w:p>
        </w:tc>
        <w:tc>
          <w:tcPr>
            <w:tcW w:w="1290" w:type="dxa"/>
            <w:tcBorders>
              <w:top w:val="nil"/>
              <w:left w:val="single" w:sz="4" w:space="0" w:color="000000"/>
              <w:bottom w:val="nil"/>
              <w:right w:val="single" w:sz="4" w:space="0" w:color="000000"/>
            </w:tcBorders>
          </w:tcPr>
          <w:p w:rsidR="00413C9F" w:rsidRDefault="00413C9F">
            <w:pPr>
              <w:rPr>
                <w:rFonts w:ascii="Times New Roman" w:eastAsia="Times New Roman" w:hAnsi="Times New Roman" w:cs="Times New Roman"/>
                <w:b/>
                <w:sz w:val="24"/>
                <w:szCs w:val="24"/>
              </w:rPr>
            </w:pPr>
          </w:p>
          <w:p w:rsidR="00413C9F" w:rsidRDefault="00CE5F53">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w:t>
            </w:r>
          </w:p>
        </w:tc>
        <w:tc>
          <w:tcPr>
            <w:tcW w:w="3664" w:type="dxa"/>
            <w:tcBorders>
              <w:top w:val="nil"/>
              <w:left w:val="single" w:sz="4" w:space="0" w:color="000000"/>
              <w:bottom w:val="nil"/>
              <w:right w:val="single" w:sz="4" w:space="0" w:color="000000"/>
            </w:tcBorders>
            <w:vAlign w:val="bottom"/>
          </w:tcPr>
          <w:p w:rsidR="00413C9F" w:rsidRDefault="00E06EE7">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OOAD</w:t>
            </w:r>
          </w:p>
        </w:tc>
        <w:tc>
          <w:tcPr>
            <w:tcW w:w="1519" w:type="dxa"/>
            <w:tcBorders>
              <w:top w:val="nil"/>
              <w:left w:val="single" w:sz="4" w:space="0" w:color="000000"/>
              <w:bottom w:val="nil"/>
              <w:right w:val="single" w:sz="4" w:space="0" w:color="000000"/>
            </w:tcBorders>
            <w:vAlign w:val="bottom"/>
          </w:tcPr>
          <w:p w:rsidR="00413C9F" w:rsidRDefault="00CE5F53">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Code:</w:t>
            </w:r>
          </w:p>
        </w:tc>
        <w:tc>
          <w:tcPr>
            <w:tcW w:w="1349" w:type="dxa"/>
            <w:tcBorders>
              <w:top w:val="nil"/>
              <w:left w:val="single" w:sz="4" w:space="0" w:color="000000"/>
              <w:bottom w:val="nil"/>
              <w:right w:val="nil"/>
            </w:tcBorders>
            <w:vAlign w:val="bottom"/>
          </w:tcPr>
          <w:p w:rsidR="00413C9F" w:rsidRDefault="00F6386A">
            <w:pPr>
              <w:jc w:val="both"/>
              <w:rPr>
                <w:rFonts w:ascii="Times New Roman" w:eastAsia="Times New Roman" w:hAnsi="Times New Roman" w:cs="Times New Roman"/>
                <w:b/>
                <w:color w:val="000000"/>
                <w:sz w:val="24"/>
                <w:szCs w:val="24"/>
              </w:rPr>
            </w:pPr>
            <w:r w:rsidRPr="00F6386A">
              <w:rPr>
                <w:rFonts w:ascii="Times New Roman" w:eastAsia="Times New Roman" w:hAnsi="Times New Roman" w:cs="Times New Roman"/>
                <w:b/>
                <w:color w:val="000000"/>
                <w:sz w:val="24"/>
                <w:szCs w:val="24"/>
              </w:rPr>
              <w:t>CS-309</w:t>
            </w:r>
          </w:p>
        </w:tc>
      </w:tr>
      <w:tr w:rsidR="00413C9F">
        <w:tc>
          <w:tcPr>
            <w:tcW w:w="2175" w:type="dxa"/>
            <w:vMerge/>
            <w:tcBorders>
              <w:top w:val="nil"/>
              <w:left w:val="nil"/>
              <w:bottom w:val="single" w:sz="4" w:space="0" w:color="000000"/>
              <w:right w:val="single" w:sz="4" w:space="0" w:color="000000"/>
            </w:tcBorders>
          </w:tcPr>
          <w:p w:rsidR="00413C9F" w:rsidRDefault="00413C9F">
            <w:pPr>
              <w:widowControl w:val="0"/>
              <w:pBdr>
                <w:top w:val="nil"/>
                <w:left w:val="nil"/>
                <w:bottom w:val="nil"/>
                <w:right w:val="nil"/>
                <w:between w:val="nil"/>
              </w:pBdr>
              <w:spacing w:line="276" w:lineRule="auto"/>
              <w:rPr>
                <w:b/>
                <w:color w:val="000000"/>
                <w:sz w:val="24"/>
                <w:szCs w:val="24"/>
              </w:rPr>
            </w:pPr>
          </w:p>
        </w:tc>
        <w:tc>
          <w:tcPr>
            <w:tcW w:w="1290" w:type="dxa"/>
            <w:tcBorders>
              <w:top w:val="nil"/>
              <w:left w:val="single" w:sz="4" w:space="0" w:color="000000"/>
              <w:bottom w:val="nil"/>
              <w:right w:val="single" w:sz="4" w:space="0" w:color="000000"/>
            </w:tcBorders>
          </w:tcPr>
          <w:p w:rsidR="00413C9F" w:rsidRDefault="00CE5F53">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Program:</w:t>
            </w:r>
          </w:p>
        </w:tc>
        <w:tc>
          <w:tcPr>
            <w:tcW w:w="3664" w:type="dxa"/>
            <w:tcBorders>
              <w:top w:val="nil"/>
              <w:left w:val="single" w:sz="4" w:space="0" w:color="000000"/>
              <w:bottom w:val="nil"/>
              <w:right w:val="single" w:sz="4" w:space="0" w:color="000000"/>
            </w:tcBorders>
            <w:vAlign w:val="bottom"/>
          </w:tcPr>
          <w:p w:rsidR="00413C9F" w:rsidRDefault="00CE5F53">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BS(Computer Science)</w:t>
            </w:r>
          </w:p>
        </w:tc>
        <w:tc>
          <w:tcPr>
            <w:tcW w:w="1519" w:type="dxa"/>
            <w:tcBorders>
              <w:top w:val="nil"/>
              <w:left w:val="single" w:sz="4" w:space="0" w:color="000000"/>
              <w:bottom w:val="nil"/>
              <w:right w:val="single" w:sz="4" w:space="0" w:color="000000"/>
            </w:tcBorders>
            <w:vAlign w:val="bottom"/>
          </w:tcPr>
          <w:p w:rsidR="00413C9F" w:rsidRDefault="00CE5F53">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Semester:</w:t>
            </w:r>
          </w:p>
        </w:tc>
        <w:tc>
          <w:tcPr>
            <w:tcW w:w="1349" w:type="dxa"/>
            <w:tcBorders>
              <w:top w:val="nil"/>
              <w:left w:val="single" w:sz="4" w:space="0" w:color="000000"/>
              <w:bottom w:val="nil"/>
              <w:right w:val="nil"/>
            </w:tcBorders>
            <w:vAlign w:val="bottom"/>
          </w:tcPr>
          <w:p w:rsidR="00413C9F" w:rsidRDefault="00F6386A">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Fall</w:t>
            </w:r>
            <w:r w:rsidR="00CE5F53">
              <w:rPr>
                <w:rFonts w:ascii="Times New Roman" w:eastAsia="Times New Roman" w:hAnsi="Times New Roman" w:cs="Times New Roman"/>
                <w:b/>
                <w:color w:val="000000"/>
                <w:sz w:val="24"/>
                <w:szCs w:val="24"/>
              </w:rPr>
              <w:t xml:space="preserve"> </w:t>
            </w:r>
            <w:r w:rsidR="00CE5F53">
              <w:rPr>
                <w:rFonts w:ascii="Times New Roman" w:eastAsia="Times New Roman" w:hAnsi="Times New Roman" w:cs="Times New Roman"/>
                <w:b/>
                <w:sz w:val="24"/>
                <w:szCs w:val="24"/>
              </w:rPr>
              <w:t>’</w:t>
            </w:r>
            <w:r w:rsidR="00CE5F53">
              <w:rPr>
                <w:rFonts w:ascii="Times New Roman" w:eastAsia="Times New Roman" w:hAnsi="Times New Roman" w:cs="Times New Roman"/>
                <w:b/>
                <w:color w:val="000000"/>
                <w:sz w:val="24"/>
                <w:szCs w:val="24"/>
              </w:rPr>
              <w:t xml:space="preserve">18       </w:t>
            </w:r>
          </w:p>
        </w:tc>
      </w:tr>
      <w:tr w:rsidR="00413C9F">
        <w:tc>
          <w:tcPr>
            <w:tcW w:w="2175" w:type="dxa"/>
            <w:vMerge/>
            <w:tcBorders>
              <w:top w:val="nil"/>
              <w:left w:val="nil"/>
              <w:bottom w:val="single" w:sz="4" w:space="0" w:color="000000"/>
              <w:right w:val="single" w:sz="4" w:space="0" w:color="000000"/>
            </w:tcBorders>
          </w:tcPr>
          <w:p w:rsidR="00413C9F" w:rsidRDefault="00413C9F">
            <w:pPr>
              <w:widowControl w:val="0"/>
              <w:pBdr>
                <w:top w:val="nil"/>
                <w:left w:val="nil"/>
                <w:bottom w:val="nil"/>
                <w:right w:val="nil"/>
                <w:between w:val="nil"/>
              </w:pBdr>
              <w:spacing w:line="276" w:lineRule="auto"/>
              <w:rPr>
                <w:b/>
                <w:color w:val="000000"/>
                <w:sz w:val="24"/>
                <w:szCs w:val="24"/>
              </w:rPr>
            </w:pPr>
          </w:p>
        </w:tc>
        <w:tc>
          <w:tcPr>
            <w:tcW w:w="1290" w:type="dxa"/>
            <w:tcBorders>
              <w:top w:val="nil"/>
              <w:left w:val="single" w:sz="4" w:space="0" w:color="000000"/>
              <w:bottom w:val="nil"/>
              <w:right w:val="single" w:sz="4" w:space="0" w:color="000000"/>
            </w:tcBorders>
            <w:vAlign w:val="bottom"/>
          </w:tcPr>
          <w:p w:rsidR="00413C9F" w:rsidRDefault="00CE5F53">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Duration:</w:t>
            </w:r>
          </w:p>
        </w:tc>
        <w:tc>
          <w:tcPr>
            <w:tcW w:w="3664" w:type="dxa"/>
            <w:tcBorders>
              <w:top w:val="nil"/>
              <w:left w:val="single" w:sz="4" w:space="0" w:color="000000"/>
              <w:bottom w:val="nil"/>
              <w:right w:val="single" w:sz="4" w:space="0" w:color="000000"/>
            </w:tcBorders>
            <w:vAlign w:val="bottom"/>
          </w:tcPr>
          <w:p w:rsidR="00413C9F" w:rsidRDefault="00660E7A">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15</w:t>
            </w:r>
            <w:r w:rsidR="00CE5F53">
              <w:rPr>
                <w:rFonts w:ascii="Times New Roman" w:eastAsia="Times New Roman" w:hAnsi="Times New Roman" w:cs="Times New Roman"/>
                <w:b/>
                <w:color w:val="000000"/>
                <w:sz w:val="24"/>
                <w:szCs w:val="24"/>
              </w:rPr>
              <w:t>0 minutes</w:t>
            </w:r>
          </w:p>
        </w:tc>
        <w:tc>
          <w:tcPr>
            <w:tcW w:w="1519" w:type="dxa"/>
            <w:tcBorders>
              <w:top w:val="nil"/>
              <w:left w:val="single" w:sz="4" w:space="0" w:color="000000"/>
              <w:bottom w:val="nil"/>
              <w:right w:val="single" w:sz="4" w:space="0" w:color="000000"/>
            </w:tcBorders>
            <w:vAlign w:val="bottom"/>
          </w:tcPr>
          <w:p w:rsidR="00413C9F" w:rsidRDefault="00CE5F53">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Total Marks:</w:t>
            </w:r>
          </w:p>
        </w:tc>
        <w:tc>
          <w:tcPr>
            <w:tcW w:w="1349" w:type="dxa"/>
            <w:tcBorders>
              <w:top w:val="nil"/>
              <w:left w:val="single" w:sz="4" w:space="0" w:color="000000"/>
              <w:bottom w:val="nil"/>
              <w:right w:val="nil"/>
            </w:tcBorders>
            <w:vAlign w:val="bottom"/>
          </w:tcPr>
          <w:p w:rsidR="00413C9F" w:rsidRDefault="00660E7A">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8</w:t>
            </w:r>
            <w:r w:rsidR="00CE5F53">
              <w:rPr>
                <w:rFonts w:ascii="Times New Roman" w:eastAsia="Times New Roman" w:hAnsi="Times New Roman" w:cs="Times New Roman"/>
                <w:b/>
                <w:color w:val="000000"/>
                <w:sz w:val="24"/>
                <w:szCs w:val="24"/>
              </w:rPr>
              <w:t>0</w:t>
            </w:r>
          </w:p>
        </w:tc>
      </w:tr>
      <w:tr w:rsidR="00413C9F">
        <w:tc>
          <w:tcPr>
            <w:tcW w:w="2175" w:type="dxa"/>
            <w:vMerge/>
            <w:tcBorders>
              <w:top w:val="nil"/>
              <w:left w:val="nil"/>
              <w:bottom w:val="single" w:sz="4" w:space="0" w:color="000000"/>
              <w:right w:val="single" w:sz="4" w:space="0" w:color="000000"/>
            </w:tcBorders>
          </w:tcPr>
          <w:p w:rsidR="00413C9F" w:rsidRDefault="00413C9F">
            <w:pPr>
              <w:widowControl w:val="0"/>
              <w:pBdr>
                <w:top w:val="nil"/>
                <w:left w:val="nil"/>
                <w:bottom w:val="nil"/>
                <w:right w:val="nil"/>
                <w:between w:val="nil"/>
              </w:pBdr>
              <w:spacing w:line="276" w:lineRule="auto"/>
              <w:rPr>
                <w:b/>
                <w:color w:val="000000"/>
                <w:sz w:val="24"/>
                <w:szCs w:val="24"/>
              </w:rPr>
            </w:pPr>
          </w:p>
        </w:tc>
        <w:tc>
          <w:tcPr>
            <w:tcW w:w="1290" w:type="dxa"/>
            <w:tcBorders>
              <w:top w:val="nil"/>
              <w:left w:val="single" w:sz="4" w:space="0" w:color="000000"/>
              <w:bottom w:val="nil"/>
              <w:right w:val="single" w:sz="4" w:space="0" w:color="000000"/>
            </w:tcBorders>
            <w:vAlign w:val="bottom"/>
          </w:tcPr>
          <w:p w:rsidR="00413C9F" w:rsidRDefault="00CE5F53">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c>
          <w:tcPr>
            <w:tcW w:w="3664" w:type="dxa"/>
            <w:tcBorders>
              <w:top w:val="nil"/>
              <w:left w:val="single" w:sz="4" w:space="0" w:color="000000"/>
              <w:bottom w:val="nil"/>
              <w:right w:val="single" w:sz="4" w:space="0" w:color="000000"/>
            </w:tcBorders>
            <w:vAlign w:val="bottom"/>
          </w:tcPr>
          <w:p w:rsidR="00413C9F" w:rsidRDefault="00660E7A">
            <w:pP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Friday </w:t>
            </w:r>
            <w:r>
              <w:rPr>
                <w:rFonts w:ascii="Times New Roman" w:eastAsia="Times New Roman" w:hAnsi="Times New Roman" w:cs="Times New Roman"/>
                <w:b/>
                <w:color w:val="000000"/>
                <w:sz w:val="24"/>
                <w:szCs w:val="24"/>
              </w:rPr>
              <w:t>14-Dec</w:t>
            </w:r>
            <w:r w:rsidR="00CE5F53">
              <w:rPr>
                <w:rFonts w:ascii="Times New Roman" w:eastAsia="Times New Roman" w:hAnsi="Times New Roman" w:cs="Times New Roman"/>
                <w:b/>
                <w:color w:val="000000"/>
                <w:sz w:val="24"/>
                <w:szCs w:val="24"/>
              </w:rPr>
              <w:t>-2018</w:t>
            </w:r>
          </w:p>
        </w:tc>
        <w:tc>
          <w:tcPr>
            <w:tcW w:w="1519" w:type="dxa"/>
            <w:tcBorders>
              <w:top w:val="nil"/>
              <w:left w:val="single" w:sz="4" w:space="0" w:color="000000"/>
              <w:bottom w:val="nil"/>
              <w:right w:val="single" w:sz="4" w:space="0" w:color="000000"/>
            </w:tcBorders>
            <w:vAlign w:val="bottom"/>
          </w:tcPr>
          <w:p w:rsidR="00413C9F" w:rsidRDefault="00CE5F53">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Weight</w:t>
            </w:r>
          </w:p>
        </w:tc>
        <w:tc>
          <w:tcPr>
            <w:tcW w:w="1349" w:type="dxa"/>
            <w:tcBorders>
              <w:top w:val="nil"/>
              <w:left w:val="single" w:sz="4" w:space="0" w:color="000000"/>
              <w:bottom w:val="nil"/>
              <w:right w:val="nil"/>
            </w:tcBorders>
            <w:vAlign w:val="bottom"/>
          </w:tcPr>
          <w:p w:rsidR="00413C9F" w:rsidRDefault="00673DE7">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r w:rsidR="00F6386A">
              <w:rPr>
                <w:rFonts w:ascii="Times New Roman" w:eastAsia="Times New Roman" w:hAnsi="Times New Roman" w:cs="Times New Roman"/>
                <w:b/>
                <w:color w:val="000000"/>
                <w:sz w:val="24"/>
                <w:szCs w:val="24"/>
              </w:rPr>
              <w:t>0</w:t>
            </w:r>
          </w:p>
        </w:tc>
      </w:tr>
      <w:tr w:rsidR="00413C9F">
        <w:tc>
          <w:tcPr>
            <w:tcW w:w="2175" w:type="dxa"/>
            <w:vMerge/>
            <w:tcBorders>
              <w:top w:val="nil"/>
              <w:left w:val="nil"/>
              <w:bottom w:val="single" w:sz="4" w:space="0" w:color="000000"/>
              <w:right w:val="single" w:sz="4" w:space="0" w:color="000000"/>
            </w:tcBorders>
          </w:tcPr>
          <w:p w:rsidR="00413C9F" w:rsidRDefault="00413C9F">
            <w:pPr>
              <w:widowControl w:val="0"/>
              <w:pBdr>
                <w:top w:val="nil"/>
                <w:left w:val="nil"/>
                <w:bottom w:val="nil"/>
                <w:right w:val="nil"/>
                <w:between w:val="nil"/>
              </w:pBdr>
              <w:spacing w:line="276" w:lineRule="auto"/>
              <w:rPr>
                <w:b/>
                <w:color w:val="000000"/>
                <w:sz w:val="24"/>
                <w:szCs w:val="24"/>
              </w:rPr>
            </w:pPr>
          </w:p>
        </w:tc>
        <w:tc>
          <w:tcPr>
            <w:tcW w:w="1290" w:type="dxa"/>
            <w:tcBorders>
              <w:top w:val="nil"/>
              <w:left w:val="single" w:sz="4" w:space="0" w:color="000000"/>
              <w:bottom w:val="nil"/>
              <w:right w:val="single" w:sz="4" w:space="0" w:color="000000"/>
            </w:tcBorders>
            <w:vAlign w:val="bottom"/>
          </w:tcPr>
          <w:p w:rsidR="00413C9F" w:rsidRDefault="00CE5F53">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Section:</w:t>
            </w:r>
          </w:p>
        </w:tc>
        <w:tc>
          <w:tcPr>
            <w:tcW w:w="3664" w:type="dxa"/>
            <w:tcBorders>
              <w:top w:val="nil"/>
              <w:left w:val="single" w:sz="4" w:space="0" w:color="000000"/>
              <w:bottom w:val="nil"/>
              <w:right w:val="single" w:sz="4" w:space="0" w:color="000000"/>
            </w:tcBorders>
            <w:vAlign w:val="bottom"/>
          </w:tcPr>
          <w:p w:rsidR="00413C9F" w:rsidRDefault="00F6386A">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 and F</w:t>
            </w:r>
          </w:p>
        </w:tc>
        <w:tc>
          <w:tcPr>
            <w:tcW w:w="1519" w:type="dxa"/>
            <w:tcBorders>
              <w:top w:val="nil"/>
              <w:left w:val="single" w:sz="4" w:space="0" w:color="000000"/>
              <w:bottom w:val="nil"/>
              <w:right w:val="single" w:sz="4" w:space="0" w:color="000000"/>
            </w:tcBorders>
            <w:vAlign w:val="bottom"/>
          </w:tcPr>
          <w:p w:rsidR="00413C9F" w:rsidRDefault="00CE5F53">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Page(s):</w:t>
            </w:r>
          </w:p>
        </w:tc>
        <w:tc>
          <w:tcPr>
            <w:tcW w:w="1349" w:type="dxa"/>
            <w:tcBorders>
              <w:top w:val="nil"/>
              <w:left w:val="single" w:sz="4" w:space="0" w:color="000000"/>
              <w:bottom w:val="nil"/>
              <w:right w:val="nil"/>
            </w:tcBorders>
            <w:vAlign w:val="bottom"/>
          </w:tcPr>
          <w:p w:rsidR="00413C9F" w:rsidRDefault="00CE5F53">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r>
      <w:tr w:rsidR="00413C9F">
        <w:tc>
          <w:tcPr>
            <w:tcW w:w="2175" w:type="dxa"/>
            <w:vMerge/>
            <w:tcBorders>
              <w:top w:val="nil"/>
              <w:left w:val="nil"/>
              <w:bottom w:val="single" w:sz="4" w:space="0" w:color="000000"/>
              <w:right w:val="single" w:sz="4" w:space="0" w:color="000000"/>
            </w:tcBorders>
          </w:tcPr>
          <w:p w:rsidR="00413C9F" w:rsidRDefault="00413C9F">
            <w:pPr>
              <w:widowControl w:val="0"/>
              <w:pBdr>
                <w:top w:val="nil"/>
                <w:left w:val="nil"/>
                <w:bottom w:val="nil"/>
                <w:right w:val="nil"/>
                <w:between w:val="nil"/>
              </w:pBdr>
              <w:spacing w:line="276" w:lineRule="auto"/>
              <w:rPr>
                <w:b/>
                <w:color w:val="000000"/>
                <w:sz w:val="24"/>
                <w:szCs w:val="24"/>
              </w:rPr>
            </w:pPr>
          </w:p>
        </w:tc>
        <w:tc>
          <w:tcPr>
            <w:tcW w:w="1290" w:type="dxa"/>
            <w:tcBorders>
              <w:top w:val="nil"/>
              <w:left w:val="single" w:sz="4" w:space="0" w:color="000000"/>
              <w:bottom w:val="single" w:sz="4" w:space="0" w:color="000000"/>
              <w:right w:val="single" w:sz="4" w:space="0" w:color="000000"/>
            </w:tcBorders>
            <w:vAlign w:val="bottom"/>
          </w:tcPr>
          <w:p w:rsidR="00413C9F" w:rsidRDefault="00CE5F53">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w:t>
            </w:r>
          </w:p>
        </w:tc>
        <w:tc>
          <w:tcPr>
            <w:tcW w:w="3664" w:type="dxa"/>
            <w:tcBorders>
              <w:top w:val="nil"/>
              <w:left w:val="single" w:sz="4" w:space="0" w:color="000000"/>
              <w:bottom w:val="single" w:sz="4" w:space="0" w:color="000000"/>
              <w:right w:val="single" w:sz="4" w:space="0" w:color="000000"/>
            </w:tcBorders>
            <w:vAlign w:val="bottom"/>
          </w:tcPr>
          <w:p w:rsidR="00413C9F" w:rsidRDefault="00F6386A" w:rsidP="00660E7A">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Lab </w:t>
            </w:r>
            <w:r w:rsidR="00660E7A">
              <w:rPr>
                <w:rFonts w:ascii="Times New Roman" w:eastAsia="Times New Roman" w:hAnsi="Times New Roman" w:cs="Times New Roman"/>
                <w:b/>
                <w:color w:val="000000"/>
                <w:sz w:val="24"/>
                <w:szCs w:val="24"/>
              </w:rPr>
              <w:t>Final</w:t>
            </w:r>
          </w:p>
        </w:tc>
        <w:tc>
          <w:tcPr>
            <w:tcW w:w="1519" w:type="dxa"/>
            <w:tcBorders>
              <w:top w:val="nil"/>
              <w:left w:val="single" w:sz="4" w:space="0" w:color="000000"/>
              <w:bottom w:val="single" w:sz="4" w:space="0" w:color="000000"/>
              <w:right w:val="single" w:sz="4" w:space="0" w:color="000000"/>
            </w:tcBorders>
            <w:vAlign w:val="bottom"/>
          </w:tcPr>
          <w:p w:rsidR="00413C9F" w:rsidRDefault="00413C9F">
            <w:pPr>
              <w:jc w:val="both"/>
              <w:rPr>
                <w:rFonts w:ascii="Times New Roman" w:eastAsia="Times New Roman" w:hAnsi="Times New Roman" w:cs="Times New Roman"/>
                <w:b/>
                <w:color w:val="000000"/>
                <w:sz w:val="24"/>
                <w:szCs w:val="24"/>
              </w:rPr>
            </w:pPr>
          </w:p>
        </w:tc>
        <w:tc>
          <w:tcPr>
            <w:tcW w:w="1349" w:type="dxa"/>
            <w:tcBorders>
              <w:top w:val="nil"/>
              <w:left w:val="single" w:sz="4" w:space="0" w:color="000000"/>
              <w:bottom w:val="single" w:sz="4" w:space="0" w:color="000000"/>
              <w:right w:val="nil"/>
            </w:tcBorders>
            <w:vAlign w:val="bottom"/>
          </w:tcPr>
          <w:p w:rsidR="00413C9F" w:rsidRDefault="00413C9F">
            <w:pPr>
              <w:jc w:val="both"/>
              <w:rPr>
                <w:rFonts w:ascii="Times New Roman" w:eastAsia="Times New Roman" w:hAnsi="Times New Roman" w:cs="Times New Roman"/>
                <w:b/>
                <w:color w:val="000000"/>
                <w:sz w:val="24"/>
                <w:szCs w:val="24"/>
              </w:rPr>
            </w:pPr>
          </w:p>
        </w:tc>
      </w:tr>
      <w:tr w:rsidR="00413C9F">
        <w:tc>
          <w:tcPr>
            <w:tcW w:w="2175" w:type="dxa"/>
            <w:tcBorders>
              <w:top w:val="single" w:sz="4" w:space="0" w:color="000000"/>
              <w:left w:val="nil"/>
              <w:bottom w:val="single" w:sz="4" w:space="0" w:color="000000"/>
              <w:right w:val="nil"/>
            </w:tcBorders>
          </w:tcPr>
          <w:p w:rsidR="00413C9F" w:rsidRPr="00F41B11" w:rsidRDefault="00CE5F53">
            <w:pPr>
              <w:rPr>
                <w:rFonts w:ascii="Times New Roman" w:eastAsia="Times New Roman" w:hAnsi="Times New Roman" w:cs="Times New Roman"/>
                <w:sz w:val="20"/>
                <w:szCs w:val="20"/>
              </w:rPr>
            </w:pPr>
            <w:r w:rsidRPr="00F41B11">
              <w:rPr>
                <w:rFonts w:ascii="Times New Roman" w:eastAsia="Times New Roman" w:hAnsi="Times New Roman" w:cs="Times New Roman"/>
                <w:b/>
                <w:color w:val="000000"/>
                <w:sz w:val="20"/>
                <w:szCs w:val="20"/>
              </w:rPr>
              <w:t>Instruction</w:t>
            </w:r>
            <w:r w:rsidRPr="00F41B11">
              <w:rPr>
                <w:rFonts w:ascii="Times New Roman" w:eastAsia="Times New Roman" w:hAnsi="Times New Roman" w:cs="Times New Roman"/>
                <w:b/>
                <w:sz w:val="20"/>
                <w:szCs w:val="20"/>
              </w:rPr>
              <w:t>s/Notes:</w:t>
            </w:r>
          </w:p>
        </w:tc>
        <w:tc>
          <w:tcPr>
            <w:tcW w:w="7822" w:type="dxa"/>
            <w:gridSpan w:val="4"/>
            <w:tcBorders>
              <w:top w:val="single" w:sz="4" w:space="0" w:color="000000"/>
              <w:left w:val="nil"/>
              <w:bottom w:val="single" w:sz="4" w:space="0" w:color="000000"/>
              <w:right w:val="nil"/>
            </w:tcBorders>
          </w:tcPr>
          <w:p w:rsidR="00660E7A" w:rsidRPr="00F41B11" w:rsidRDefault="00660E7A" w:rsidP="00660E7A">
            <w:pPr>
              <w:pStyle w:val="Default"/>
              <w:rPr>
                <w:rFonts w:ascii="Times New Roman" w:hAnsi="Times New Roman" w:cs="Times New Roman"/>
                <w:sz w:val="20"/>
                <w:szCs w:val="20"/>
              </w:rPr>
            </w:pPr>
            <w:r w:rsidRPr="00F41B11">
              <w:rPr>
                <w:rFonts w:ascii="Times New Roman" w:hAnsi="Times New Roman" w:cs="Times New Roman"/>
                <w:b/>
                <w:sz w:val="20"/>
                <w:szCs w:val="20"/>
              </w:rPr>
              <w:t xml:space="preserve">1. </w:t>
            </w:r>
            <w:r w:rsidRPr="00F41B11">
              <w:rPr>
                <w:rFonts w:ascii="Times New Roman" w:hAnsi="Times New Roman" w:cs="Times New Roman"/>
                <w:sz w:val="20"/>
                <w:szCs w:val="20"/>
              </w:rPr>
              <w:t xml:space="preserve">Understanding the question paper is also part of the exam, so do not ask any clarification. </w:t>
            </w:r>
          </w:p>
          <w:p w:rsidR="00660E7A" w:rsidRPr="00F41B11" w:rsidRDefault="00660E7A" w:rsidP="00660E7A">
            <w:pPr>
              <w:pStyle w:val="Default"/>
              <w:spacing w:after="13"/>
              <w:rPr>
                <w:rFonts w:ascii="Times New Roman" w:hAnsi="Times New Roman" w:cs="Times New Roman"/>
                <w:sz w:val="20"/>
                <w:szCs w:val="20"/>
              </w:rPr>
            </w:pPr>
            <w:r w:rsidRPr="00F41B11">
              <w:rPr>
                <w:rFonts w:ascii="Times New Roman" w:hAnsi="Times New Roman" w:cs="Times New Roman"/>
                <w:b/>
                <w:bCs/>
                <w:sz w:val="20"/>
                <w:szCs w:val="20"/>
              </w:rPr>
              <w:t xml:space="preserve">2. </w:t>
            </w:r>
            <w:r w:rsidRPr="00F41B11">
              <w:rPr>
                <w:rFonts w:ascii="Times New Roman" w:hAnsi="Times New Roman" w:cs="Times New Roman"/>
                <w:sz w:val="20"/>
                <w:szCs w:val="20"/>
              </w:rPr>
              <w:t xml:space="preserve">Make sure to switch off your mobile phones before the Exam starts. </w:t>
            </w:r>
          </w:p>
          <w:p w:rsidR="00660E7A" w:rsidRPr="00F41B11" w:rsidRDefault="00660E7A" w:rsidP="00660E7A">
            <w:pPr>
              <w:pStyle w:val="Default"/>
              <w:spacing w:after="13"/>
              <w:rPr>
                <w:rFonts w:ascii="Times New Roman" w:hAnsi="Times New Roman" w:cs="Times New Roman"/>
                <w:sz w:val="20"/>
                <w:szCs w:val="20"/>
              </w:rPr>
            </w:pPr>
            <w:r w:rsidRPr="00F41B11">
              <w:rPr>
                <w:rFonts w:ascii="Times New Roman" w:hAnsi="Times New Roman" w:cs="Times New Roman"/>
                <w:b/>
                <w:bCs/>
                <w:sz w:val="20"/>
                <w:szCs w:val="20"/>
              </w:rPr>
              <w:t xml:space="preserve">3. </w:t>
            </w:r>
            <w:r w:rsidRPr="00F41B11">
              <w:rPr>
                <w:rFonts w:ascii="Times New Roman" w:hAnsi="Times New Roman" w:cs="Times New Roman"/>
                <w:sz w:val="20"/>
                <w:szCs w:val="20"/>
              </w:rPr>
              <w:t xml:space="preserve">No USB’s are allowed. Please see that the area in your threshold is clean. You will be charged for any material which can be classified as ‘helping in the paper’ found near you. </w:t>
            </w:r>
          </w:p>
          <w:p w:rsidR="00660E7A" w:rsidRPr="00F41B11" w:rsidRDefault="00660E7A" w:rsidP="00660E7A">
            <w:pPr>
              <w:pStyle w:val="Default"/>
              <w:spacing w:after="13"/>
              <w:rPr>
                <w:rFonts w:ascii="Times New Roman" w:hAnsi="Times New Roman" w:cs="Times New Roman"/>
                <w:sz w:val="20"/>
                <w:szCs w:val="20"/>
              </w:rPr>
            </w:pPr>
            <w:r w:rsidRPr="00F41B11">
              <w:rPr>
                <w:rFonts w:ascii="Times New Roman" w:hAnsi="Times New Roman" w:cs="Times New Roman"/>
                <w:b/>
                <w:bCs/>
                <w:sz w:val="20"/>
                <w:szCs w:val="20"/>
              </w:rPr>
              <w:t xml:space="preserve">4. </w:t>
            </w:r>
            <w:r w:rsidRPr="00F41B11">
              <w:rPr>
                <w:rFonts w:ascii="Times New Roman" w:hAnsi="Times New Roman" w:cs="Times New Roman"/>
                <w:sz w:val="20"/>
                <w:szCs w:val="20"/>
              </w:rPr>
              <w:t xml:space="preserve">Talking/Discussion is not allowed. It is your responsibility to protect your code and save it from being copied. If you don’t protect it all matching codes are considered copy/cheating cases. </w:t>
            </w:r>
            <w:r w:rsidR="00A35A5F">
              <w:rPr>
                <w:rFonts w:ascii="Times New Roman" w:hAnsi="Times New Roman" w:cs="Times New Roman"/>
                <w:sz w:val="20"/>
                <w:szCs w:val="20"/>
              </w:rPr>
              <w:t>Wrong submission will be marked zero.</w:t>
            </w:r>
          </w:p>
          <w:p w:rsidR="00413C9F" w:rsidRPr="00F41B11" w:rsidRDefault="00660E7A" w:rsidP="00660E7A">
            <w:pPr>
              <w:pStyle w:val="Default"/>
              <w:rPr>
                <w:rFonts w:ascii="Times New Roman" w:hAnsi="Times New Roman" w:cs="Times New Roman"/>
                <w:sz w:val="20"/>
                <w:szCs w:val="20"/>
              </w:rPr>
            </w:pPr>
            <w:r w:rsidRPr="00F41B11">
              <w:rPr>
                <w:rFonts w:ascii="Times New Roman" w:hAnsi="Times New Roman" w:cs="Times New Roman"/>
                <w:b/>
                <w:bCs/>
                <w:sz w:val="20"/>
                <w:szCs w:val="20"/>
              </w:rPr>
              <w:t xml:space="preserve">5. </w:t>
            </w:r>
            <w:r w:rsidRPr="00F41B11">
              <w:rPr>
                <w:rFonts w:ascii="Times New Roman" w:hAnsi="Times New Roman" w:cs="Times New Roman"/>
                <w:sz w:val="20"/>
                <w:szCs w:val="20"/>
              </w:rPr>
              <w:t xml:space="preserve">You are not allowed to use internet for any purpose. </w:t>
            </w:r>
            <w:r w:rsidR="00F41B11" w:rsidRPr="00F41B11">
              <w:rPr>
                <w:rFonts w:ascii="Times New Roman" w:hAnsi="Times New Roman" w:cs="Times New Roman"/>
                <w:sz w:val="20"/>
                <w:szCs w:val="20"/>
              </w:rPr>
              <w:t xml:space="preserve"> </w:t>
            </w:r>
          </w:p>
          <w:p w:rsidR="00F41B11" w:rsidRPr="00F41B11" w:rsidRDefault="00F41B11" w:rsidP="00F41B11">
            <w:pPr>
              <w:pStyle w:val="Default"/>
              <w:rPr>
                <w:rFonts w:ascii="Times New Roman" w:hAnsi="Times New Roman" w:cs="Times New Roman"/>
                <w:b/>
                <w:sz w:val="20"/>
                <w:szCs w:val="20"/>
              </w:rPr>
            </w:pPr>
            <w:r w:rsidRPr="00F41B11">
              <w:rPr>
                <w:rFonts w:ascii="Times New Roman" w:hAnsi="Times New Roman" w:cs="Times New Roman"/>
                <w:b/>
                <w:sz w:val="20"/>
                <w:szCs w:val="20"/>
              </w:rPr>
              <w:t>6.  Submit complete project named as your roll on following path:</w:t>
            </w:r>
          </w:p>
          <w:p w:rsidR="00F41B11" w:rsidRPr="00F41B11" w:rsidRDefault="00C2303B" w:rsidP="00F41B11">
            <w:pPr>
              <w:pBdr>
                <w:top w:val="nil"/>
                <w:left w:val="nil"/>
                <w:bottom w:val="nil"/>
                <w:right w:val="nil"/>
                <w:between w:val="nil"/>
              </w:pBdr>
              <w:rPr>
                <w:rFonts w:ascii="Times New Roman" w:eastAsia="Times New Roman" w:hAnsi="Times New Roman" w:cs="Times New Roman"/>
                <w:sz w:val="20"/>
                <w:szCs w:val="20"/>
              </w:rPr>
            </w:pPr>
            <w:r w:rsidRPr="00C2303B">
              <w:rPr>
                <w:rStyle w:val="Hyperlink"/>
                <w:rFonts w:ascii="Times New Roman" w:eastAsia="Times New Roman" w:hAnsi="Times New Roman" w:cs="Times New Roman"/>
                <w:sz w:val="20"/>
                <w:szCs w:val="20"/>
              </w:rPr>
              <w:t>\\SANDATA\Xeon\Fall 2018\</w:t>
            </w:r>
            <w:proofErr w:type="spellStart"/>
            <w:r w:rsidRPr="00C2303B">
              <w:rPr>
                <w:rStyle w:val="Hyperlink"/>
                <w:rFonts w:ascii="Times New Roman" w:eastAsia="Times New Roman" w:hAnsi="Times New Roman" w:cs="Times New Roman"/>
                <w:sz w:val="20"/>
                <w:szCs w:val="20"/>
              </w:rPr>
              <w:t>Asad</w:t>
            </w:r>
            <w:proofErr w:type="spellEnd"/>
            <w:r w:rsidRPr="00C2303B">
              <w:rPr>
                <w:rStyle w:val="Hyperlink"/>
                <w:rFonts w:ascii="Times New Roman" w:eastAsia="Times New Roman" w:hAnsi="Times New Roman" w:cs="Times New Roman"/>
                <w:sz w:val="20"/>
                <w:szCs w:val="20"/>
              </w:rPr>
              <w:t xml:space="preserve"> </w:t>
            </w:r>
            <w:proofErr w:type="spellStart"/>
            <w:r w:rsidRPr="00C2303B">
              <w:rPr>
                <w:rStyle w:val="Hyperlink"/>
                <w:rFonts w:ascii="Times New Roman" w:eastAsia="Times New Roman" w:hAnsi="Times New Roman" w:cs="Times New Roman"/>
                <w:sz w:val="20"/>
                <w:szCs w:val="20"/>
              </w:rPr>
              <w:t>Ullah</w:t>
            </w:r>
            <w:proofErr w:type="spellEnd"/>
            <w:r w:rsidR="00F41B11" w:rsidRPr="00F41B11">
              <w:rPr>
                <w:rStyle w:val="Hyperlink"/>
                <w:rFonts w:ascii="Times New Roman" w:eastAsia="Times New Roman" w:hAnsi="Times New Roman" w:cs="Times New Roman"/>
                <w:sz w:val="20"/>
                <w:szCs w:val="20"/>
              </w:rPr>
              <w:fldChar w:fldCharType="begin"/>
            </w:r>
            <w:r w:rsidR="00F41B11" w:rsidRPr="00F41B11">
              <w:rPr>
                <w:rStyle w:val="Hyperlink"/>
                <w:rFonts w:ascii="Times New Roman" w:eastAsia="Times New Roman" w:hAnsi="Times New Roman" w:cs="Times New Roman"/>
                <w:sz w:val="20"/>
                <w:szCs w:val="20"/>
              </w:rPr>
              <w:instrText xml:space="preserve"> HYPERLINK "\\\\sandata\\xeon\\----------\\OOAD\\OOAD_FINAL_Submission\\Sec" </w:instrText>
            </w:r>
            <w:r w:rsidR="00F41B11" w:rsidRPr="00F41B11">
              <w:rPr>
                <w:rStyle w:val="Hyperlink"/>
                <w:rFonts w:ascii="Times New Roman" w:eastAsia="Times New Roman" w:hAnsi="Times New Roman" w:cs="Times New Roman"/>
                <w:sz w:val="20"/>
                <w:szCs w:val="20"/>
              </w:rPr>
              <w:fldChar w:fldCharType="separate"/>
            </w:r>
            <w:r w:rsidR="00F41B11" w:rsidRPr="00F41B11">
              <w:rPr>
                <w:rStyle w:val="Hyperlink"/>
                <w:rFonts w:ascii="Times New Roman" w:eastAsia="Times New Roman" w:hAnsi="Times New Roman" w:cs="Times New Roman"/>
                <w:sz w:val="20"/>
                <w:szCs w:val="20"/>
              </w:rPr>
              <w:t>\OOAD\</w:t>
            </w:r>
            <w:proofErr w:type="spellStart"/>
            <w:r w:rsidR="00F41B11" w:rsidRPr="00F41B11">
              <w:rPr>
                <w:rStyle w:val="Hyperlink"/>
                <w:rFonts w:ascii="Times New Roman" w:eastAsia="Times New Roman" w:hAnsi="Times New Roman" w:cs="Times New Roman"/>
                <w:sz w:val="20"/>
                <w:szCs w:val="20"/>
              </w:rPr>
              <w:t>OOAD_FINAL_Submission</w:t>
            </w:r>
            <w:proofErr w:type="spellEnd"/>
            <w:r w:rsidR="00F41B11" w:rsidRPr="00F41B11">
              <w:rPr>
                <w:rStyle w:val="Hyperlink"/>
                <w:rFonts w:ascii="Times New Roman" w:eastAsia="Times New Roman" w:hAnsi="Times New Roman" w:cs="Times New Roman"/>
                <w:sz w:val="20"/>
                <w:szCs w:val="20"/>
              </w:rPr>
              <w:t>\Sec</w:t>
            </w:r>
            <w:r w:rsidR="00F41B11" w:rsidRPr="00F41B11">
              <w:rPr>
                <w:rStyle w:val="Hyperlink"/>
                <w:rFonts w:ascii="Times New Roman" w:eastAsia="Times New Roman" w:hAnsi="Times New Roman" w:cs="Times New Roman"/>
                <w:sz w:val="20"/>
                <w:szCs w:val="20"/>
              </w:rPr>
              <w:fldChar w:fldCharType="end"/>
            </w:r>
            <w:r w:rsidR="00F41B11" w:rsidRPr="00F41B11">
              <w:rPr>
                <w:rStyle w:val="Hyperlink"/>
                <w:rFonts w:ascii="Times New Roman" w:eastAsia="Times New Roman" w:hAnsi="Times New Roman" w:cs="Times New Roman"/>
                <w:sz w:val="20"/>
                <w:szCs w:val="20"/>
              </w:rPr>
              <w:t xml:space="preserve"> B or F</w:t>
            </w:r>
          </w:p>
          <w:p w:rsidR="00F41B11" w:rsidRPr="00F41B11" w:rsidRDefault="00F41B11" w:rsidP="00F41B11">
            <w:pPr>
              <w:pStyle w:val="Default"/>
              <w:rPr>
                <w:rFonts w:ascii="Times New Roman" w:hAnsi="Times New Roman" w:cs="Times New Roman"/>
                <w:b/>
                <w:sz w:val="20"/>
                <w:szCs w:val="20"/>
              </w:rPr>
            </w:pPr>
          </w:p>
        </w:tc>
      </w:tr>
    </w:tbl>
    <w:p w:rsidR="00660E7A" w:rsidRPr="0047670B" w:rsidRDefault="00660E7A" w:rsidP="0065717A">
      <w:pPr>
        <w:jc w:val="both"/>
        <w:rPr>
          <w:rFonts w:cstheme="minorHAnsi"/>
          <w:sz w:val="20"/>
        </w:rPr>
      </w:pPr>
      <w:r w:rsidRPr="0047670B">
        <w:rPr>
          <w:rFonts w:cstheme="minorHAnsi"/>
          <w:sz w:val="20"/>
        </w:rPr>
        <w:t>Consider a system of Multinational Company which has 2 modules Department Data Base management system and Employee Management system.</w:t>
      </w:r>
    </w:p>
    <w:p w:rsidR="000D4FA8" w:rsidRPr="0047670B" w:rsidRDefault="00660E7A" w:rsidP="0065717A">
      <w:pPr>
        <w:jc w:val="both"/>
        <w:rPr>
          <w:rFonts w:cstheme="minorHAnsi"/>
          <w:sz w:val="20"/>
        </w:rPr>
      </w:pPr>
      <w:r w:rsidRPr="0047670B">
        <w:rPr>
          <w:rFonts w:cstheme="minorHAnsi"/>
          <w:sz w:val="20"/>
        </w:rPr>
        <w:t xml:space="preserve">Department Data Base management has 3 departments: Accounting, sales and HR. All the three departments can be either operational or non-operational. There is a controller who handles databases of these three departments. The Multinational can’t afford more than one controller. Hence there can </w:t>
      </w:r>
      <w:r w:rsidR="00127CED" w:rsidRPr="0047670B">
        <w:rPr>
          <w:rFonts w:cstheme="minorHAnsi"/>
          <w:sz w:val="20"/>
        </w:rPr>
        <w:t xml:space="preserve">be </w:t>
      </w:r>
      <w:r w:rsidRPr="0047670B">
        <w:rPr>
          <w:rFonts w:cstheme="minorHAnsi"/>
          <w:sz w:val="20"/>
        </w:rPr>
        <w:t xml:space="preserve">only one controller at any given time. Controller have a connection through which he/she can </w:t>
      </w:r>
      <w:r w:rsidR="004250F0" w:rsidRPr="0047670B">
        <w:rPr>
          <w:rFonts w:cstheme="minorHAnsi"/>
          <w:sz w:val="20"/>
        </w:rPr>
        <w:t xml:space="preserve">make </w:t>
      </w:r>
      <w:r w:rsidR="004250F0" w:rsidRPr="0047670B">
        <w:rPr>
          <w:rFonts w:cstheme="minorHAnsi"/>
          <w:sz w:val="20"/>
        </w:rPr>
        <w:t>operational and non-operational</w:t>
      </w:r>
      <w:r w:rsidR="004250F0" w:rsidRPr="0047670B">
        <w:rPr>
          <w:rFonts w:cstheme="minorHAnsi"/>
          <w:sz w:val="20"/>
        </w:rPr>
        <w:t xml:space="preserve"> </w:t>
      </w:r>
      <w:r w:rsidRPr="0047670B">
        <w:rPr>
          <w:rFonts w:cstheme="minorHAnsi"/>
          <w:sz w:val="20"/>
        </w:rPr>
        <w:t>data bases of any three department, log information in respective data base, update log information and can close data bases. For loggin</w:t>
      </w:r>
      <w:r w:rsidR="000D4FA8" w:rsidRPr="0047670B">
        <w:rPr>
          <w:rFonts w:cstheme="minorHAnsi"/>
          <w:sz w:val="20"/>
        </w:rPr>
        <w:t xml:space="preserve">g information you can maintain sting </w:t>
      </w:r>
      <w:r w:rsidRPr="0047670B">
        <w:rPr>
          <w:rFonts w:cstheme="minorHAnsi"/>
          <w:sz w:val="20"/>
        </w:rPr>
        <w:t xml:space="preserve">list that holds the following information </w:t>
      </w:r>
      <w:r w:rsidR="00D4048D" w:rsidRPr="0047670B">
        <w:rPr>
          <w:rFonts w:cstheme="minorHAnsi"/>
          <w:sz w:val="20"/>
        </w:rPr>
        <w:t xml:space="preserve">data base name, </w:t>
      </w:r>
      <w:r w:rsidR="000D4FA8" w:rsidRPr="0047670B">
        <w:rPr>
          <w:rFonts w:cstheme="minorHAnsi"/>
          <w:sz w:val="20"/>
        </w:rPr>
        <w:t xml:space="preserve">previous state </w:t>
      </w:r>
      <w:r w:rsidR="00D4048D" w:rsidRPr="0047670B">
        <w:rPr>
          <w:rFonts w:cstheme="minorHAnsi"/>
          <w:sz w:val="20"/>
        </w:rPr>
        <w:t xml:space="preserve">and current state </w:t>
      </w:r>
      <w:r w:rsidR="000D4FA8" w:rsidRPr="0047670B">
        <w:rPr>
          <w:rFonts w:cstheme="minorHAnsi"/>
          <w:sz w:val="20"/>
        </w:rPr>
        <w:t xml:space="preserve">of </w:t>
      </w:r>
      <w:r w:rsidR="00D4048D" w:rsidRPr="0047670B">
        <w:rPr>
          <w:rFonts w:cstheme="minorHAnsi"/>
          <w:sz w:val="20"/>
        </w:rPr>
        <w:t xml:space="preserve">that </w:t>
      </w:r>
      <w:r w:rsidR="004250F0" w:rsidRPr="0047670B">
        <w:rPr>
          <w:rFonts w:cstheme="minorHAnsi"/>
          <w:sz w:val="20"/>
        </w:rPr>
        <w:t>database</w:t>
      </w:r>
      <w:r w:rsidR="000D4FA8" w:rsidRPr="0047670B">
        <w:rPr>
          <w:rFonts w:cstheme="minorHAnsi"/>
          <w:sz w:val="20"/>
        </w:rPr>
        <w:t xml:space="preserve"> (operational and non-operational).</w:t>
      </w:r>
      <w:r w:rsidR="004250F0" w:rsidRPr="0047670B">
        <w:rPr>
          <w:rFonts w:cstheme="minorHAnsi"/>
          <w:sz w:val="20"/>
        </w:rPr>
        <w:t xml:space="preserve"> Each data base has its own list.</w:t>
      </w:r>
    </w:p>
    <w:p w:rsidR="00D4048D" w:rsidRPr="0047670B" w:rsidRDefault="000D4FA8" w:rsidP="0065717A">
      <w:pPr>
        <w:jc w:val="both"/>
        <w:rPr>
          <w:rFonts w:cstheme="minorHAnsi"/>
          <w:sz w:val="20"/>
        </w:rPr>
      </w:pPr>
      <w:r w:rsidRPr="0047670B">
        <w:rPr>
          <w:rFonts w:cstheme="minorHAnsi"/>
          <w:sz w:val="20"/>
        </w:rPr>
        <w:t xml:space="preserve">At the beginning of system each data base is </w:t>
      </w:r>
      <w:r w:rsidRPr="0047670B">
        <w:rPr>
          <w:rFonts w:cstheme="minorHAnsi"/>
          <w:sz w:val="20"/>
        </w:rPr>
        <w:t>non-operational</w:t>
      </w:r>
      <w:r w:rsidRPr="0047670B">
        <w:rPr>
          <w:rFonts w:cstheme="minorHAnsi"/>
          <w:sz w:val="20"/>
        </w:rPr>
        <w:t xml:space="preserve">. When controller </w:t>
      </w:r>
      <w:r w:rsidR="004250F0" w:rsidRPr="0047670B">
        <w:rPr>
          <w:rFonts w:cstheme="minorHAnsi"/>
          <w:sz w:val="20"/>
        </w:rPr>
        <w:t xml:space="preserve">wants to log information in a database he/she will make it operational then perform (log, update and close). If data base is already operational do not make it operational. While logging information if previous database and current data base is different change previous data base state into </w:t>
      </w:r>
      <w:r w:rsidR="004250F0" w:rsidRPr="0047670B">
        <w:rPr>
          <w:rFonts w:cstheme="minorHAnsi"/>
          <w:sz w:val="20"/>
        </w:rPr>
        <w:t>non-operational</w:t>
      </w:r>
      <w:r w:rsidR="004250F0" w:rsidRPr="0047670B">
        <w:rPr>
          <w:rFonts w:cstheme="minorHAnsi"/>
          <w:sz w:val="20"/>
        </w:rPr>
        <w:t xml:space="preserve"> and then change current data base state </w:t>
      </w:r>
      <w:r w:rsidR="004250F0" w:rsidRPr="0047670B">
        <w:rPr>
          <w:rFonts w:cstheme="minorHAnsi"/>
          <w:sz w:val="20"/>
        </w:rPr>
        <w:t>operational</w:t>
      </w:r>
      <w:r w:rsidR="004250F0" w:rsidRPr="0047670B">
        <w:rPr>
          <w:rFonts w:cstheme="minorHAnsi"/>
          <w:sz w:val="20"/>
        </w:rPr>
        <w:t>. If previous and current data bases are same then do not change state of any data base.</w:t>
      </w:r>
      <w:r w:rsidR="001E2C9A" w:rsidRPr="0047670B">
        <w:rPr>
          <w:rFonts w:cstheme="minorHAnsi"/>
          <w:sz w:val="20"/>
        </w:rPr>
        <w:t xml:space="preserve"> </w:t>
      </w:r>
      <w:r w:rsidR="00D4048D" w:rsidRPr="0047670B">
        <w:rPr>
          <w:rFonts w:cstheme="minorHAnsi"/>
          <w:sz w:val="20"/>
        </w:rPr>
        <w:t>At any time only one DB can be operational.</w:t>
      </w:r>
      <w:r w:rsidR="00F41B11" w:rsidRPr="00F41B11">
        <w:rPr>
          <w:rFonts w:cstheme="minorHAnsi"/>
          <w:sz w:val="20"/>
        </w:rPr>
        <w:t xml:space="preserve"> </w:t>
      </w:r>
      <w:r w:rsidR="00F41B11" w:rsidRPr="0047670B">
        <w:rPr>
          <w:rFonts w:cstheme="minorHAnsi"/>
          <w:sz w:val="20"/>
        </w:rPr>
        <w:t>Every time you log information display all previous logs of selected database on console. (If there is any)</w:t>
      </w:r>
    </w:p>
    <w:p w:rsidR="00F41B11" w:rsidRDefault="001E2C9A" w:rsidP="0065717A">
      <w:pPr>
        <w:jc w:val="both"/>
        <w:rPr>
          <w:rFonts w:cstheme="minorHAnsi"/>
          <w:sz w:val="20"/>
        </w:rPr>
      </w:pPr>
      <w:r w:rsidRPr="0047670B">
        <w:rPr>
          <w:rFonts w:cstheme="minorHAnsi"/>
          <w:sz w:val="20"/>
        </w:rPr>
        <w:t xml:space="preserve">For example at the start of system controller chose HR data base to log. </w:t>
      </w:r>
      <w:r w:rsidR="00D4048D" w:rsidRPr="0047670B">
        <w:rPr>
          <w:rFonts w:cstheme="minorHAnsi"/>
          <w:sz w:val="20"/>
        </w:rPr>
        <w:t xml:space="preserve">Then current log of HR data base will be: </w:t>
      </w:r>
      <w:r w:rsidR="00D4048D" w:rsidRPr="0047670B">
        <w:rPr>
          <w:rFonts w:cstheme="minorHAnsi"/>
          <w:b/>
          <w:sz w:val="20"/>
          <w:u w:val="single"/>
        </w:rPr>
        <w:t>“HR DB: non-operational: operational”</w:t>
      </w:r>
      <w:r w:rsidR="00D4048D" w:rsidRPr="0047670B">
        <w:rPr>
          <w:rFonts w:cstheme="minorHAnsi"/>
          <w:sz w:val="20"/>
        </w:rPr>
        <w:t xml:space="preserve">. Now </w:t>
      </w:r>
      <w:r w:rsidR="00D4048D" w:rsidRPr="0047670B">
        <w:rPr>
          <w:rFonts w:cstheme="minorHAnsi"/>
          <w:sz w:val="20"/>
        </w:rPr>
        <w:t>controller</w:t>
      </w:r>
      <w:r w:rsidR="00D4048D" w:rsidRPr="0047670B">
        <w:rPr>
          <w:rFonts w:cstheme="minorHAnsi"/>
          <w:sz w:val="20"/>
        </w:rPr>
        <w:t xml:space="preserve"> again chose </w:t>
      </w:r>
      <w:r w:rsidR="00D4048D" w:rsidRPr="0047670B">
        <w:rPr>
          <w:rFonts w:cstheme="minorHAnsi"/>
          <w:sz w:val="20"/>
        </w:rPr>
        <w:t xml:space="preserve">HR data base to log. Then current log of HR data base will be: </w:t>
      </w:r>
      <w:r w:rsidR="00D4048D" w:rsidRPr="0047670B">
        <w:rPr>
          <w:rFonts w:cstheme="minorHAnsi"/>
          <w:b/>
          <w:sz w:val="20"/>
          <w:u w:val="single"/>
        </w:rPr>
        <w:t xml:space="preserve">“HR </w:t>
      </w:r>
      <w:r w:rsidR="00D4048D" w:rsidRPr="0047670B">
        <w:rPr>
          <w:rFonts w:cstheme="minorHAnsi"/>
          <w:b/>
          <w:sz w:val="20"/>
          <w:u w:val="single"/>
        </w:rPr>
        <w:t>DB:</w:t>
      </w:r>
      <w:r w:rsidR="00D4048D" w:rsidRPr="0047670B">
        <w:rPr>
          <w:rFonts w:cstheme="minorHAnsi"/>
          <w:b/>
          <w:sz w:val="20"/>
          <w:u w:val="single"/>
        </w:rPr>
        <w:t xml:space="preserve"> </w:t>
      </w:r>
      <w:r w:rsidR="00D4048D" w:rsidRPr="0047670B">
        <w:rPr>
          <w:rFonts w:cstheme="minorHAnsi"/>
          <w:b/>
          <w:sz w:val="20"/>
          <w:u w:val="single"/>
        </w:rPr>
        <w:t>operational:</w:t>
      </w:r>
      <w:r w:rsidR="00D4048D" w:rsidRPr="0047670B">
        <w:rPr>
          <w:rFonts w:cstheme="minorHAnsi"/>
          <w:b/>
          <w:sz w:val="20"/>
          <w:u w:val="single"/>
        </w:rPr>
        <w:t xml:space="preserve"> operational”</w:t>
      </w:r>
      <w:r w:rsidR="00D4048D" w:rsidRPr="0047670B">
        <w:rPr>
          <w:rFonts w:cstheme="minorHAnsi"/>
          <w:sz w:val="20"/>
        </w:rPr>
        <w:t>.</w:t>
      </w:r>
      <w:r w:rsidR="00D4048D" w:rsidRPr="0047670B">
        <w:rPr>
          <w:rFonts w:cstheme="minorHAnsi"/>
          <w:sz w:val="20"/>
        </w:rPr>
        <w:t xml:space="preserve"> Next time controller chose Sales Data base and then again HR data base. </w:t>
      </w:r>
      <w:r w:rsidR="00D4048D" w:rsidRPr="0047670B">
        <w:rPr>
          <w:rFonts w:cstheme="minorHAnsi"/>
          <w:sz w:val="20"/>
        </w:rPr>
        <w:t xml:space="preserve">Then current log of HR data base will be: </w:t>
      </w:r>
      <w:r w:rsidR="00D4048D" w:rsidRPr="0047670B">
        <w:rPr>
          <w:rFonts w:cstheme="minorHAnsi"/>
          <w:b/>
          <w:sz w:val="20"/>
          <w:u w:val="single"/>
        </w:rPr>
        <w:t xml:space="preserve">“HR </w:t>
      </w:r>
      <w:r w:rsidR="00D4048D" w:rsidRPr="0047670B">
        <w:rPr>
          <w:rFonts w:cstheme="minorHAnsi"/>
          <w:b/>
          <w:sz w:val="20"/>
          <w:u w:val="single"/>
        </w:rPr>
        <w:t>DB:</w:t>
      </w:r>
      <w:r w:rsidR="00D4048D" w:rsidRPr="0047670B">
        <w:rPr>
          <w:rFonts w:cstheme="minorHAnsi"/>
          <w:b/>
          <w:sz w:val="20"/>
          <w:u w:val="single"/>
        </w:rPr>
        <w:t xml:space="preserve"> </w:t>
      </w:r>
      <w:r w:rsidR="00D4048D" w:rsidRPr="0047670B">
        <w:rPr>
          <w:rFonts w:cstheme="minorHAnsi"/>
          <w:b/>
          <w:sz w:val="20"/>
          <w:u w:val="single"/>
        </w:rPr>
        <w:t>non-operational:</w:t>
      </w:r>
      <w:r w:rsidR="00D4048D" w:rsidRPr="0047670B">
        <w:rPr>
          <w:rFonts w:cstheme="minorHAnsi"/>
          <w:b/>
          <w:sz w:val="20"/>
          <w:u w:val="single"/>
        </w:rPr>
        <w:t xml:space="preserve"> operational”</w:t>
      </w:r>
      <w:r w:rsidR="00D4048D" w:rsidRPr="0047670B">
        <w:rPr>
          <w:rFonts w:cstheme="minorHAnsi"/>
          <w:sz w:val="20"/>
        </w:rPr>
        <w:t>.</w:t>
      </w:r>
      <w:r w:rsidR="00D4048D" w:rsidRPr="0047670B">
        <w:rPr>
          <w:rFonts w:cstheme="minorHAnsi"/>
          <w:sz w:val="20"/>
        </w:rPr>
        <w:t xml:space="preserve"> Previous state of HR data base is non-optional because sales data base make it non-operational.</w:t>
      </w:r>
      <w:r w:rsidR="00F41B11">
        <w:rPr>
          <w:rFonts w:cstheme="minorHAnsi"/>
          <w:sz w:val="20"/>
        </w:rPr>
        <w:t xml:space="preserve"> </w:t>
      </w:r>
    </w:p>
    <w:p w:rsidR="00660E7A" w:rsidRPr="0047670B" w:rsidRDefault="00660E7A" w:rsidP="0065717A">
      <w:pPr>
        <w:jc w:val="both"/>
        <w:rPr>
          <w:rFonts w:cstheme="minorHAnsi"/>
          <w:sz w:val="20"/>
        </w:rPr>
      </w:pPr>
      <w:r w:rsidRPr="0047670B">
        <w:rPr>
          <w:rFonts w:cstheme="minorHAnsi"/>
          <w:sz w:val="20"/>
        </w:rPr>
        <w:t xml:space="preserve">The Multinational Company also has an employee management system. There are 3 types of employee’s executive employees, officer’s employees and Clerical employees. Each employee has some attributes: a unique Id, Name, age, salary. All the three types of employees can be either regular or contract.  [Regular Executive employee’s salary range is “100K – 150K”], [Contract Executive employee’s salary range is “80– 100K”], [Regular Officer’s employee’s salary range is 60K – 80K”], [ Contract Officer’s employee’s salary range is “40K – 60K”],[Regular Clerical employees salary range is “30K – 60K”], [Contract Clerical employees salary range is “10K – 30K”]. You have to define an </w:t>
      </w:r>
      <w:proofErr w:type="spellStart"/>
      <w:proofErr w:type="gramStart"/>
      <w:r w:rsidRPr="0047670B">
        <w:rPr>
          <w:rFonts w:cstheme="minorHAnsi"/>
          <w:sz w:val="20"/>
        </w:rPr>
        <w:t>FindSalary</w:t>
      </w:r>
      <w:proofErr w:type="spellEnd"/>
      <w:r w:rsidRPr="0047670B">
        <w:rPr>
          <w:rFonts w:cstheme="minorHAnsi"/>
          <w:sz w:val="20"/>
        </w:rPr>
        <w:t>(</w:t>
      </w:r>
      <w:proofErr w:type="gramEnd"/>
      <w:r w:rsidRPr="0047670B">
        <w:rPr>
          <w:rFonts w:cstheme="minorHAnsi"/>
          <w:sz w:val="20"/>
        </w:rPr>
        <w:t xml:space="preserve">) function that return salary accordingly. </w:t>
      </w:r>
    </w:p>
    <w:p w:rsidR="00660E7A" w:rsidRPr="0047670B" w:rsidRDefault="00660E7A" w:rsidP="0065717A">
      <w:pPr>
        <w:spacing w:after="0"/>
        <w:jc w:val="both"/>
        <w:rPr>
          <w:rFonts w:cstheme="minorHAnsi"/>
          <w:sz w:val="20"/>
        </w:rPr>
      </w:pPr>
      <w:r w:rsidRPr="0047670B">
        <w:rPr>
          <w:rFonts w:cstheme="minorHAnsi"/>
          <w:sz w:val="20"/>
        </w:rPr>
        <w:lastRenderedPageBreak/>
        <w:t>This management System allows the CEO of the multinational company to add an employee, remove an employee and to get a specific employee</w:t>
      </w:r>
      <w:r w:rsidR="00F12A7B" w:rsidRPr="0047670B">
        <w:rPr>
          <w:rFonts w:cstheme="minorHAnsi"/>
          <w:sz w:val="20"/>
        </w:rPr>
        <w:t xml:space="preserve">. CEO add, remove or get employee according to its designation. CEO is also an executive </w:t>
      </w:r>
      <w:r w:rsidR="00DB5701" w:rsidRPr="0047670B">
        <w:rPr>
          <w:rFonts w:cstheme="minorHAnsi"/>
          <w:sz w:val="20"/>
        </w:rPr>
        <w:t>employee (</w:t>
      </w:r>
      <w:r w:rsidRPr="0047670B">
        <w:rPr>
          <w:rFonts w:cstheme="minorHAnsi"/>
          <w:sz w:val="20"/>
        </w:rPr>
        <w:t xml:space="preserve">with employee id). </w:t>
      </w:r>
    </w:p>
    <w:p w:rsidR="00660E7A" w:rsidRPr="0047670B" w:rsidRDefault="00660E7A" w:rsidP="0065717A">
      <w:pPr>
        <w:spacing w:after="0"/>
        <w:jc w:val="both"/>
        <w:rPr>
          <w:rFonts w:cstheme="minorHAnsi"/>
          <w:sz w:val="20"/>
        </w:rPr>
      </w:pPr>
      <w:r w:rsidRPr="0047670B">
        <w:rPr>
          <w:rFonts w:cstheme="minorHAnsi"/>
          <w:sz w:val="20"/>
        </w:rPr>
        <w:t>You need to perform following Tasks:</w:t>
      </w:r>
    </w:p>
    <w:p w:rsidR="00660E7A" w:rsidRPr="0047670B" w:rsidRDefault="00660E7A" w:rsidP="0065717A">
      <w:pPr>
        <w:pStyle w:val="ListParagraph"/>
        <w:numPr>
          <w:ilvl w:val="0"/>
          <w:numId w:val="5"/>
        </w:numPr>
        <w:jc w:val="both"/>
        <w:rPr>
          <w:rFonts w:cstheme="minorHAnsi"/>
          <w:sz w:val="20"/>
        </w:rPr>
      </w:pPr>
      <w:r w:rsidRPr="0047670B">
        <w:rPr>
          <w:rFonts w:cstheme="minorHAnsi"/>
          <w:sz w:val="20"/>
        </w:rPr>
        <w:t xml:space="preserve">Q1:   </w:t>
      </w:r>
      <w:r w:rsidR="00A050C9" w:rsidRPr="0047670B">
        <w:rPr>
          <w:rFonts w:cstheme="minorHAnsi"/>
          <w:sz w:val="20"/>
        </w:rPr>
        <w:t>Identify</w:t>
      </w:r>
      <w:r w:rsidRPr="0047670B">
        <w:rPr>
          <w:rFonts w:cstheme="minorHAnsi"/>
          <w:sz w:val="20"/>
        </w:rPr>
        <w:t xml:space="preserve"> Design Pattern(s) used in the above mentioned case study and declare Class-Entity pairing for the applied design pattern (entity mapping)   (10)</w:t>
      </w:r>
    </w:p>
    <w:p w:rsidR="00660E7A" w:rsidRPr="0047670B" w:rsidRDefault="00660E7A" w:rsidP="0065717A">
      <w:pPr>
        <w:pStyle w:val="ListParagraph"/>
        <w:numPr>
          <w:ilvl w:val="0"/>
          <w:numId w:val="5"/>
        </w:numPr>
        <w:jc w:val="both"/>
        <w:rPr>
          <w:rFonts w:cstheme="minorHAnsi"/>
          <w:sz w:val="20"/>
        </w:rPr>
      </w:pPr>
      <w:r w:rsidRPr="0047670B">
        <w:rPr>
          <w:rFonts w:cstheme="minorHAnsi"/>
          <w:sz w:val="20"/>
        </w:rPr>
        <w:t>Q2:  Draw pattern specific class diagram on Star UML for th</w:t>
      </w:r>
      <w:r w:rsidR="00A050C9" w:rsidRPr="0047670B">
        <w:rPr>
          <w:rFonts w:cstheme="minorHAnsi"/>
          <w:sz w:val="20"/>
        </w:rPr>
        <w:t>e above mentioned case study (20</w:t>
      </w:r>
      <w:r w:rsidRPr="0047670B">
        <w:rPr>
          <w:rFonts w:cstheme="minorHAnsi"/>
          <w:sz w:val="20"/>
        </w:rPr>
        <w:t>)</w:t>
      </w:r>
    </w:p>
    <w:p w:rsidR="00660E7A" w:rsidRPr="0047670B" w:rsidRDefault="00660E7A" w:rsidP="0065717A">
      <w:pPr>
        <w:pStyle w:val="ListParagraph"/>
        <w:numPr>
          <w:ilvl w:val="0"/>
          <w:numId w:val="5"/>
        </w:numPr>
        <w:jc w:val="both"/>
        <w:rPr>
          <w:rFonts w:cstheme="minorHAnsi"/>
          <w:sz w:val="20"/>
        </w:rPr>
      </w:pPr>
      <w:r w:rsidRPr="0047670B">
        <w:rPr>
          <w:rFonts w:cstheme="minorHAnsi"/>
          <w:sz w:val="20"/>
        </w:rPr>
        <w:t>Q3: Write Java code such that an application corresponding to above mentioned requirements is created. Note that the application must not deviate much from your suggested diagram</w:t>
      </w:r>
      <w:r w:rsidR="00A050C9" w:rsidRPr="0047670B">
        <w:rPr>
          <w:rFonts w:cstheme="minorHAnsi"/>
          <w:sz w:val="20"/>
        </w:rPr>
        <w:t xml:space="preserve">    (3</w:t>
      </w:r>
      <w:r w:rsidRPr="0047670B">
        <w:rPr>
          <w:rFonts w:cstheme="minorHAnsi"/>
          <w:sz w:val="20"/>
        </w:rPr>
        <w:t>0)</w:t>
      </w:r>
    </w:p>
    <w:p w:rsidR="00660E7A" w:rsidRPr="0047670B" w:rsidRDefault="00660E7A" w:rsidP="0065717A">
      <w:pPr>
        <w:pStyle w:val="ListParagraph"/>
        <w:numPr>
          <w:ilvl w:val="0"/>
          <w:numId w:val="5"/>
        </w:numPr>
        <w:jc w:val="both"/>
        <w:rPr>
          <w:rFonts w:cstheme="minorHAnsi"/>
          <w:sz w:val="20"/>
        </w:rPr>
      </w:pPr>
      <w:r w:rsidRPr="0047670B">
        <w:rPr>
          <w:rFonts w:cstheme="minorHAnsi"/>
          <w:sz w:val="20"/>
        </w:rPr>
        <w:t>Q4: Add Following GUIs to operate your system. (20)</w:t>
      </w:r>
    </w:p>
    <w:p w:rsidR="00E165D2" w:rsidRDefault="00E165D2" w:rsidP="0065717A">
      <w:pPr>
        <w:jc w:val="both"/>
        <w:rPr>
          <w:rFonts w:cstheme="minorHAnsi"/>
        </w:rPr>
        <w:sectPr w:rsidR="00E165D2" w:rsidSect="00E165D2">
          <w:type w:val="continuous"/>
          <w:pgSz w:w="11906" w:h="16838"/>
          <w:pgMar w:top="1440" w:right="1440" w:bottom="1440" w:left="1440" w:header="720" w:footer="720" w:gutter="0"/>
          <w:pgNumType w:start="1"/>
          <w:cols w:space="720"/>
        </w:sectPr>
      </w:pPr>
    </w:p>
    <w:p w:rsidR="00660E7A" w:rsidRDefault="00CF6065" w:rsidP="00660E7A">
      <w:pPr>
        <w:rPr>
          <w:rFonts w:cstheme="minorHAnsi"/>
        </w:rPr>
      </w:pPr>
      <w:r w:rsidRPr="0008147E">
        <w:rPr>
          <w:rFonts w:cstheme="minorHAnsi"/>
          <w:noProof/>
        </w:rPr>
        <w:drawing>
          <wp:inline distT="0" distB="0" distL="0" distR="0" wp14:anchorId="6E33C8F8" wp14:editId="53B1D6F1">
            <wp:extent cx="2758451" cy="1995854"/>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6733" cy="2001846"/>
                    </a:xfrm>
                    <a:prstGeom prst="rect">
                      <a:avLst/>
                    </a:prstGeom>
                  </pic:spPr>
                </pic:pic>
              </a:graphicData>
            </a:graphic>
          </wp:inline>
        </w:drawing>
      </w:r>
    </w:p>
    <w:p w:rsidR="00CF6065" w:rsidRPr="00DB5701" w:rsidRDefault="00CF6065" w:rsidP="00660E7A">
      <w:pPr>
        <w:rPr>
          <w:rFonts w:cstheme="minorHAnsi"/>
          <w:sz w:val="20"/>
        </w:rPr>
      </w:pPr>
      <w:r w:rsidRPr="00DB5701">
        <w:rPr>
          <w:rFonts w:cstheme="minorHAnsi"/>
          <w:sz w:val="20"/>
        </w:rPr>
        <w:t>If user selects Data Base Management system then display following screen.</w:t>
      </w:r>
    </w:p>
    <w:p w:rsidR="00CF6065" w:rsidRPr="00DB5701" w:rsidRDefault="00CF6065" w:rsidP="00660E7A">
      <w:pPr>
        <w:rPr>
          <w:rFonts w:cstheme="minorHAnsi"/>
          <w:sz w:val="20"/>
        </w:rPr>
      </w:pPr>
      <w:r w:rsidRPr="00DB5701">
        <w:rPr>
          <w:rFonts w:cstheme="minorHAnsi"/>
          <w:noProof/>
          <w:sz w:val="20"/>
        </w:rPr>
        <w:drawing>
          <wp:inline distT="0" distB="0" distL="0" distR="0" wp14:anchorId="5E2F7A1B" wp14:editId="5E6C479B">
            <wp:extent cx="2760890" cy="202223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259" cy="2037150"/>
                    </a:xfrm>
                    <a:prstGeom prst="rect">
                      <a:avLst/>
                    </a:prstGeom>
                  </pic:spPr>
                </pic:pic>
              </a:graphicData>
            </a:graphic>
          </wp:inline>
        </w:drawing>
      </w:r>
    </w:p>
    <w:p w:rsidR="00CF6065" w:rsidRPr="00DB5701" w:rsidRDefault="00CF6065" w:rsidP="00CF6065">
      <w:pPr>
        <w:rPr>
          <w:rFonts w:cstheme="minorHAnsi"/>
          <w:sz w:val="20"/>
        </w:rPr>
      </w:pPr>
      <w:proofErr w:type="gramStart"/>
      <w:r w:rsidRPr="00DB5701">
        <w:rPr>
          <w:rFonts w:cstheme="minorHAnsi"/>
          <w:sz w:val="20"/>
        </w:rPr>
        <w:t>if</w:t>
      </w:r>
      <w:proofErr w:type="gramEnd"/>
      <w:r w:rsidRPr="00DB5701">
        <w:rPr>
          <w:rFonts w:cstheme="minorHAnsi"/>
          <w:sz w:val="20"/>
        </w:rPr>
        <w:t xml:space="preserve"> user select Accounting data base then just following messages will print on console from open, log, close and update functions.</w:t>
      </w:r>
    </w:p>
    <w:p w:rsidR="00CF6065" w:rsidRPr="00DB5701" w:rsidRDefault="007B0343" w:rsidP="00DB5701">
      <w:pPr>
        <w:pStyle w:val="ListParagraph"/>
        <w:numPr>
          <w:ilvl w:val="0"/>
          <w:numId w:val="4"/>
        </w:numPr>
        <w:spacing w:after="0" w:line="240" w:lineRule="auto"/>
        <w:rPr>
          <w:rFonts w:cstheme="minorHAnsi"/>
          <w:sz w:val="20"/>
        </w:rPr>
      </w:pPr>
      <w:r>
        <w:rPr>
          <w:rFonts w:cstheme="minorHAnsi"/>
          <w:sz w:val="20"/>
        </w:rPr>
        <w:t>Display all previous logs</w:t>
      </w:r>
    </w:p>
    <w:p w:rsidR="00CF6065" w:rsidRPr="00DB5701" w:rsidRDefault="007B0343" w:rsidP="00DB5701">
      <w:pPr>
        <w:pStyle w:val="ListParagraph"/>
        <w:numPr>
          <w:ilvl w:val="0"/>
          <w:numId w:val="4"/>
        </w:numPr>
        <w:spacing w:after="0" w:line="240" w:lineRule="auto"/>
        <w:rPr>
          <w:rFonts w:cstheme="minorHAnsi"/>
          <w:sz w:val="20"/>
        </w:rPr>
      </w:pPr>
      <w:r>
        <w:rPr>
          <w:rFonts w:cstheme="minorHAnsi"/>
          <w:sz w:val="20"/>
        </w:rPr>
        <w:t>Display current log</w:t>
      </w:r>
    </w:p>
    <w:p w:rsidR="00CF6065" w:rsidRPr="00DB5701" w:rsidRDefault="007B0343" w:rsidP="00DB5701">
      <w:pPr>
        <w:pStyle w:val="ListParagraph"/>
        <w:numPr>
          <w:ilvl w:val="0"/>
          <w:numId w:val="4"/>
        </w:numPr>
        <w:spacing w:after="0" w:line="240" w:lineRule="auto"/>
        <w:rPr>
          <w:rFonts w:cstheme="minorHAnsi"/>
          <w:sz w:val="20"/>
        </w:rPr>
      </w:pPr>
      <w:r>
        <w:rPr>
          <w:rFonts w:cstheme="minorHAnsi"/>
          <w:sz w:val="20"/>
        </w:rPr>
        <w:t>Display “</w:t>
      </w:r>
      <w:r w:rsidR="00CF6065" w:rsidRPr="00DB5701">
        <w:rPr>
          <w:rFonts w:cstheme="minorHAnsi"/>
          <w:sz w:val="20"/>
        </w:rPr>
        <w:t>Accounting has been closed</w:t>
      </w:r>
      <w:r>
        <w:rPr>
          <w:rFonts w:cstheme="minorHAnsi"/>
          <w:sz w:val="20"/>
        </w:rPr>
        <w:t>”</w:t>
      </w:r>
      <w:r w:rsidR="00CF6065" w:rsidRPr="00DB5701">
        <w:rPr>
          <w:rFonts w:cstheme="minorHAnsi"/>
          <w:sz w:val="20"/>
        </w:rPr>
        <w:t>.</w:t>
      </w:r>
    </w:p>
    <w:p w:rsidR="00CF6065" w:rsidRDefault="007B0343" w:rsidP="00DB5701">
      <w:pPr>
        <w:pStyle w:val="ListParagraph"/>
        <w:numPr>
          <w:ilvl w:val="0"/>
          <w:numId w:val="4"/>
        </w:numPr>
        <w:spacing w:after="0" w:line="240" w:lineRule="auto"/>
        <w:rPr>
          <w:rFonts w:cstheme="minorHAnsi"/>
          <w:sz w:val="20"/>
        </w:rPr>
      </w:pPr>
      <w:r>
        <w:rPr>
          <w:rFonts w:cstheme="minorHAnsi"/>
          <w:sz w:val="20"/>
        </w:rPr>
        <w:t>Display</w:t>
      </w:r>
      <w:r w:rsidRPr="00DB5701">
        <w:rPr>
          <w:rFonts w:cstheme="minorHAnsi"/>
          <w:sz w:val="20"/>
        </w:rPr>
        <w:t xml:space="preserve"> </w:t>
      </w:r>
      <w:r>
        <w:rPr>
          <w:rFonts w:cstheme="minorHAnsi"/>
          <w:sz w:val="20"/>
        </w:rPr>
        <w:t>“</w:t>
      </w:r>
      <w:r w:rsidR="00CF6065" w:rsidRPr="00DB5701">
        <w:rPr>
          <w:rFonts w:cstheme="minorHAnsi"/>
          <w:sz w:val="20"/>
        </w:rPr>
        <w:t>Accounting data base has updated</w:t>
      </w:r>
      <w:r>
        <w:rPr>
          <w:rFonts w:cstheme="minorHAnsi"/>
          <w:sz w:val="20"/>
        </w:rPr>
        <w:t>”</w:t>
      </w:r>
      <w:r w:rsidR="00CF6065" w:rsidRPr="00DB5701">
        <w:rPr>
          <w:rFonts w:cstheme="minorHAnsi"/>
          <w:sz w:val="20"/>
        </w:rPr>
        <w:t>.</w:t>
      </w:r>
    </w:p>
    <w:p w:rsidR="007B0343" w:rsidRPr="00DB5701" w:rsidRDefault="007B0343" w:rsidP="00DB5701">
      <w:pPr>
        <w:pStyle w:val="ListParagraph"/>
        <w:numPr>
          <w:ilvl w:val="0"/>
          <w:numId w:val="4"/>
        </w:numPr>
        <w:spacing w:after="0" w:line="240" w:lineRule="auto"/>
        <w:rPr>
          <w:rFonts w:cstheme="minorHAnsi"/>
          <w:sz w:val="20"/>
        </w:rPr>
      </w:pPr>
    </w:p>
    <w:p w:rsidR="00CF6065" w:rsidRPr="00DB5701" w:rsidRDefault="00CF6065" w:rsidP="00CF6065">
      <w:pPr>
        <w:rPr>
          <w:rFonts w:cstheme="minorHAnsi"/>
          <w:sz w:val="20"/>
        </w:rPr>
      </w:pPr>
      <w:r w:rsidRPr="00DB5701">
        <w:rPr>
          <w:rFonts w:cstheme="minorHAnsi"/>
          <w:sz w:val="20"/>
        </w:rPr>
        <w:t>If user selects Employee Management system then display following screen.</w:t>
      </w:r>
    </w:p>
    <w:p w:rsidR="00CF6065" w:rsidRPr="00DB5701" w:rsidRDefault="00CF6065" w:rsidP="00DB5701">
      <w:pPr>
        <w:spacing w:after="0"/>
        <w:rPr>
          <w:rFonts w:cstheme="minorHAnsi"/>
          <w:sz w:val="20"/>
        </w:rPr>
      </w:pPr>
      <w:r w:rsidRPr="00DB5701">
        <w:rPr>
          <w:rFonts w:cstheme="minorHAnsi"/>
          <w:noProof/>
          <w:sz w:val="20"/>
        </w:rPr>
        <w:drawing>
          <wp:inline distT="0" distB="0" distL="0" distR="0" wp14:anchorId="6F0E1325" wp14:editId="0A0172F2">
            <wp:extent cx="2643740" cy="1863969"/>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4522" cy="1885672"/>
                    </a:xfrm>
                    <a:prstGeom prst="rect">
                      <a:avLst/>
                    </a:prstGeom>
                  </pic:spPr>
                </pic:pic>
              </a:graphicData>
            </a:graphic>
          </wp:inline>
        </w:drawing>
      </w:r>
    </w:p>
    <w:p w:rsidR="00CF6065" w:rsidRPr="00DB5701" w:rsidRDefault="00BE68FF" w:rsidP="00DB5701">
      <w:pPr>
        <w:spacing w:after="0"/>
        <w:rPr>
          <w:rFonts w:cstheme="minorHAnsi"/>
          <w:sz w:val="20"/>
        </w:rPr>
      </w:pPr>
      <w:r w:rsidRPr="00DB5701">
        <w:rPr>
          <w:rFonts w:cstheme="minorHAnsi"/>
          <w:sz w:val="20"/>
        </w:rPr>
        <w:t xml:space="preserve">If user select </w:t>
      </w:r>
      <w:r w:rsidRPr="00DB5701">
        <w:rPr>
          <w:rFonts w:cstheme="minorHAnsi"/>
          <w:sz w:val="20"/>
        </w:rPr>
        <w:t>add</w:t>
      </w:r>
      <w:r w:rsidRPr="00DB5701">
        <w:rPr>
          <w:rFonts w:cstheme="minorHAnsi"/>
          <w:sz w:val="20"/>
        </w:rPr>
        <w:t xml:space="preserve"> employee then following UI will displayed</w:t>
      </w:r>
      <w:r w:rsidRPr="00DB5701">
        <w:rPr>
          <w:rFonts w:cstheme="minorHAnsi"/>
          <w:sz w:val="20"/>
        </w:rPr>
        <w:t>. Auto Assigned ID will be displayed on console.</w:t>
      </w:r>
    </w:p>
    <w:p w:rsidR="00BE68FF" w:rsidRPr="00DB5701" w:rsidRDefault="00BE68FF" w:rsidP="00DB5701">
      <w:pPr>
        <w:spacing w:after="0"/>
        <w:rPr>
          <w:rFonts w:cstheme="minorHAnsi"/>
          <w:sz w:val="20"/>
        </w:rPr>
      </w:pPr>
      <w:r w:rsidRPr="00DB5701">
        <w:rPr>
          <w:rFonts w:cstheme="minorHAnsi"/>
          <w:noProof/>
          <w:sz w:val="20"/>
        </w:rPr>
        <w:drawing>
          <wp:inline distT="0" distB="0" distL="0" distR="0" wp14:anchorId="27624531" wp14:editId="00053023">
            <wp:extent cx="2658456" cy="2101362"/>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0778" cy="2111102"/>
                    </a:xfrm>
                    <a:prstGeom prst="rect">
                      <a:avLst/>
                    </a:prstGeom>
                  </pic:spPr>
                </pic:pic>
              </a:graphicData>
            </a:graphic>
          </wp:inline>
        </w:drawing>
      </w:r>
    </w:p>
    <w:p w:rsidR="00BE68FF" w:rsidRPr="00DB5701" w:rsidRDefault="00BE68FF" w:rsidP="00DB5701">
      <w:pPr>
        <w:spacing w:after="0"/>
        <w:rPr>
          <w:rFonts w:cstheme="minorHAnsi"/>
          <w:sz w:val="20"/>
        </w:rPr>
      </w:pPr>
      <w:r w:rsidRPr="00DB5701">
        <w:rPr>
          <w:rFonts w:cstheme="minorHAnsi"/>
          <w:sz w:val="20"/>
        </w:rPr>
        <w:t>If user select remove employee then following UI will displayed</w:t>
      </w:r>
      <w:r w:rsidRPr="00DB5701">
        <w:rPr>
          <w:sz w:val="20"/>
        </w:rPr>
        <w:t xml:space="preserve"> </w:t>
      </w:r>
      <w:r w:rsidRPr="00DB5701">
        <w:rPr>
          <w:rFonts w:cstheme="minorHAnsi"/>
          <w:sz w:val="20"/>
        </w:rPr>
        <w:t>if ID is invalid display message at conso</w:t>
      </w:r>
      <w:r w:rsidRPr="00DB5701">
        <w:rPr>
          <w:rFonts w:cstheme="minorHAnsi"/>
          <w:sz w:val="20"/>
        </w:rPr>
        <w:t>le</w:t>
      </w:r>
    </w:p>
    <w:p w:rsidR="00CF6065" w:rsidRDefault="00CF6065" w:rsidP="00325181">
      <w:pPr>
        <w:spacing w:after="0"/>
        <w:rPr>
          <w:rFonts w:cstheme="minorHAnsi"/>
          <w:noProof/>
        </w:rPr>
        <w:sectPr w:rsidR="00CF6065" w:rsidSect="00E165D2">
          <w:type w:val="continuous"/>
          <w:pgSz w:w="11906" w:h="16838"/>
          <w:pgMar w:top="1440" w:right="1440" w:bottom="1440" w:left="1440" w:header="720" w:footer="720" w:gutter="0"/>
          <w:pgNumType w:start="1"/>
          <w:cols w:num="2" w:space="720"/>
        </w:sectPr>
      </w:pPr>
      <w:r w:rsidRPr="0008147E">
        <w:rPr>
          <w:rFonts w:cstheme="minorHAnsi"/>
          <w:noProof/>
        </w:rPr>
        <w:drawing>
          <wp:inline distT="0" distB="0" distL="0" distR="0" wp14:anchorId="1350951C" wp14:editId="1574FDBC">
            <wp:extent cx="2639997" cy="1855177"/>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9997" cy="1855177"/>
                    </a:xfrm>
                    <a:prstGeom prst="rect">
                      <a:avLst/>
                    </a:prstGeom>
                  </pic:spPr>
                </pic:pic>
              </a:graphicData>
            </a:graphic>
          </wp:inline>
        </w:drawing>
      </w:r>
      <w:bookmarkStart w:id="0" w:name="_GoBack"/>
      <w:bookmarkEnd w:id="0"/>
    </w:p>
    <w:p w:rsidR="00413C9F" w:rsidRDefault="00413C9F" w:rsidP="00660E7A">
      <w:pPr>
        <w:jc w:val="both"/>
        <w:rPr>
          <w:sz w:val="24"/>
          <w:szCs w:val="24"/>
        </w:rPr>
      </w:pPr>
    </w:p>
    <w:sectPr w:rsidR="00413C9F" w:rsidSect="00CF6065">
      <w:type w:val="continuous"/>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AD129F"/>
    <w:multiLevelType w:val="multilevel"/>
    <w:tmpl w:val="0A64DCF8"/>
    <w:lvl w:ilvl="0">
      <w:start w:val="1"/>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FA25AA2"/>
    <w:multiLevelType w:val="hybridMultilevel"/>
    <w:tmpl w:val="BB0AF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53F270D"/>
    <w:multiLevelType w:val="hybridMultilevel"/>
    <w:tmpl w:val="91085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5A705D"/>
    <w:multiLevelType w:val="hybridMultilevel"/>
    <w:tmpl w:val="C7C8E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8712E6"/>
    <w:multiLevelType w:val="hybridMultilevel"/>
    <w:tmpl w:val="82AEF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sDQyMTY1NTOwMDQ0szBW0lEKTi0uzszPAykwrAUAEDlSuywAAAA="/>
  </w:docVars>
  <w:rsids>
    <w:rsidRoot w:val="00413C9F"/>
    <w:rsid w:val="000D4FA8"/>
    <w:rsid w:val="00105DCD"/>
    <w:rsid w:val="00105EDA"/>
    <w:rsid w:val="00127CED"/>
    <w:rsid w:val="001E2C9A"/>
    <w:rsid w:val="00325181"/>
    <w:rsid w:val="00413C9F"/>
    <w:rsid w:val="004250F0"/>
    <w:rsid w:val="0047670B"/>
    <w:rsid w:val="0065717A"/>
    <w:rsid w:val="00660E7A"/>
    <w:rsid w:val="00673DE7"/>
    <w:rsid w:val="006C4C34"/>
    <w:rsid w:val="00776631"/>
    <w:rsid w:val="007B0343"/>
    <w:rsid w:val="00993CF9"/>
    <w:rsid w:val="00A050C9"/>
    <w:rsid w:val="00A35A5F"/>
    <w:rsid w:val="00A758F4"/>
    <w:rsid w:val="00BE68FF"/>
    <w:rsid w:val="00C2303B"/>
    <w:rsid w:val="00C6142D"/>
    <w:rsid w:val="00CE5F53"/>
    <w:rsid w:val="00CF6065"/>
    <w:rsid w:val="00D4048D"/>
    <w:rsid w:val="00DB5701"/>
    <w:rsid w:val="00E06EE7"/>
    <w:rsid w:val="00E165D2"/>
    <w:rsid w:val="00F12A7B"/>
    <w:rsid w:val="00F41B11"/>
    <w:rsid w:val="00F44497"/>
    <w:rsid w:val="00F60F97"/>
    <w:rsid w:val="00F63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209695-B5FD-45CB-BC25-B86ED383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F6386A"/>
    <w:rPr>
      <w:color w:val="0000FF" w:themeColor="hyperlink"/>
      <w:u w:val="single"/>
    </w:rPr>
  </w:style>
  <w:style w:type="paragraph" w:styleId="ListParagraph">
    <w:name w:val="List Paragraph"/>
    <w:basedOn w:val="Normal"/>
    <w:uiPriority w:val="34"/>
    <w:qFormat/>
    <w:rsid w:val="00F6386A"/>
    <w:pPr>
      <w:ind w:left="720"/>
      <w:contextualSpacing/>
    </w:pPr>
  </w:style>
  <w:style w:type="table" w:styleId="TableGrid">
    <w:name w:val="Table Grid"/>
    <w:basedOn w:val="TableNormal"/>
    <w:uiPriority w:val="59"/>
    <w:rsid w:val="00F6386A"/>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63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386A"/>
    <w:rPr>
      <w:rFonts w:ascii="Courier New" w:eastAsia="Times New Roman" w:hAnsi="Courier New" w:cs="Courier New"/>
      <w:sz w:val="20"/>
      <w:szCs w:val="20"/>
    </w:rPr>
  </w:style>
  <w:style w:type="character" w:customStyle="1" w:styleId="pln">
    <w:name w:val="pln"/>
    <w:basedOn w:val="DefaultParagraphFont"/>
    <w:rsid w:val="00F6386A"/>
  </w:style>
  <w:style w:type="character" w:customStyle="1" w:styleId="typ">
    <w:name w:val="typ"/>
    <w:basedOn w:val="DefaultParagraphFont"/>
    <w:rsid w:val="00F6386A"/>
  </w:style>
  <w:style w:type="character" w:customStyle="1" w:styleId="pun">
    <w:name w:val="pun"/>
    <w:basedOn w:val="DefaultParagraphFont"/>
    <w:rsid w:val="00F6386A"/>
  </w:style>
  <w:style w:type="character" w:customStyle="1" w:styleId="str">
    <w:name w:val="str"/>
    <w:basedOn w:val="DefaultParagraphFont"/>
    <w:rsid w:val="00F6386A"/>
  </w:style>
  <w:style w:type="paragraph" w:styleId="BalloonText">
    <w:name w:val="Balloon Text"/>
    <w:basedOn w:val="Normal"/>
    <w:link w:val="BalloonTextChar"/>
    <w:uiPriority w:val="99"/>
    <w:semiHidden/>
    <w:unhideWhenUsed/>
    <w:rsid w:val="00660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E7A"/>
    <w:rPr>
      <w:rFonts w:ascii="Tahoma" w:hAnsi="Tahoma" w:cs="Tahoma"/>
      <w:sz w:val="16"/>
      <w:szCs w:val="16"/>
    </w:rPr>
  </w:style>
  <w:style w:type="paragraph" w:customStyle="1" w:styleId="Default">
    <w:name w:val="Default"/>
    <w:rsid w:val="00660E7A"/>
    <w:pPr>
      <w:autoSpaceDE w:val="0"/>
      <w:autoSpaceDN w:val="0"/>
      <w:adjustRightInd w:val="0"/>
      <w:spacing w:after="0" w:line="240" w:lineRule="auto"/>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2306E-7A08-4A2F-A153-4FDF060FC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Farwa</dc:creator>
  <cp:lastModifiedBy>Farwa</cp:lastModifiedBy>
  <cp:revision>54</cp:revision>
  <cp:lastPrinted>2018-12-14T08:17:00Z</cp:lastPrinted>
  <dcterms:created xsi:type="dcterms:W3CDTF">2018-10-30T13:21:00Z</dcterms:created>
  <dcterms:modified xsi:type="dcterms:W3CDTF">2018-12-14T08:20:00Z</dcterms:modified>
</cp:coreProperties>
</file>