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A01A" w14:textId="77777777" w:rsidR="00BF732A" w:rsidRDefault="00000000" w:rsidP="000F5C18">
      <w:pPr>
        <w:pStyle w:val="Heading2"/>
        <w:jc w:val="center"/>
        <w:rPr>
          <w:b/>
          <w:bCs/>
          <w:sz w:val="48"/>
          <w:szCs w:val="48"/>
        </w:rPr>
      </w:pPr>
      <w:bookmarkStart w:id="0" w:name="calculus-topics-covered"/>
      <w:r w:rsidRPr="000F5C18">
        <w:rPr>
          <w:b/>
          <w:bCs/>
          <w:sz w:val="48"/>
          <w:szCs w:val="48"/>
        </w:rPr>
        <w:t>🧮 Calculus (Topics Covered)</w:t>
      </w:r>
    </w:p>
    <w:p w14:paraId="28FE2073" w14:textId="77777777" w:rsidR="000F5C18" w:rsidRPr="000F5C18" w:rsidRDefault="000F5C18" w:rsidP="000F5C18">
      <w:pPr>
        <w:pStyle w:val="BodyText"/>
      </w:pPr>
    </w:p>
    <w:p w14:paraId="63D8AEE1" w14:textId="77777777" w:rsidR="00BF732A" w:rsidRDefault="00000000">
      <w:pPr>
        <w:pStyle w:val="FirstParagraph"/>
      </w:pPr>
      <w:r>
        <w:t>Our Calculus course is designed to help students understand change, motion, and mathematical relationships in a clear and structured way. Each topic is explained with slightly more detailed and balanced text than previous outlines, ensuring uniformity across all headings and helping students confidently apply calculus concepts in exams and higher studies.</w:t>
      </w:r>
    </w:p>
    <w:p w14:paraId="0AB9D8BD" w14:textId="77777777" w:rsidR="00BF732A" w:rsidRDefault="00000000">
      <w:r>
        <w:pict w14:anchorId="4123ACF8">
          <v:rect id="_x0000_i1025" style="width:0;height:1.5pt" o:hralign="center" o:hrstd="t" o:hr="t"/>
        </w:pict>
      </w:r>
    </w:p>
    <w:p w14:paraId="16BC8CD3" w14:textId="77777777" w:rsidR="00BF732A" w:rsidRDefault="00000000">
      <w:pPr>
        <w:pStyle w:val="Heading3"/>
      </w:pPr>
      <w:bookmarkStart w:id="1" w:name="introduction-to-calculus"/>
      <w:r>
        <w:t>🔹 Introduction to Calculus</w:t>
      </w:r>
    </w:p>
    <w:p w14:paraId="5A733D0A" w14:textId="77777777" w:rsidR="00BF732A" w:rsidRDefault="00000000">
      <w:pPr>
        <w:pStyle w:val="FirstParagraph"/>
      </w:pPr>
      <w:r>
        <w:t>This topic introduces the basic idea and importance of calculus. Students learn how calculus is used to study change, rates, and continuous quantities in mathematics, science, and business applications.</w:t>
      </w:r>
    </w:p>
    <w:p w14:paraId="11F97FED" w14:textId="77777777" w:rsidR="00BF732A" w:rsidRDefault="00000000">
      <w:r>
        <w:pict w14:anchorId="10AF82DC">
          <v:rect id="_x0000_i1026" style="width:0;height:1.5pt" o:hralign="center" o:hrstd="t" o:hr="t"/>
        </w:pict>
      </w:r>
    </w:p>
    <w:p w14:paraId="2BAD7207" w14:textId="77777777" w:rsidR="00BF732A" w:rsidRDefault="00000000">
      <w:pPr>
        <w:pStyle w:val="Heading3"/>
      </w:pPr>
      <w:bookmarkStart w:id="2" w:name="limits"/>
      <w:bookmarkEnd w:id="1"/>
      <w:r>
        <w:t>🔹 Limits</w:t>
      </w:r>
    </w:p>
    <w:p w14:paraId="37FC4299" w14:textId="77777777" w:rsidR="00BF732A" w:rsidRDefault="00000000">
      <w:pPr>
        <w:pStyle w:val="FirstParagraph"/>
      </w:pPr>
      <w:r>
        <w:t>Students learn the concept of limits and their significance in calculus. This topic explains how limits help in understanding the behavior of functions as values approach a specific point.</w:t>
      </w:r>
    </w:p>
    <w:p w14:paraId="6393A911" w14:textId="77777777" w:rsidR="00BF732A" w:rsidRDefault="00000000">
      <w:r>
        <w:pict w14:anchorId="383BE074">
          <v:rect id="_x0000_i1027" style="width:0;height:1.5pt" o:hralign="center" o:hrstd="t" o:hr="t"/>
        </w:pict>
      </w:r>
    </w:p>
    <w:p w14:paraId="32C9E7F0" w14:textId="77777777" w:rsidR="00BF732A" w:rsidRDefault="00000000">
      <w:pPr>
        <w:pStyle w:val="Heading3"/>
      </w:pPr>
      <w:bookmarkStart w:id="3" w:name="continuity"/>
      <w:bookmarkEnd w:id="2"/>
      <w:r>
        <w:t>🔹 Continuity</w:t>
      </w:r>
    </w:p>
    <w:p w14:paraId="06D3B836" w14:textId="77777777" w:rsidR="00BF732A" w:rsidRDefault="00000000">
      <w:pPr>
        <w:pStyle w:val="FirstParagraph"/>
      </w:pPr>
      <w:r>
        <w:t>This section covers the concept of continuity of functions. Students learn how to identify whether a function is continuous or discontinuous using simple rules and examples.</w:t>
      </w:r>
    </w:p>
    <w:p w14:paraId="034E90D1" w14:textId="77777777" w:rsidR="00BF732A" w:rsidRDefault="00000000">
      <w:r>
        <w:pict w14:anchorId="6C1E9442">
          <v:rect id="_x0000_i1028" style="width:0;height:1.5pt" o:hralign="center" o:hrstd="t" o:hr="t"/>
        </w:pict>
      </w:r>
    </w:p>
    <w:p w14:paraId="781640F1" w14:textId="77777777" w:rsidR="00BF732A" w:rsidRDefault="00000000">
      <w:pPr>
        <w:pStyle w:val="Heading3"/>
      </w:pPr>
      <w:bookmarkStart w:id="4" w:name="differentiation"/>
      <w:bookmarkEnd w:id="3"/>
      <w:r>
        <w:t>🔹 Differentiation</w:t>
      </w:r>
    </w:p>
    <w:p w14:paraId="08C66567" w14:textId="77777777" w:rsidR="00BF732A" w:rsidRDefault="00000000">
      <w:pPr>
        <w:pStyle w:val="FirstParagraph"/>
      </w:pPr>
      <w:r>
        <w:t>Students study differentiation as a measure of rate of change. This topic explains derivatives, basic differentiation rules, and their interpretation with practical examples.</w:t>
      </w:r>
    </w:p>
    <w:p w14:paraId="3E2CD099" w14:textId="77777777" w:rsidR="00BF732A" w:rsidRDefault="00000000">
      <w:r>
        <w:pict w14:anchorId="6C2AAB2C">
          <v:rect id="_x0000_i1029" style="width:0;height:1.5pt" o:hralign="center" o:hrstd="t" o:hr="t"/>
        </w:pict>
      </w:r>
    </w:p>
    <w:p w14:paraId="584B4F8D" w14:textId="77777777" w:rsidR="00BF732A" w:rsidRDefault="00000000">
      <w:pPr>
        <w:pStyle w:val="Heading3"/>
      </w:pPr>
      <w:bookmarkStart w:id="5" w:name="applications-of-derivatives"/>
      <w:bookmarkEnd w:id="4"/>
      <w:r>
        <w:t>🔹 Applications of Derivatives</w:t>
      </w:r>
    </w:p>
    <w:p w14:paraId="5C37C97C" w14:textId="77777777" w:rsidR="00BF732A" w:rsidRDefault="00000000">
      <w:pPr>
        <w:pStyle w:val="FirstParagraph"/>
      </w:pPr>
      <w:r>
        <w:t>This topic focuses on real-life and mathematical applications of derivatives. Students learn how derivatives are used to find slopes, rates, maxima, and minima.</w:t>
      </w:r>
    </w:p>
    <w:bookmarkEnd w:id="0"/>
    <w:bookmarkEnd w:id="5"/>
    <w:p>
      <w:r w:rsidR="0099486A">
        <w:pict w14:anchorId="3BF5B949">
          <v:rect id="_x0000_i1030" style="width:0;height:1.5pt" o:hralign="center" o:hrstd="t" o:hr="t"/>
        </w:pict>
      </w:r>
    </w:p>
    <w:sectPr w:rsidR="0099486A" w:rsidSect="000F5C18">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2B872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0929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F732A"/>
    <w:rsid w:val="000F5C18"/>
    <w:rsid w:val="00924184"/>
    <w:rsid w:val="0099486A"/>
    <w:rsid w:val="00BF7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D5DF4"/>
  <w15:docId w15:val="{4CD67369-6E66-437D-B4CD-4D64BB07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2026-01-16T16:33:00Z</dcterms:created>
  <dcterms:modified xsi:type="dcterms:W3CDTF">2026-01-16T16:34:00Z</dcterms:modified>
</cp:coreProperties>
</file>