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10B08" w14:textId="77777777" w:rsidR="00873381" w:rsidRDefault="00000000" w:rsidP="005238EF">
      <w:pPr>
        <w:pStyle w:val="Heading2"/>
        <w:jc w:val="center"/>
        <w:rPr>
          <w:b/>
          <w:bCs/>
          <w:sz w:val="48"/>
          <w:szCs w:val="48"/>
        </w:rPr>
      </w:pPr>
      <w:bookmarkStart w:id="0" w:name="statistics-topics-covered"/>
      <w:r w:rsidRPr="005238EF">
        <w:rPr>
          <w:b/>
          <w:bCs/>
          <w:sz w:val="48"/>
          <w:szCs w:val="48"/>
        </w:rPr>
        <w:t>📈 Statistics (Topics Covered)</w:t>
      </w:r>
    </w:p>
    <w:p w14:paraId="52ADD48A" w14:textId="77777777" w:rsidR="005238EF" w:rsidRPr="005238EF" w:rsidRDefault="005238EF" w:rsidP="005238EF">
      <w:pPr>
        <w:pStyle w:val="BodyText"/>
      </w:pPr>
    </w:p>
    <w:p w14:paraId="2CA10527" w14:textId="77777777" w:rsidR="00873381" w:rsidRDefault="00000000">
      <w:pPr>
        <w:pStyle w:val="FirstParagraph"/>
      </w:pPr>
      <w:r>
        <w:t>Our Statistics course is designed to provide students with a comprehensive understanding of numerical data, analysis, and interpretation. Each topic is explained in a balanced and detailed manner to ensure clarity and uniformity across all sections.</w:t>
      </w:r>
    </w:p>
    <w:p w14:paraId="384F7B71" w14:textId="77777777" w:rsidR="00873381" w:rsidRDefault="00000000">
      <w:r>
        <w:pict w14:anchorId="12163539">
          <v:rect id="_x0000_i1025" style="width:0;height:1.5pt" o:hralign="center" o:hrstd="t" o:hr="t"/>
        </w:pict>
      </w:r>
    </w:p>
    <w:p w14:paraId="5C3F6275" w14:textId="77777777" w:rsidR="00873381" w:rsidRDefault="00000000">
      <w:pPr>
        <w:pStyle w:val="Heading3"/>
      </w:pPr>
      <w:bookmarkStart w:id="1" w:name="introduction-to-statistics"/>
      <w:r>
        <w:t>🔹 Introduction to Statistics</w:t>
      </w:r>
    </w:p>
    <w:p w14:paraId="06B11C7E" w14:textId="77777777" w:rsidR="00873381" w:rsidRDefault="00000000">
      <w:pPr>
        <w:pStyle w:val="FirstParagraph"/>
      </w:pPr>
      <w:r>
        <w:t>This topic introduces students to the meaning, scope, and importance of statistics. Students learn how statistics is used in business, research, and decision-making to interpret data accurately.</w:t>
      </w:r>
    </w:p>
    <w:p w14:paraId="539EB629" w14:textId="77777777" w:rsidR="00873381" w:rsidRDefault="00000000">
      <w:r>
        <w:pict w14:anchorId="790492D0">
          <v:rect id="_x0000_i1026" style="width:0;height:1.5pt" o:hralign="center" o:hrstd="t" o:hr="t"/>
        </w:pict>
      </w:r>
    </w:p>
    <w:p w14:paraId="0ABF1911" w14:textId="77777777" w:rsidR="00873381" w:rsidRDefault="00000000">
      <w:pPr>
        <w:pStyle w:val="Heading3"/>
      </w:pPr>
      <w:bookmarkStart w:id="2" w:name="data-collection"/>
      <w:bookmarkEnd w:id="1"/>
      <w:r>
        <w:t>🔹 Data Collection</w:t>
      </w:r>
    </w:p>
    <w:p w14:paraId="6031504E" w14:textId="77777777" w:rsidR="00873381" w:rsidRDefault="00000000">
      <w:pPr>
        <w:pStyle w:val="FirstParagraph"/>
      </w:pPr>
      <w:r>
        <w:t>Students learn various methods of collecting data, including primary and secondary sources. The topic emphasizes accuracy, reliability, and ethical considerations in data collection.</w:t>
      </w:r>
    </w:p>
    <w:p w14:paraId="5EE2A3D7" w14:textId="77777777" w:rsidR="00873381" w:rsidRDefault="00000000">
      <w:r>
        <w:pict w14:anchorId="3F811DDD">
          <v:rect id="_x0000_i1027" style="width:0;height:1.5pt" o:hralign="center" o:hrstd="t" o:hr="t"/>
        </w:pict>
      </w:r>
    </w:p>
    <w:p w14:paraId="37B45156" w14:textId="77777777" w:rsidR="00873381" w:rsidRDefault="00000000">
      <w:pPr>
        <w:pStyle w:val="Heading3"/>
      </w:pPr>
      <w:bookmarkStart w:id="3" w:name="classification-of-data"/>
      <w:bookmarkEnd w:id="2"/>
      <w:r>
        <w:t>🔹 Classification of Data</w:t>
      </w:r>
    </w:p>
    <w:p w14:paraId="1BA12F1B" w14:textId="77777777" w:rsidR="00873381" w:rsidRDefault="00000000">
      <w:pPr>
        <w:pStyle w:val="FirstParagraph"/>
      </w:pPr>
      <w:r>
        <w:t>This section explains how raw data is organized and classified. Students learn the importance of grouping data into meaningful categories for easier interpretation.</w:t>
      </w:r>
    </w:p>
    <w:p w14:paraId="1198D0A4" w14:textId="77777777" w:rsidR="00873381" w:rsidRDefault="00000000">
      <w:r>
        <w:pict w14:anchorId="57637B21">
          <v:rect id="_x0000_i1028" style="width:0;height:1.5pt" o:hralign="center" o:hrstd="t" o:hr="t"/>
        </w:pict>
      </w:r>
    </w:p>
    <w:p w14:paraId="2E88CF0A" w14:textId="77777777" w:rsidR="00873381" w:rsidRDefault="00000000">
      <w:pPr>
        <w:pStyle w:val="Heading3"/>
      </w:pPr>
      <w:bookmarkStart w:id="4" w:name="tabulation-of-data"/>
      <w:bookmarkEnd w:id="3"/>
      <w:r>
        <w:t>🔹 Tabulation of Data</w:t>
      </w:r>
    </w:p>
    <w:p w14:paraId="517B7398" w14:textId="77777777" w:rsidR="00873381" w:rsidRDefault="00000000">
      <w:pPr>
        <w:pStyle w:val="FirstParagraph"/>
      </w:pPr>
      <w:r>
        <w:t>Students are taught how to present data systematically in tables. This topic covers proper arrangement, labeling, and summarization to make data understandable.</w:t>
      </w:r>
    </w:p>
    <w:p w14:paraId="080E7A92" w14:textId="77777777" w:rsidR="00873381" w:rsidRDefault="00000000">
      <w:r>
        <w:pict w14:anchorId="1E7784A5">
          <v:rect id="_x0000_i1029" style="width:0;height:1.5pt" o:hralign="center" o:hrstd="t" o:hr="t"/>
        </w:pict>
      </w:r>
    </w:p>
    <w:p w14:paraId="2E80D92E" w14:textId="77777777" w:rsidR="00873381" w:rsidRDefault="00000000">
      <w:pPr>
        <w:pStyle w:val="Heading3"/>
      </w:pPr>
      <w:bookmarkStart w:id="5" w:name="graphical-presentation"/>
      <w:bookmarkEnd w:id="4"/>
      <w:r>
        <w:t>🔹 Graphical Presentation</w:t>
      </w:r>
    </w:p>
    <w:p w14:paraId="20187EA6" w14:textId="77777777" w:rsidR="00873381" w:rsidRDefault="00000000">
      <w:pPr>
        <w:pStyle w:val="FirstParagraph"/>
      </w:pPr>
      <w:r>
        <w:t>This topic focuses on representing data visually using bar graphs, pie charts, line graphs, and histograms. Students learn how graphical representation aids in better understanding and analysis.</w:t>
      </w:r>
    </w:p>
    <w:p w14:paraId="66BF5DF9" w14:textId="77777777" w:rsidR="00873381" w:rsidRDefault="00000000">
      <w:r>
        <w:pict w14:anchorId="6A2877BE">
          <v:rect id="_x0000_i1030" style="width:0;height:1.5pt" o:hralign="center" o:hrstd="t" o:hr="t"/>
        </w:pict>
      </w:r>
      <w:bookmarkEnd w:id="0"/>
      <w:bookmarkEnd w:id="5"/>
    </w:p>
    <w:sectPr w:rsidR="0087338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A042B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19986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3381"/>
    <w:rsid w:val="00431EF8"/>
    <w:rsid w:val="005238EF"/>
    <w:rsid w:val="0087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BBD5B"/>
  <w15:docId w15:val="{3EA8BD8E-1078-4BED-91EB-A3BFE3A57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 Basit</cp:lastModifiedBy>
  <cp:revision>2</cp:revision>
  <dcterms:created xsi:type="dcterms:W3CDTF">2026-01-16T15:18:00Z</dcterms:created>
  <dcterms:modified xsi:type="dcterms:W3CDTF">2026-01-16T15:20:00Z</dcterms:modified>
</cp:coreProperties>
</file>