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7999" w14:textId="77777777" w:rsidR="00237538" w:rsidRDefault="00237538" w:rsidP="00237538">
      <w:pPr>
        <w:pStyle w:val="Heading2"/>
        <w:shd w:val="clear" w:color="auto" w:fill="FFFFFF"/>
        <w:spacing w:before="120" w:beforeAutospacing="0" w:after="240" w:afterAutospacing="0"/>
        <w:rPr>
          <w:rFonts w:ascii="Source Sans Pro" w:hAnsi="Source Sans Pro"/>
          <w:color w:val="111111"/>
          <w:spacing w:val="-5"/>
        </w:rPr>
      </w:pPr>
    </w:p>
    <w:p w14:paraId="4CADE533" w14:textId="77777777" w:rsidR="00237538" w:rsidRPr="005B0CEC" w:rsidRDefault="00237538" w:rsidP="00237538">
      <w:pPr>
        <w:pStyle w:val="Heading1"/>
        <w:shd w:val="clear" w:color="auto" w:fill="FFFFFF"/>
        <w:spacing w:before="0" w:after="240"/>
        <w:jc w:val="center"/>
        <w:rPr>
          <w:rFonts w:ascii="Times New Roman" w:hAnsi="Times New Roman" w:cs="Times New Roman"/>
          <w:b/>
          <w:bCs/>
          <w:color w:val="111111"/>
          <w:sz w:val="52"/>
          <w:szCs w:val="52"/>
          <w:u w:val="single"/>
        </w:rPr>
      </w:pPr>
      <w:r w:rsidRPr="005B0CEC">
        <w:rPr>
          <w:rFonts w:ascii="Times New Roman" w:hAnsi="Times New Roman" w:cs="Times New Roman"/>
          <w:b/>
          <w:bCs/>
          <w:color w:val="111111"/>
          <w:sz w:val="52"/>
          <w:szCs w:val="52"/>
          <w:u w:val="single"/>
        </w:rPr>
        <w:t>json-server</w:t>
      </w:r>
    </w:p>
    <w:p w14:paraId="3A63490B" w14:textId="57C7BF31" w:rsidR="00237538" w:rsidRDefault="00237538" w:rsidP="00237538">
      <w:pPr>
        <w:pStyle w:val="Heading2"/>
        <w:shd w:val="clear" w:color="auto" w:fill="FFFFFF"/>
        <w:spacing w:before="120" w:beforeAutospacing="0" w:after="240" w:afterAutospacing="0"/>
        <w:rPr>
          <w:rFonts w:ascii="Source Sans Pro" w:hAnsi="Source Sans Pro"/>
          <w:color w:val="111111"/>
          <w:spacing w:val="-5"/>
        </w:rPr>
      </w:pPr>
      <w:r>
        <w:rPr>
          <w:rFonts w:ascii="Source Sans Pro" w:hAnsi="Source Sans Pro"/>
          <w:color w:val="111111"/>
          <w:spacing w:val="-5"/>
        </w:rPr>
        <w:t>Install</w:t>
      </w:r>
    </w:p>
    <w:p w14:paraId="0DF60E94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json-server</w:t>
      </w:r>
    </w:p>
    <w:p w14:paraId="339A069A" w14:textId="77777777" w:rsidR="00237538" w:rsidRDefault="00237538" w:rsidP="00237538">
      <w:pPr>
        <w:pStyle w:val="Heading2"/>
        <w:shd w:val="clear" w:color="auto" w:fill="FFFFFF"/>
        <w:spacing w:before="120" w:beforeAutospacing="0" w:after="240" w:afterAutospacing="0"/>
        <w:rPr>
          <w:rFonts w:ascii="Source Sans Pro" w:hAnsi="Source Sans Pro"/>
          <w:color w:val="111111"/>
          <w:spacing w:val="-5"/>
        </w:rPr>
      </w:pPr>
      <w:r>
        <w:rPr>
          <w:rFonts w:ascii="Source Sans Pro" w:hAnsi="Source Sans Pro"/>
          <w:color w:val="111111"/>
          <w:spacing w:val="-5"/>
        </w:rPr>
        <w:t>Usage</w:t>
      </w:r>
    </w:p>
    <w:p w14:paraId="36FC1CAF" w14:textId="77777777" w:rsidR="00237538" w:rsidRDefault="00237538" w:rsidP="0023753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</w:rPr>
      </w:pPr>
      <w:r>
        <w:rPr>
          <w:rFonts w:ascii="Source Sans Pro" w:hAnsi="Source Sans Pro"/>
          <w:color w:val="333333"/>
          <w:spacing w:val="2"/>
        </w:rPr>
        <w:t>Create a </w:t>
      </w:r>
      <w:proofErr w:type="spellStart"/>
      <w:proofErr w:type="gramStart"/>
      <w:r>
        <w:rPr>
          <w:rStyle w:val="HTMLCode"/>
          <w:rFonts w:ascii="var(--code)" w:hAnsi="var(--code)"/>
          <w:color w:val="333333"/>
          <w:spacing w:val="2"/>
          <w:sz w:val="22"/>
          <w:szCs w:val="22"/>
        </w:rPr>
        <w:t>db.json</w:t>
      </w:r>
      <w:proofErr w:type="spellEnd"/>
      <w:proofErr w:type="gramEnd"/>
      <w:r>
        <w:rPr>
          <w:rFonts w:ascii="Source Sans Pro" w:hAnsi="Source Sans Pro"/>
          <w:color w:val="333333"/>
          <w:spacing w:val="2"/>
        </w:rPr>
        <w:t> or </w:t>
      </w:r>
      <w:r>
        <w:rPr>
          <w:rStyle w:val="HTMLCode"/>
          <w:rFonts w:ascii="var(--code)" w:hAnsi="var(--code)"/>
          <w:color w:val="333333"/>
          <w:spacing w:val="2"/>
          <w:sz w:val="22"/>
          <w:szCs w:val="22"/>
        </w:rPr>
        <w:t>db.json5</w:t>
      </w:r>
      <w:r>
        <w:rPr>
          <w:rFonts w:ascii="Source Sans Pro" w:hAnsi="Source Sans Pro"/>
          <w:color w:val="333333"/>
          <w:spacing w:val="2"/>
        </w:rPr>
        <w:t> file</w:t>
      </w:r>
    </w:p>
    <w:p w14:paraId="00E53E25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758DB960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"posts"</w:t>
      </w:r>
      <w:r>
        <w:rPr>
          <w:color w:val="000000"/>
          <w:sz w:val="24"/>
          <w:szCs w:val="24"/>
        </w:rPr>
        <w:t>: [</w:t>
      </w:r>
    </w:p>
    <w:p w14:paraId="590D90F6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rStyle w:val="pl-ent"/>
          <w:color w:val="22863A"/>
          <w:sz w:val="24"/>
          <w:szCs w:val="24"/>
        </w:rPr>
        <w:t>"</w:t>
      </w:r>
      <w:proofErr w:type="gramEnd"/>
      <w:r>
        <w:rPr>
          <w:rStyle w:val="pl-ent"/>
          <w:color w:val="22863A"/>
          <w:sz w:val="24"/>
          <w:szCs w:val="24"/>
        </w:rPr>
        <w:t>id"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"title"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a title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"views"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100</w:t>
      </w:r>
      <w:r>
        <w:rPr>
          <w:color w:val="000000"/>
          <w:sz w:val="24"/>
          <w:szCs w:val="24"/>
        </w:rPr>
        <w:t xml:space="preserve"> },</w:t>
      </w:r>
    </w:p>
    <w:p w14:paraId="787F00C2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rStyle w:val="pl-ent"/>
          <w:color w:val="22863A"/>
          <w:sz w:val="24"/>
          <w:szCs w:val="24"/>
        </w:rPr>
        <w:t>"</w:t>
      </w:r>
      <w:proofErr w:type="gramEnd"/>
      <w:r>
        <w:rPr>
          <w:rStyle w:val="pl-ent"/>
          <w:color w:val="22863A"/>
          <w:sz w:val="24"/>
          <w:szCs w:val="24"/>
        </w:rPr>
        <w:t>id"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2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"title"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another title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"views"</w:t>
      </w:r>
      <w:r>
        <w:rPr>
          <w:color w:val="000000"/>
          <w:sz w:val="24"/>
          <w:szCs w:val="24"/>
        </w:rPr>
        <w:t xml:space="preserve">: </w:t>
      </w:r>
      <w:r>
        <w:rPr>
          <w:rStyle w:val="pl-c1"/>
          <w:color w:val="005CC5"/>
          <w:sz w:val="24"/>
          <w:szCs w:val="24"/>
        </w:rPr>
        <w:t>200</w:t>
      </w:r>
      <w:r>
        <w:rPr>
          <w:color w:val="000000"/>
          <w:sz w:val="24"/>
          <w:szCs w:val="24"/>
        </w:rPr>
        <w:t xml:space="preserve"> }</w:t>
      </w:r>
    </w:p>
    <w:p w14:paraId="3B4D190C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],</w:t>
      </w:r>
    </w:p>
    <w:p w14:paraId="17C6C3E5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"comments"</w:t>
      </w:r>
      <w:r>
        <w:rPr>
          <w:color w:val="000000"/>
          <w:sz w:val="24"/>
          <w:szCs w:val="24"/>
        </w:rPr>
        <w:t>: [</w:t>
      </w:r>
    </w:p>
    <w:p w14:paraId="3F55D633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rStyle w:val="pl-ent"/>
          <w:color w:val="22863A"/>
          <w:sz w:val="24"/>
          <w:szCs w:val="24"/>
        </w:rPr>
        <w:t>"</w:t>
      </w:r>
      <w:proofErr w:type="gramEnd"/>
      <w:r>
        <w:rPr>
          <w:rStyle w:val="pl-ent"/>
          <w:color w:val="22863A"/>
          <w:sz w:val="24"/>
          <w:szCs w:val="24"/>
        </w:rPr>
        <w:t>id"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"text"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a comment about post 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</w:t>
      </w:r>
      <w:proofErr w:type="spellStart"/>
      <w:r>
        <w:rPr>
          <w:rStyle w:val="pl-ent"/>
          <w:color w:val="22863A"/>
          <w:sz w:val="24"/>
          <w:szCs w:val="24"/>
        </w:rPr>
        <w:t>postId</w:t>
      </w:r>
      <w:proofErr w:type="spellEnd"/>
      <w:r>
        <w:rPr>
          <w:rStyle w:val="pl-ent"/>
          <w:color w:val="22863A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},</w:t>
      </w:r>
    </w:p>
    <w:p w14:paraId="5B072A3B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 xml:space="preserve">{ </w:t>
      </w:r>
      <w:r>
        <w:rPr>
          <w:rStyle w:val="pl-ent"/>
          <w:color w:val="22863A"/>
          <w:sz w:val="24"/>
          <w:szCs w:val="24"/>
        </w:rPr>
        <w:t>"</w:t>
      </w:r>
      <w:proofErr w:type="gramEnd"/>
      <w:r>
        <w:rPr>
          <w:rStyle w:val="pl-ent"/>
          <w:color w:val="22863A"/>
          <w:sz w:val="24"/>
          <w:szCs w:val="24"/>
        </w:rPr>
        <w:t>id"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2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"text"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another comment about post 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, </w:t>
      </w:r>
      <w:r>
        <w:rPr>
          <w:rStyle w:val="pl-ent"/>
          <w:color w:val="22863A"/>
          <w:sz w:val="24"/>
          <w:szCs w:val="24"/>
        </w:rPr>
        <w:t>"</w:t>
      </w:r>
      <w:proofErr w:type="spellStart"/>
      <w:r>
        <w:rPr>
          <w:rStyle w:val="pl-ent"/>
          <w:color w:val="22863A"/>
          <w:sz w:val="24"/>
          <w:szCs w:val="24"/>
        </w:rPr>
        <w:t>postId</w:t>
      </w:r>
      <w:proofErr w:type="spellEnd"/>
      <w:r>
        <w:rPr>
          <w:rStyle w:val="pl-ent"/>
          <w:color w:val="22863A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}</w:t>
      </w:r>
    </w:p>
    <w:p w14:paraId="3CEC131E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],</w:t>
      </w:r>
    </w:p>
    <w:p w14:paraId="47A63F23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ent"/>
          <w:color w:val="22863A"/>
          <w:sz w:val="24"/>
          <w:szCs w:val="24"/>
        </w:rPr>
        <w:t>"profile"</w:t>
      </w:r>
      <w:r>
        <w:rPr>
          <w:color w:val="000000"/>
          <w:sz w:val="24"/>
          <w:szCs w:val="24"/>
        </w:rPr>
        <w:t>: {</w:t>
      </w:r>
    </w:p>
    <w:p w14:paraId="4FD1085E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nt"/>
          <w:color w:val="22863A"/>
          <w:sz w:val="24"/>
          <w:szCs w:val="24"/>
        </w:rPr>
        <w:t>"name"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proofErr w:type="spellStart"/>
      <w:r>
        <w:rPr>
          <w:rStyle w:val="pl-s"/>
          <w:color w:val="032F62"/>
          <w:sz w:val="24"/>
          <w:szCs w:val="24"/>
        </w:rPr>
        <w:t>typicode</w:t>
      </w:r>
      <w:proofErr w:type="spellEnd"/>
      <w:r>
        <w:rPr>
          <w:rStyle w:val="pl-pds"/>
          <w:rFonts w:eastAsiaTheme="majorEastAsia"/>
          <w:color w:val="032F62"/>
          <w:sz w:val="24"/>
          <w:szCs w:val="24"/>
        </w:rPr>
        <w:t>"</w:t>
      </w:r>
    </w:p>
    <w:p w14:paraId="213AD225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}</w:t>
      </w:r>
    </w:p>
    <w:p w14:paraId="689CA0AB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5BCCA80C" w14:textId="77777777" w:rsidR="00237538" w:rsidRDefault="00237538" w:rsidP="00237538">
      <w:pPr>
        <w:rPr>
          <w:sz w:val="24"/>
          <w:szCs w:val="24"/>
        </w:rPr>
      </w:pPr>
      <w:r>
        <w:t xml:space="preserve">View </w:t>
      </w:r>
      <w:proofErr w:type="gramStart"/>
      <w:r>
        <w:t>db.json</w:t>
      </w:r>
      <w:proofErr w:type="gramEnd"/>
      <w:r>
        <w:t>5 example</w:t>
      </w:r>
    </w:p>
    <w:p w14:paraId="5557ABBA" w14:textId="77777777" w:rsidR="00237538" w:rsidRDefault="00237538" w:rsidP="0023753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</w:rPr>
      </w:pPr>
      <w:r>
        <w:rPr>
          <w:rFonts w:ascii="Source Sans Pro" w:hAnsi="Source Sans Pro"/>
          <w:color w:val="333333"/>
          <w:spacing w:val="2"/>
        </w:rPr>
        <w:t>Pass it to JSON Server CLI</w:t>
      </w:r>
    </w:p>
    <w:p w14:paraId="1F63D078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</w:t>
      </w:r>
      <w:proofErr w:type="spellStart"/>
      <w:r>
        <w:rPr>
          <w:color w:val="000000"/>
          <w:sz w:val="24"/>
          <w:szCs w:val="24"/>
        </w:rPr>
        <w:t>npx</w:t>
      </w:r>
      <w:proofErr w:type="spellEnd"/>
      <w:r>
        <w:rPr>
          <w:color w:val="000000"/>
          <w:sz w:val="24"/>
          <w:szCs w:val="24"/>
        </w:rPr>
        <w:t xml:space="preserve"> json-server </w:t>
      </w:r>
      <w:proofErr w:type="spellStart"/>
      <w:proofErr w:type="gramStart"/>
      <w:r>
        <w:rPr>
          <w:color w:val="000000"/>
          <w:sz w:val="24"/>
          <w:szCs w:val="24"/>
        </w:rPr>
        <w:t>db.json</w:t>
      </w:r>
      <w:proofErr w:type="spellEnd"/>
      <w:proofErr w:type="gramEnd"/>
    </w:p>
    <w:p w14:paraId="53415386" w14:textId="77777777" w:rsidR="00237538" w:rsidRDefault="00237538" w:rsidP="0023753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</w:rPr>
      </w:pPr>
      <w:r>
        <w:rPr>
          <w:rFonts w:ascii="Source Sans Pro" w:hAnsi="Source Sans Pro"/>
          <w:color w:val="333333"/>
          <w:spacing w:val="2"/>
        </w:rPr>
        <w:t>Get a REST API</w:t>
      </w:r>
    </w:p>
    <w:p w14:paraId="0C2E23E9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curl http://localhost:3000/posts/1</w:t>
      </w:r>
    </w:p>
    <w:p w14:paraId="61244828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47F10E4F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id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1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>,</w:t>
      </w:r>
    </w:p>
    <w:p w14:paraId="05BEB622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title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: 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  <w:r>
        <w:rPr>
          <w:rStyle w:val="pl-s"/>
          <w:color w:val="032F62"/>
          <w:sz w:val="24"/>
          <w:szCs w:val="24"/>
        </w:rPr>
        <w:t>a title</w:t>
      </w:r>
      <w:r>
        <w:rPr>
          <w:rStyle w:val="pl-pds"/>
          <w:rFonts w:eastAsiaTheme="majorEastAsia"/>
          <w:color w:val="032F62"/>
          <w:sz w:val="24"/>
          <w:szCs w:val="24"/>
        </w:rPr>
        <w:t>"</w:t>
      </w:r>
    </w:p>
    <w:p w14:paraId="005DEA22" w14:textId="77777777" w:rsidR="00237538" w:rsidRDefault="00237538" w:rsidP="00237538">
      <w:pPr>
        <w:pStyle w:val="HTMLPreformatted"/>
        <w:shd w:val="clear" w:color="auto" w:fill="F0F0F0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DEBBB2C" w14:textId="77777777" w:rsidR="00237538" w:rsidRDefault="00237538" w:rsidP="00237538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333333"/>
          <w:spacing w:val="2"/>
        </w:rPr>
      </w:pPr>
      <w:r>
        <w:rPr>
          <w:rFonts w:ascii="Source Sans Pro" w:hAnsi="Source Sans Pro"/>
          <w:color w:val="333333"/>
          <w:spacing w:val="2"/>
        </w:rPr>
        <w:t>Run </w:t>
      </w:r>
      <w:r>
        <w:rPr>
          <w:rStyle w:val="HTMLCode"/>
          <w:rFonts w:ascii="var(--code)" w:hAnsi="var(--code)"/>
          <w:color w:val="333333"/>
          <w:spacing w:val="2"/>
          <w:sz w:val="22"/>
          <w:szCs w:val="22"/>
        </w:rPr>
        <w:t>json-server --help</w:t>
      </w:r>
      <w:r>
        <w:rPr>
          <w:rFonts w:ascii="Source Sans Pro" w:hAnsi="Source Sans Pro"/>
          <w:color w:val="333333"/>
          <w:spacing w:val="2"/>
        </w:rPr>
        <w:t> for a list of options</w:t>
      </w:r>
    </w:p>
    <w:p w14:paraId="764006CE" w14:textId="77777777" w:rsid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</w:p>
    <w:p w14:paraId="0581598C" w14:textId="25D84E49" w:rsidR="00237538" w:rsidRP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237538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Routes</w:t>
      </w:r>
    </w:p>
    <w:p w14:paraId="4E54FCD1" w14:textId="77777777" w:rsidR="00237538" w:rsidRPr="00237538" w:rsidRDefault="00237538" w:rsidP="0023753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Based on the example 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pacing w:val="2"/>
        </w:rPr>
        <w:t>db.json</w:t>
      </w:r>
      <w:proofErr w:type="spellEnd"/>
      <w:proofErr w:type="gramEnd"/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, you'll get the following routes:</w:t>
      </w:r>
    </w:p>
    <w:p w14:paraId="2D73B72B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   /posts</w:t>
      </w:r>
    </w:p>
    <w:p w14:paraId="4B46ACE9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   /posts/:id</w:t>
      </w:r>
    </w:p>
    <w:p w14:paraId="71643AA3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   /posts</w:t>
      </w:r>
    </w:p>
    <w:p w14:paraId="2D2A70CF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PUT    /posts/:id</w:t>
      </w:r>
    </w:p>
    <w:p w14:paraId="503676C3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PATCH  /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posts/:id</w:t>
      </w:r>
    </w:p>
    <w:p w14:paraId="5476EE35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DELETE /posts/:id</w:t>
      </w:r>
    </w:p>
    <w:p w14:paraId="719D3926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</w:p>
    <w:p w14:paraId="37A6551A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# Same for comments</w:t>
      </w:r>
    </w:p>
    <w:p w14:paraId="031B8850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  /profile</w:t>
      </w:r>
    </w:p>
    <w:p w14:paraId="52490B93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PUT   /profile</w:t>
      </w:r>
    </w:p>
    <w:p w14:paraId="574DEE2E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PATCH /profile</w:t>
      </w:r>
    </w:p>
    <w:p w14:paraId="63B73B24" w14:textId="77777777" w:rsidR="00237538" w:rsidRP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237538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Params</w:t>
      </w:r>
    </w:p>
    <w:p w14:paraId="0764CB85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Conditions</w:t>
      </w:r>
    </w:p>
    <w:p w14:paraId="40E04EF6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z w:val="24"/>
          <w:szCs w:val="24"/>
        </w:rPr>
        <w:t>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==</w:t>
      </w:r>
    </w:p>
    <w:p w14:paraId="7841FC32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lt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&lt;</w:t>
      </w:r>
    </w:p>
    <w:p w14:paraId="1674F949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lte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&lt;=</w:t>
      </w:r>
    </w:p>
    <w:p w14:paraId="208C2762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gt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&gt;</w:t>
      </w:r>
    </w:p>
    <w:p w14:paraId="3BCFA77B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gte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&gt;=</w:t>
      </w:r>
    </w:p>
    <w:p w14:paraId="2858DB19" w14:textId="77777777" w:rsidR="00237538" w:rsidRPr="00237538" w:rsidRDefault="00237538" w:rsidP="00237538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ne</w:t>
      </w:r>
      <w:r w:rsidRPr="00237538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237538">
        <w:rPr>
          <w:rFonts w:ascii="Arial" w:eastAsia="Times New Roman" w:hAnsi="Arial" w:cs="Arial"/>
          <w:color w:val="333333"/>
          <w:sz w:val="24"/>
          <w:szCs w:val="24"/>
        </w:rPr>
        <w:t>→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!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=</w:t>
      </w:r>
    </w:p>
    <w:p w14:paraId="73DA1782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posts?views_gt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=9000</w:t>
      </w:r>
    </w:p>
    <w:p w14:paraId="10C4D6BB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Range</w:t>
      </w:r>
    </w:p>
    <w:p w14:paraId="6A6E8B30" w14:textId="77777777" w:rsidR="00237538" w:rsidRPr="00237538" w:rsidRDefault="00237538" w:rsidP="0023753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start</w:t>
      </w:r>
    </w:p>
    <w:p w14:paraId="2DDEA6AD" w14:textId="77777777" w:rsidR="00237538" w:rsidRPr="00237538" w:rsidRDefault="00237538" w:rsidP="0023753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end</w:t>
      </w:r>
    </w:p>
    <w:p w14:paraId="51AD0673" w14:textId="77777777" w:rsidR="00237538" w:rsidRPr="00237538" w:rsidRDefault="00237538" w:rsidP="00237538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limit</w:t>
      </w:r>
    </w:p>
    <w:p w14:paraId="75DD4E2E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start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=10&amp;_end=20</w:t>
      </w:r>
    </w:p>
    <w:p w14:paraId="460D23D6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start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=10&amp;_limit=10</w:t>
      </w:r>
    </w:p>
    <w:p w14:paraId="01249C97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Paginate</w:t>
      </w:r>
    </w:p>
    <w:p w14:paraId="74980A25" w14:textId="77777777" w:rsidR="00237538" w:rsidRPr="00237538" w:rsidRDefault="00237538" w:rsidP="00237538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page</w:t>
      </w:r>
    </w:p>
    <w:p w14:paraId="07CA1D9D" w14:textId="77777777" w:rsidR="00237538" w:rsidRPr="00237538" w:rsidRDefault="00237538" w:rsidP="00237538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per_page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(default = 10)</w:t>
      </w:r>
    </w:p>
    <w:p w14:paraId="6FDECBE6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page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=1&amp;_per_page=25</w:t>
      </w:r>
    </w:p>
    <w:p w14:paraId="51413BC7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Sort</w:t>
      </w:r>
    </w:p>
    <w:p w14:paraId="4E9F19A2" w14:textId="77777777" w:rsidR="00237538" w:rsidRPr="00237538" w:rsidRDefault="00237538" w:rsidP="00237538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_sort=f</w:t>
      </w:r>
      <w:proofErr w:type="gram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1,f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2</w:t>
      </w:r>
    </w:p>
    <w:p w14:paraId="48A73B9C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sort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=id,-views</w:t>
      </w:r>
    </w:p>
    <w:p w14:paraId="52A6AEC1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Nested and array fields</w:t>
      </w:r>
    </w:p>
    <w:p w14:paraId="5F8B0F35" w14:textId="77777777" w:rsidR="00237538" w:rsidRPr="00237538" w:rsidRDefault="00237538" w:rsidP="00237538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x.y.z.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..</w:t>
      </w:r>
    </w:p>
    <w:p w14:paraId="74D35013" w14:textId="77777777" w:rsidR="00237538" w:rsidRPr="00237538" w:rsidRDefault="00237538" w:rsidP="00237538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x.y.z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[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i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]...</w:t>
      </w:r>
    </w:p>
    <w:p w14:paraId="69B3D15A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foo?</w:t>
      </w:r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a.b</w:t>
      </w:r>
      <w:proofErr w:type="spellEnd"/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=bar</w:t>
      </w:r>
    </w:p>
    <w:p w14:paraId="32734BA1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foo?</w:t>
      </w:r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x.y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_lt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=100</w:t>
      </w:r>
    </w:p>
    <w:p w14:paraId="0C29227A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foo?</w:t>
      </w:r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arr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[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0]=bar</w:t>
      </w:r>
    </w:p>
    <w:p w14:paraId="211C64A2" w14:textId="77777777" w:rsidR="00237538" w:rsidRPr="00237538" w:rsidRDefault="00237538" w:rsidP="00237538">
      <w:pPr>
        <w:shd w:val="clear" w:color="auto" w:fill="FFFFFF"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111111"/>
          <w:sz w:val="27"/>
          <w:szCs w:val="27"/>
        </w:rPr>
      </w:pPr>
      <w:r w:rsidRPr="00237538">
        <w:rPr>
          <w:rFonts w:ascii="Arial" w:eastAsia="Times New Roman" w:hAnsi="Arial" w:cs="Arial"/>
          <w:b/>
          <w:bCs/>
          <w:color w:val="111111"/>
          <w:sz w:val="27"/>
          <w:szCs w:val="27"/>
        </w:rPr>
        <w:t>Embed</w:t>
      </w:r>
    </w:p>
    <w:p w14:paraId="594D6B2C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posts?_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embed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=comments</w:t>
      </w:r>
    </w:p>
    <w:p w14:paraId="0A156C67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GET /</w:t>
      </w:r>
      <w:proofErr w:type="spellStart"/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comments?_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embed</w:t>
      </w:r>
      <w:proofErr w:type="spell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=post</w:t>
      </w:r>
    </w:p>
    <w:p w14:paraId="72EC50BB" w14:textId="77777777" w:rsidR="00237538" w:rsidRP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237538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Delete</w:t>
      </w:r>
    </w:p>
    <w:p w14:paraId="6EE2014E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DELETE /posts/1</w:t>
      </w:r>
    </w:p>
    <w:p w14:paraId="6F58F269" w14:textId="77777777" w:rsidR="00237538" w:rsidRPr="00237538" w:rsidRDefault="00237538" w:rsidP="0023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var(--code)" w:eastAsia="Times New Roman" w:hAnsi="var(--code)" w:cs="Courier New"/>
          <w:color w:val="333333"/>
          <w:sz w:val="20"/>
          <w:szCs w:val="20"/>
        </w:rPr>
      </w:pPr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DELETE /posts/</w:t>
      </w:r>
      <w:proofErr w:type="gramStart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1?_</w:t>
      </w:r>
      <w:proofErr w:type="gramEnd"/>
      <w:r w:rsidRPr="00237538">
        <w:rPr>
          <w:rFonts w:ascii="var(--code)" w:eastAsia="Times New Roman" w:hAnsi="var(--code)" w:cs="Courier New"/>
          <w:color w:val="333333"/>
          <w:sz w:val="20"/>
          <w:szCs w:val="20"/>
        </w:rPr>
        <w:t>dependent=comments</w:t>
      </w:r>
    </w:p>
    <w:p w14:paraId="4258A7B2" w14:textId="77777777" w:rsidR="00237538" w:rsidRP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237538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Serving static files</w:t>
      </w:r>
    </w:p>
    <w:p w14:paraId="5E2633C0" w14:textId="77777777" w:rsidR="00237538" w:rsidRPr="00237538" w:rsidRDefault="00237538" w:rsidP="0023753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 xml:space="preserve">If you create </w:t>
      </w:r>
      <w:proofErr w:type="gramStart"/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a </w:t>
      </w:r>
      <w:r w:rsidRPr="00237538">
        <w:rPr>
          <w:rFonts w:ascii="var(--code)" w:eastAsia="Times New Roman" w:hAnsi="var(--code)" w:cs="Courier New"/>
          <w:color w:val="333333"/>
          <w:spacing w:val="2"/>
        </w:rPr>
        <w:t>.</w:t>
      </w:r>
      <w:proofErr w:type="gramEnd"/>
      <w:r w:rsidRPr="00237538">
        <w:rPr>
          <w:rFonts w:ascii="var(--code)" w:eastAsia="Times New Roman" w:hAnsi="var(--code)" w:cs="Courier New"/>
          <w:color w:val="333333"/>
          <w:spacing w:val="2"/>
        </w:rPr>
        <w:t>/public</w:t>
      </w:r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 directory, JSON Serve will serve its content in addition to the REST API.</w:t>
      </w:r>
    </w:p>
    <w:p w14:paraId="7A9C2FA7" w14:textId="77777777" w:rsidR="00237538" w:rsidRPr="00237538" w:rsidRDefault="00237538" w:rsidP="0023753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You can also add custom directories using </w:t>
      </w:r>
      <w:r w:rsidRPr="00237538">
        <w:rPr>
          <w:rFonts w:ascii="var(--code)" w:eastAsia="Times New Roman" w:hAnsi="var(--code)" w:cs="Courier New"/>
          <w:color w:val="333333"/>
          <w:spacing w:val="2"/>
        </w:rPr>
        <w:t>-s/--static</w:t>
      </w:r>
      <w:r w:rsidRPr="00237538">
        <w:rPr>
          <w:rFonts w:ascii="Arial" w:eastAsia="Times New Roman" w:hAnsi="Arial" w:cs="Arial"/>
          <w:color w:val="333333"/>
          <w:spacing w:val="2"/>
          <w:sz w:val="24"/>
          <w:szCs w:val="24"/>
        </w:rPr>
        <w:t> option.</w:t>
      </w:r>
    </w:p>
    <w:p w14:paraId="54DD10E1" w14:textId="77777777" w:rsidR="00237538" w:rsidRPr="00237538" w:rsidRDefault="00237538" w:rsidP="002375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json-server -</w:t>
      </w:r>
      <w:proofErr w:type="gramStart"/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s .</w:t>
      </w:r>
      <w:proofErr w:type="gramEnd"/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/static</w:t>
      </w:r>
    </w:p>
    <w:p w14:paraId="3FDD6147" w14:textId="77777777" w:rsidR="00237538" w:rsidRPr="00237538" w:rsidRDefault="00237538" w:rsidP="002375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json-server -</w:t>
      </w:r>
      <w:proofErr w:type="gramStart"/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s .</w:t>
      </w:r>
      <w:proofErr w:type="gramEnd"/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/static -s ./</w:t>
      </w:r>
      <w:proofErr w:type="spellStart"/>
      <w:r w:rsidRPr="00237538">
        <w:rPr>
          <w:rFonts w:ascii="Courier New" w:eastAsia="Times New Roman" w:hAnsi="Courier New" w:cs="Courier New"/>
          <w:color w:val="000000"/>
          <w:sz w:val="24"/>
          <w:szCs w:val="24"/>
        </w:rPr>
        <w:t>node_modules</w:t>
      </w:r>
      <w:proofErr w:type="spellEnd"/>
    </w:p>
    <w:p w14:paraId="2AE9BCF5" w14:textId="77777777" w:rsidR="00237538" w:rsidRPr="00237538" w:rsidRDefault="00237538" w:rsidP="00237538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237538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Notable differences with v0.17</w:t>
      </w:r>
    </w:p>
    <w:p w14:paraId="6402C683" w14:textId="77777777" w:rsidR="00237538" w:rsidRPr="00237538" w:rsidRDefault="00237538" w:rsidP="00237538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id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is always a string and will be generated for you if missing</w:t>
      </w:r>
    </w:p>
    <w:p w14:paraId="598682AE" w14:textId="77777777" w:rsidR="00237538" w:rsidRPr="00237538" w:rsidRDefault="00237538" w:rsidP="00237538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z w:val="24"/>
          <w:szCs w:val="24"/>
        </w:rPr>
        <w:t>use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_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per_page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with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_page</w:t>
      </w:r>
      <w:r w:rsidRPr="00237538">
        <w:rPr>
          <w:rFonts w:ascii="Arial" w:eastAsia="Times New Roman" w:hAnsi="Arial" w:cs="Arial"/>
          <w:color w:val="333333"/>
          <w:sz w:val="24"/>
          <w:szCs w:val="24"/>
        </w:rPr>
        <w:t> instead of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_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limit</w:t>
      </w:r>
      <w:r w:rsidRPr="00237538">
        <w:rPr>
          <w:rFonts w:ascii="Arial" w:eastAsia="Times New Roman" w:hAnsi="Arial" w:cs="Arial"/>
          <w:color w:val="333333"/>
          <w:sz w:val="24"/>
          <w:szCs w:val="24"/>
        </w:rPr>
        <w:t>for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 xml:space="preserve"> pagination</w:t>
      </w:r>
    </w:p>
    <w:p w14:paraId="1850270D" w14:textId="77777777" w:rsidR="00237538" w:rsidRPr="00237538" w:rsidRDefault="00237538" w:rsidP="00237538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37538">
        <w:rPr>
          <w:rFonts w:ascii="Arial" w:eastAsia="Times New Roman" w:hAnsi="Arial" w:cs="Arial"/>
          <w:color w:val="333333"/>
          <w:sz w:val="24"/>
          <w:szCs w:val="24"/>
        </w:rPr>
        <w:t>use Chrome's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 xml:space="preserve">Network tab &gt; </w:t>
      </w:r>
      <w:proofErr w:type="spellStart"/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throtling</w:t>
      </w:r>
      <w:proofErr w:type="spellEnd"/>
      <w:r w:rsidRPr="00237538">
        <w:rPr>
          <w:rFonts w:ascii="Arial" w:eastAsia="Times New Roman" w:hAnsi="Arial" w:cs="Arial"/>
          <w:color w:val="333333"/>
          <w:sz w:val="24"/>
          <w:szCs w:val="24"/>
        </w:rPr>
        <w:t> to delay requests instead of </w:t>
      </w:r>
      <w:r w:rsidRPr="00237538">
        <w:rPr>
          <w:rFonts w:ascii="var(--code)" w:eastAsia="Times New Roman" w:hAnsi="var(--code)" w:cs="Courier New"/>
          <w:color w:val="333333"/>
          <w:sz w:val="24"/>
          <w:szCs w:val="24"/>
        </w:rPr>
        <w:t>--delay</w:t>
      </w:r>
      <w:r w:rsidRPr="00237538">
        <w:rPr>
          <w:rFonts w:ascii="Arial" w:eastAsia="Times New Roman" w:hAnsi="Arial" w:cs="Arial"/>
          <w:color w:val="333333"/>
          <w:sz w:val="24"/>
          <w:szCs w:val="24"/>
        </w:rPr>
        <w:t> CLI option</w:t>
      </w:r>
    </w:p>
    <w:p w14:paraId="3B1D376E" w14:textId="77777777" w:rsidR="007B300B" w:rsidRDefault="007B300B"/>
    <w:sectPr w:rsidR="007B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992"/>
    <w:multiLevelType w:val="multilevel"/>
    <w:tmpl w:val="40C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427E"/>
    <w:multiLevelType w:val="multilevel"/>
    <w:tmpl w:val="52D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229E"/>
    <w:multiLevelType w:val="multilevel"/>
    <w:tmpl w:val="8D4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608F"/>
    <w:multiLevelType w:val="multilevel"/>
    <w:tmpl w:val="4CC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E7CED"/>
    <w:multiLevelType w:val="multilevel"/>
    <w:tmpl w:val="A6B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E548E"/>
    <w:multiLevelType w:val="multilevel"/>
    <w:tmpl w:val="47FE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38"/>
    <w:rsid w:val="00237538"/>
    <w:rsid w:val="005B0CEC"/>
    <w:rsid w:val="007B300B"/>
    <w:rsid w:val="008612EA"/>
    <w:rsid w:val="00E0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7AFE"/>
  <w15:chartTrackingRefBased/>
  <w15:docId w15:val="{DE14E40E-122C-40E9-99F6-B20FDA17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7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7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7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75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538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37538"/>
  </w:style>
  <w:style w:type="character" w:customStyle="1" w:styleId="pl-s">
    <w:name w:val="pl-s"/>
    <w:basedOn w:val="DefaultParagraphFont"/>
    <w:rsid w:val="00237538"/>
  </w:style>
  <w:style w:type="character" w:customStyle="1" w:styleId="pl-pds">
    <w:name w:val="pl-pds"/>
    <w:basedOn w:val="DefaultParagraphFont"/>
    <w:rsid w:val="00237538"/>
  </w:style>
  <w:style w:type="character" w:customStyle="1" w:styleId="pl-c1">
    <w:name w:val="pl-c1"/>
    <w:basedOn w:val="DefaultParagraphFont"/>
    <w:rsid w:val="00237538"/>
  </w:style>
  <w:style w:type="character" w:customStyle="1" w:styleId="Heading1Char">
    <w:name w:val="Heading 1 Char"/>
    <w:basedOn w:val="DefaultParagraphFont"/>
    <w:link w:val="Heading1"/>
    <w:uiPriority w:val="9"/>
    <w:rsid w:val="0023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Khan</dc:creator>
  <cp:keywords/>
  <dc:description/>
  <cp:lastModifiedBy>Firoz Khan</cp:lastModifiedBy>
  <cp:revision>2</cp:revision>
  <dcterms:created xsi:type="dcterms:W3CDTF">2024-07-09T11:12:00Z</dcterms:created>
  <dcterms:modified xsi:type="dcterms:W3CDTF">2024-07-09T11:16:00Z</dcterms:modified>
</cp:coreProperties>
</file>