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EDC9" w14:textId="77777777" w:rsidR="007E29A5" w:rsidRPr="006640E9" w:rsidRDefault="007E29A5">
      <w:pPr>
        <w:rPr>
          <w:rFonts w:ascii="Arial" w:hAnsi="Arial" w:cs="Arial"/>
        </w:rPr>
      </w:pPr>
    </w:p>
    <w:p w14:paraId="049BA19B" w14:textId="77777777" w:rsidR="006640E9" w:rsidRDefault="006640E9">
      <w:pPr>
        <w:rPr>
          <w:rFonts w:ascii="Arial" w:hAnsi="Arial" w:cs="Arial"/>
        </w:rPr>
      </w:pPr>
    </w:p>
    <w:p w14:paraId="27434F2D" w14:textId="77777777" w:rsidR="006640E9" w:rsidRPr="006640E9" w:rsidRDefault="006640E9">
      <w:pPr>
        <w:rPr>
          <w:rFonts w:ascii="Arial" w:hAnsi="Arial" w:cs="Arial"/>
        </w:rPr>
      </w:pPr>
    </w:p>
    <w:p w14:paraId="7137BE62" w14:textId="77777777" w:rsidR="006640E9" w:rsidRPr="006640E9" w:rsidRDefault="006640E9">
      <w:pPr>
        <w:rPr>
          <w:rFonts w:ascii="Arial" w:hAnsi="Arial" w:cs="Arial"/>
        </w:rPr>
      </w:pPr>
    </w:p>
    <w:p w14:paraId="5EF38982" w14:textId="77777777" w:rsidR="006640E9" w:rsidRPr="006640E9" w:rsidRDefault="006640E9">
      <w:pPr>
        <w:rPr>
          <w:rFonts w:ascii="Arial" w:hAnsi="Arial" w:cs="Arial"/>
        </w:rPr>
      </w:pPr>
    </w:p>
    <w:p w14:paraId="5623602E" w14:textId="07B9BE65" w:rsidR="006640E9" w:rsidRPr="006640E9" w:rsidRDefault="006640E9" w:rsidP="006640E9">
      <w:pPr>
        <w:jc w:val="center"/>
        <w:rPr>
          <w:rFonts w:ascii="Arial" w:hAnsi="Arial" w:cs="Arial"/>
          <w:sz w:val="40"/>
          <w:szCs w:val="40"/>
        </w:rPr>
      </w:pPr>
      <w:r w:rsidRPr="006640E9">
        <w:rPr>
          <w:rFonts w:ascii="Arial" w:hAnsi="Arial" w:cs="Arial"/>
          <w:b/>
          <w:bCs/>
          <w:sz w:val="40"/>
          <w:szCs w:val="40"/>
        </w:rPr>
        <w:t>Name</w:t>
      </w:r>
      <w:r w:rsidRPr="006640E9">
        <w:rPr>
          <w:rFonts w:ascii="Arial" w:hAnsi="Arial" w:cs="Arial"/>
          <w:sz w:val="40"/>
          <w:szCs w:val="40"/>
        </w:rPr>
        <w:t>: Abdul Rafay</w:t>
      </w:r>
    </w:p>
    <w:p w14:paraId="0A7D6A62" w14:textId="56276E43" w:rsidR="006640E9" w:rsidRPr="006640E9" w:rsidRDefault="006640E9" w:rsidP="006640E9">
      <w:pPr>
        <w:jc w:val="center"/>
        <w:rPr>
          <w:rFonts w:ascii="Arial" w:hAnsi="Arial" w:cs="Arial"/>
          <w:sz w:val="40"/>
          <w:szCs w:val="40"/>
        </w:rPr>
      </w:pPr>
      <w:r w:rsidRPr="006640E9">
        <w:rPr>
          <w:rFonts w:ascii="Arial" w:hAnsi="Arial" w:cs="Arial"/>
          <w:b/>
          <w:bCs/>
          <w:sz w:val="40"/>
          <w:szCs w:val="40"/>
        </w:rPr>
        <w:t>CMS ID</w:t>
      </w:r>
      <w:r w:rsidRPr="006640E9">
        <w:rPr>
          <w:rFonts w:ascii="Arial" w:hAnsi="Arial" w:cs="Arial"/>
          <w:sz w:val="40"/>
          <w:szCs w:val="40"/>
        </w:rPr>
        <w:t>: 457174</w:t>
      </w:r>
    </w:p>
    <w:p w14:paraId="2CC9787A" w14:textId="78138E2B" w:rsidR="006640E9" w:rsidRPr="006640E9" w:rsidRDefault="006640E9" w:rsidP="006640E9">
      <w:pPr>
        <w:jc w:val="center"/>
        <w:rPr>
          <w:rFonts w:ascii="Arial" w:hAnsi="Arial" w:cs="Arial"/>
          <w:sz w:val="40"/>
          <w:szCs w:val="40"/>
        </w:rPr>
      </w:pPr>
      <w:r w:rsidRPr="006640E9">
        <w:rPr>
          <w:rFonts w:ascii="Arial" w:hAnsi="Arial" w:cs="Arial"/>
          <w:b/>
          <w:bCs/>
          <w:sz w:val="40"/>
          <w:szCs w:val="40"/>
        </w:rPr>
        <w:t>Class</w:t>
      </w:r>
      <w:r w:rsidRPr="006640E9">
        <w:rPr>
          <w:rFonts w:ascii="Arial" w:hAnsi="Arial" w:cs="Arial"/>
          <w:sz w:val="40"/>
          <w:szCs w:val="40"/>
        </w:rPr>
        <w:t>: BESE-14-B</w:t>
      </w:r>
    </w:p>
    <w:p w14:paraId="209553B9" w14:textId="77777777" w:rsidR="006640E9" w:rsidRPr="006640E9" w:rsidRDefault="006640E9" w:rsidP="006640E9">
      <w:pPr>
        <w:jc w:val="center"/>
        <w:rPr>
          <w:rFonts w:ascii="Arial" w:hAnsi="Arial" w:cs="Arial"/>
          <w:b/>
          <w:sz w:val="40"/>
          <w:szCs w:val="40"/>
        </w:rPr>
      </w:pPr>
      <w:r w:rsidRPr="006640E9">
        <w:rPr>
          <w:rFonts w:ascii="Arial" w:hAnsi="Arial" w:cs="Arial"/>
          <w:b/>
          <w:bCs/>
          <w:sz w:val="40"/>
          <w:szCs w:val="40"/>
        </w:rPr>
        <w:t>Subject</w:t>
      </w:r>
      <w:r w:rsidRPr="006640E9">
        <w:rPr>
          <w:rFonts w:ascii="Arial" w:hAnsi="Arial" w:cs="Arial"/>
          <w:sz w:val="40"/>
          <w:szCs w:val="40"/>
        </w:rPr>
        <w:t xml:space="preserve">: </w:t>
      </w:r>
      <w:r w:rsidRPr="006640E9">
        <w:rPr>
          <w:rFonts w:ascii="Arial" w:hAnsi="Arial" w:cs="Arial"/>
          <w:bCs/>
          <w:sz w:val="40"/>
          <w:szCs w:val="40"/>
        </w:rPr>
        <w:t>CS344: Web Engineering</w:t>
      </w:r>
    </w:p>
    <w:p w14:paraId="288EF111" w14:textId="1BB9A8D1" w:rsidR="006640E9" w:rsidRPr="006640E9" w:rsidRDefault="006640E9" w:rsidP="006640E9">
      <w:pPr>
        <w:jc w:val="center"/>
        <w:rPr>
          <w:rFonts w:ascii="Arial" w:hAnsi="Arial" w:cs="Arial"/>
          <w:b/>
          <w:bCs/>
          <w:sz w:val="40"/>
          <w:szCs w:val="40"/>
        </w:rPr>
      </w:pPr>
      <w:r w:rsidRPr="006640E9">
        <w:rPr>
          <w:rFonts w:ascii="Arial" w:hAnsi="Arial" w:cs="Arial"/>
          <w:b/>
          <w:bCs/>
          <w:sz w:val="40"/>
          <w:szCs w:val="40"/>
        </w:rPr>
        <w:t xml:space="preserve">Lab 5: </w:t>
      </w:r>
      <w:r w:rsidRPr="006640E9">
        <w:rPr>
          <w:rFonts w:ascii="Arial" w:hAnsi="Arial" w:cs="Arial"/>
          <w:sz w:val="40"/>
          <w:szCs w:val="40"/>
        </w:rPr>
        <w:t>Responsive Web Design and CSS Grid</w:t>
      </w:r>
      <w:r w:rsidRPr="006640E9">
        <w:rPr>
          <w:rFonts w:ascii="Arial" w:hAnsi="Arial" w:cs="Arial"/>
          <w:b/>
          <w:bCs/>
          <w:sz w:val="40"/>
          <w:szCs w:val="40"/>
        </w:rPr>
        <w:t xml:space="preserve"> </w:t>
      </w:r>
    </w:p>
    <w:p w14:paraId="53BB12B2" w14:textId="77777777" w:rsidR="006640E9" w:rsidRPr="006640E9" w:rsidRDefault="006640E9" w:rsidP="006640E9">
      <w:pPr>
        <w:jc w:val="center"/>
        <w:rPr>
          <w:rFonts w:ascii="Arial" w:hAnsi="Arial" w:cs="Arial"/>
        </w:rPr>
      </w:pPr>
    </w:p>
    <w:p w14:paraId="42CBAEFE" w14:textId="77777777" w:rsidR="006640E9" w:rsidRPr="006640E9" w:rsidRDefault="006640E9">
      <w:pPr>
        <w:rPr>
          <w:rFonts w:ascii="Arial" w:hAnsi="Arial" w:cs="Arial"/>
        </w:rPr>
      </w:pPr>
    </w:p>
    <w:p w14:paraId="2FBBFE0D" w14:textId="77777777" w:rsidR="006640E9" w:rsidRPr="006640E9" w:rsidRDefault="006640E9">
      <w:pPr>
        <w:rPr>
          <w:rFonts w:ascii="Arial" w:hAnsi="Arial" w:cs="Arial"/>
        </w:rPr>
      </w:pPr>
    </w:p>
    <w:p w14:paraId="6849F739" w14:textId="77777777" w:rsidR="006640E9" w:rsidRPr="006640E9" w:rsidRDefault="006640E9">
      <w:pPr>
        <w:rPr>
          <w:rFonts w:ascii="Arial" w:hAnsi="Arial" w:cs="Arial"/>
        </w:rPr>
      </w:pPr>
    </w:p>
    <w:p w14:paraId="6AF28D0E" w14:textId="77777777" w:rsidR="006640E9" w:rsidRPr="006640E9" w:rsidRDefault="006640E9">
      <w:pPr>
        <w:rPr>
          <w:rFonts w:ascii="Arial" w:hAnsi="Arial" w:cs="Arial"/>
        </w:rPr>
      </w:pPr>
    </w:p>
    <w:p w14:paraId="698641A1" w14:textId="77777777" w:rsidR="006640E9" w:rsidRPr="006640E9" w:rsidRDefault="006640E9">
      <w:pPr>
        <w:rPr>
          <w:rFonts w:ascii="Arial" w:hAnsi="Arial" w:cs="Arial"/>
        </w:rPr>
      </w:pPr>
    </w:p>
    <w:p w14:paraId="6FAD9949" w14:textId="77777777" w:rsidR="006640E9" w:rsidRPr="006640E9" w:rsidRDefault="006640E9">
      <w:pPr>
        <w:rPr>
          <w:rFonts w:ascii="Arial" w:hAnsi="Arial" w:cs="Arial"/>
        </w:rPr>
      </w:pPr>
    </w:p>
    <w:p w14:paraId="7C0B5202" w14:textId="77777777" w:rsidR="006640E9" w:rsidRPr="006640E9" w:rsidRDefault="006640E9">
      <w:pPr>
        <w:rPr>
          <w:rFonts w:ascii="Arial" w:hAnsi="Arial" w:cs="Arial"/>
        </w:rPr>
      </w:pPr>
    </w:p>
    <w:p w14:paraId="5727B54B" w14:textId="77777777" w:rsidR="006640E9" w:rsidRPr="006640E9" w:rsidRDefault="006640E9">
      <w:pPr>
        <w:rPr>
          <w:rFonts w:ascii="Arial" w:hAnsi="Arial" w:cs="Arial"/>
        </w:rPr>
      </w:pPr>
    </w:p>
    <w:p w14:paraId="5089EFD8" w14:textId="77777777" w:rsidR="006640E9" w:rsidRPr="006640E9" w:rsidRDefault="006640E9">
      <w:pPr>
        <w:rPr>
          <w:rFonts w:ascii="Arial" w:hAnsi="Arial" w:cs="Arial"/>
        </w:rPr>
      </w:pPr>
    </w:p>
    <w:p w14:paraId="1478BD28" w14:textId="77777777" w:rsidR="006640E9" w:rsidRPr="006640E9" w:rsidRDefault="006640E9">
      <w:pPr>
        <w:rPr>
          <w:rFonts w:ascii="Arial" w:hAnsi="Arial" w:cs="Arial"/>
        </w:rPr>
      </w:pPr>
    </w:p>
    <w:p w14:paraId="737BEC29" w14:textId="77777777" w:rsidR="006640E9" w:rsidRPr="006640E9" w:rsidRDefault="006640E9">
      <w:pPr>
        <w:rPr>
          <w:rFonts w:ascii="Arial" w:hAnsi="Arial" w:cs="Arial"/>
        </w:rPr>
      </w:pPr>
    </w:p>
    <w:p w14:paraId="027EF6B3" w14:textId="77777777" w:rsidR="006640E9" w:rsidRPr="006640E9" w:rsidRDefault="006640E9">
      <w:pPr>
        <w:rPr>
          <w:rFonts w:ascii="Arial" w:hAnsi="Arial" w:cs="Arial"/>
        </w:rPr>
      </w:pPr>
    </w:p>
    <w:p w14:paraId="125972C8" w14:textId="77777777" w:rsidR="006640E9" w:rsidRPr="006640E9" w:rsidRDefault="006640E9">
      <w:pPr>
        <w:rPr>
          <w:rFonts w:ascii="Arial" w:hAnsi="Arial" w:cs="Arial"/>
        </w:rPr>
      </w:pPr>
    </w:p>
    <w:p w14:paraId="2753D0FE" w14:textId="77777777" w:rsidR="006640E9" w:rsidRPr="006640E9" w:rsidRDefault="006640E9">
      <w:pPr>
        <w:rPr>
          <w:rFonts w:ascii="Arial" w:hAnsi="Arial" w:cs="Arial"/>
        </w:rPr>
      </w:pPr>
    </w:p>
    <w:p w14:paraId="68E2FBC5" w14:textId="780107DA" w:rsidR="006640E9" w:rsidRPr="006640E9" w:rsidRDefault="006640E9" w:rsidP="006640E9">
      <w:pPr>
        <w:rPr>
          <w:rFonts w:ascii="Arial" w:hAnsi="Arial" w:cs="Arial"/>
          <w:b/>
          <w:bCs/>
          <w:sz w:val="40"/>
          <w:szCs w:val="40"/>
          <w:u w:val="single"/>
        </w:rPr>
      </w:pPr>
      <w:r w:rsidRPr="006640E9">
        <w:rPr>
          <w:rFonts w:ascii="Arial" w:hAnsi="Arial" w:cs="Arial"/>
          <w:b/>
          <w:bCs/>
          <w:sz w:val="40"/>
          <w:szCs w:val="40"/>
          <w:u w:val="single"/>
        </w:rPr>
        <w:lastRenderedPageBreak/>
        <w:t>Explanation of website:</w:t>
      </w:r>
    </w:p>
    <w:p w14:paraId="2F210E69" w14:textId="0B71A5E3" w:rsidR="006640E9" w:rsidRPr="006640E9" w:rsidRDefault="006640E9" w:rsidP="006640E9">
      <w:pPr>
        <w:rPr>
          <w:rFonts w:ascii="Arial" w:hAnsi="Arial" w:cs="Arial"/>
        </w:rPr>
      </w:pPr>
      <w:r w:rsidRPr="006640E9">
        <w:rPr>
          <w:rFonts w:ascii="Arial" w:hAnsi="Arial" w:cs="Arial"/>
        </w:rPr>
        <w:t>This project creates a fully responsive webpage</w:t>
      </w:r>
      <w:r w:rsidRPr="006640E9">
        <w:rPr>
          <w:rFonts w:ascii="Arial" w:hAnsi="Arial" w:cs="Arial"/>
        </w:rPr>
        <w:t xml:space="preserve"> </w:t>
      </w:r>
      <w:r w:rsidRPr="006640E9">
        <w:rPr>
          <w:rFonts w:ascii="Arial" w:hAnsi="Arial" w:cs="Arial"/>
        </w:rPr>
        <w:t>using HTML and CSS Grid. The HTML file defines the structure of the page with a header containing the company logo and navigation links, a hero section with a heading and call-to-action button, a services section displaying three service cards with images and descriptions, and a footer with company information and social media links. This clean structure makes the layout easy to read, while semantic tags like &lt;header&gt;, &lt;section&gt;, and &lt;footer&gt; improve organization and accessibility.</w:t>
      </w:r>
    </w:p>
    <w:p w14:paraId="22329C07" w14:textId="77777777" w:rsidR="006640E9" w:rsidRPr="006640E9" w:rsidRDefault="006640E9" w:rsidP="006640E9">
      <w:pPr>
        <w:rPr>
          <w:rFonts w:ascii="Arial" w:hAnsi="Arial" w:cs="Arial"/>
        </w:rPr>
      </w:pPr>
      <w:r w:rsidRPr="006640E9">
        <w:rPr>
          <w:rFonts w:ascii="Arial" w:hAnsi="Arial" w:cs="Arial"/>
        </w:rPr>
        <w:t>The CSS file controls the styling and responsiveness of the webpage. A grid layout is used in the services section to display three columns, which automatically adjust to two or one column on smaller screens using media queries. The header uses Flexbox for alignment, and the hero section includes a gradient background for visual appeal. Hover effects and CSS transitions are applied to buttons and service boxes to make interactions smooth and engaging. The design ensures that the layout looks neat and functions properly on both desktop and mobile devices.</w:t>
      </w:r>
    </w:p>
    <w:p w14:paraId="50645335" w14:textId="77777777" w:rsidR="006640E9" w:rsidRDefault="006640E9" w:rsidP="006640E9">
      <w:pPr>
        <w:rPr>
          <w:rFonts w:ascii="Arial" w:hAnsi="Arial" w:cs="Arial"/>
          <w:b/>
          <w:bCs/>
          <w:sz w:val="40"/>
          <w:szCs w:val="40"/>
          <w:u w:val="single"/>
        </w:rPr>
      </w:pPr>
    </w:p>
    <w:p w14:paraId="7656957E" w14:textId="375EF185" w:rsidR="006640E9" w:rsidRDefault="006640E9" w:rsidP="006640E9">
      <w:pPr>
        <w:rPr>
          <w:rFonts w:ascii="Arial" w:hAnsi="Arial" w:cs="Arial"/>
          <w:b/>
          <w:bCs/>
          <w:sz w:val="40"/>
          <w:szCs w:val="40"/>
          <w:u w:val="single"/>
        </w:rPr>
      </w:pPr>
      <w:r>
        <w:rPr>
          <w:rFonts w:ascii="Arial" w:hAnsi="Arial" w:cs="Arial"/>
          <w:b/>
          <w:bCs/>
          <w:sz w:val="40"/>
          <w:szCs w:val="40"/>
          <w:u w:val="single"/>
        </w:rPr>
        <w:t>Sample Screenshot:</w:t>
      </w:r>
    </w:p>
    <w:p w14:paraId="252B3020" w14:textId="3F282615" w:rsidR="006640E9" w:rsidRDefault="006640E9" w:rsidP="006640E9">
      <w:pPr>
        <w:rPr>
          <w:rFonts w:ascii="Arial" w:hAnsi="Arial" w:cs="Arial"/>
          <w:b/>
          <w:bCs/>
          <w:sz w:val="40"/>
          <w:szCs w:val="40"/>
          <w:u w:val="single"/>
        </w:rPr>
      </w:pPr>
      <w:r w:rsidRPr="006640E9">
        <w:rPr>
          <w:rFonts w:ascii="Arial" w:hAnsi="Arial" w:cs="Arial"/>
          <w:b/>
          <w:bCs/>
          <w:sz w:val="40"/>
          <w:szCs w:val="40"/>
          <w:u w:val="single"/>
        </w:rPr>
        <w:drawing>
          <wp:inline distT="0" distB="0" distL="0" distR="0" wp14:anchorId="0249D7E3" wp14:editId="5C1A9D87">
            <wp:extent cx="5943600" cy="3119120"/>
            <wp:effectExtent l="0" t="0" r="0" b="5080"/>
            <wp:docPr id="96508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1704" name=""/>
                    <pic:cNvPicPr/>
                  </pic:nvPicPr>
                  <pic:blipFill>
                    <a:blip r:embed="rId5"/>
                    <a:stretch>
                      <a:fillRect/>
                    </a:stretch>
                  </pic:blipFill>
                  <pic:spPr>
                    <a:xfrm>
                      <a:off x="0" y="0"/>
                      <a:ext cx="5943600" cy="3119120"/>
                    </a:xfrm>
                    <a:prstGeom prst="rect">
                      <a:avLst/>
                    </a:prstGeom>
                  </pic:spPr>
                </pic:pic>
              </a:graphicData>
            </a:graphic>
          </wp:inline>
        </w:drawing>
      </w:r>
    </w:p>
    <w:p w14:paraId="78CB3AD7" w14:textId="03AE5702" w:rsidR="006640E9" w:rsidRPr="006640E9" w:rsidRDefault="006640E9" w:rsidP="006640E9">
      <w:pPr>
        <w:rPr>
          <w:rFonts w:ascii="Arial" w:hAnsi="Arial" w:cs="Arial"/>
          <w:b/>
          <w:bCs/>
          <w:sz w:val="40"/>
          <w:szCs w:val="40"/>
          <w:u w:val="single"/>
        </w:rPr>
      </w:pPr>
      <w:r w:rsidRPr="006640E9">
        <w:rPr>
          <w:rFonts w:ascii="Arial" w:hAnsi="Arial" w:cs="Arial"/>
          <w:b/>
          <w:bCs/>
          <w:sz w:val="40"/>
          <w:szCs w:val="40"/>
          <w:u w:val="single"/>
        </w:rPr>
        <w:lastRenderedPageBreak/>
        <w:drawing>
          <wp:inline distT="0" distB="0" distL="0" distR="0" wp14:anchorId="524C95E2" wp14:editId="62AB255B">
            <wp:extent cx="5943600" cy="3137535"/>
            <wp:effectExtent l="0" t="0" r="0" b="5715"/>
            <wp:docPr id="575596378" name="Picture 1" descr="A hand touching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6378" name="Picture 1" descr="A hand touching a button&#10;&#10;AI-generated content may be incorrect."/>
                    <pic:cNvPicPr/>
                  </pic:nvPicPr>
                  <pic:blipFill>
                    <a:blip r:embed="rId6"/>
                    <a:stretch>
                      <a:fillRect/>
                    </a:stretch>
                  </pic:blipFill>
                  <pic:spPr>
                    <a:xfrm>
                      <a:off x="0" y="0"/>
                      <a:ext cx="5943600" cy="3137535"/>
                    </a:xfrm>
                    <a:prstGeom prst="rect">
                      <a:avLst/>
                    </a:prstGeom>
                  </pic:spPr>
                </pic:pic>
              </a:graphicData>
            </a:graphic>
          </wp:inline>
        </w:drawing>
      </w:r>
    </w:p>
    <w:sectPr w:rsidR="006640E9" w:rsidRPr="00664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1935"/>
    <w:multiLevelType w:val="hybridMultilevel"/>
    <w:tmpl w:val="64C2C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713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0E9"/>
    <w:rsid w:val="00031018"/>
    <w:rsid w:val="00034986"/>
    <w:rsid w:val="000B1605"/>
    <w:rsid w:val="004C3995"/>
    <w:rsid w:val="006640E9"/>
    <w:rsid w:val="007E29A5"/>
    <w:rsid w:val="00E53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5E1D"/>
  <w15:chartTrackingRefBased/>
  <w15:docId w15:val="{EF65A27C-2FA1-48CA-B038-80EB6C43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0E9"/>
  </w:style>
  <w:style w:type="paragraph" w:styleId="Heading1">
    <w:name w:val="heading 1"/>
    <w:basedOn w:val="Normal"/>
    <w:next w:val="Normal"/>
    <w:link w:val="Heading1Char"/>
    <w:uiPriority w:val="9"/>
    <w:qFormat/>
    <w:rsid w:val="006640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640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640E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640E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640E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4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0E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640E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640E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640E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640E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4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0E9"/>
    <w:rPr>
      <w:rFonts w:eastAsiaTheme="majorEastAsia" w:cstheme="majorBidi"/>
      <w:color w:val="272727" w:themeColor="text1" w:themeTint="D8"/>
    </w:rPr>
  </w:style>
  <w:style w:type="paragraph" w:styleId="Title">
    <w:name w:val="Title"/>
    <w:basedOn w:val="Normal"/>
    <w:next w:val="Normal"/>
    <w:link w:val="TitleChar"/>
    <w:uiPriority w:val="10"/>
    <w:qFormat/>
    <w:rsid w:val="0066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0E9"/>
    <w:pPr>
      <w:spacing w:before="160"/>
      <w:jc w:val="center"/>
    </w:pPr>
    <w:rPr>
      <w:i/>
      <w:iCs/>
      <w:color w:val="404040" w:themeColor="text1" w:themeTint="BF"/>
    </w:rPr>
  </w:style>
  <w:style w:type="character" w:customStyle="1" w:styleId="QuoteChar">
    <w:name w:val="Quote Char"/>
    <w:basedOn w:val="DefaultParagraphFont"/>
    <w:link w:val="Quote"/>
    <w:uiPriority w:val="29"/>
    <w:rsid w:val="006640E9"/>
    <w:rPr>
      <w:i/>
      <w:iCs/>
      <w:color w:val="404040" w:themeColor="text1" w:themeTint="BF"/>
    </w:rPr>
  </w:style>
  <w:style w:type="paragraph" w:styleId="ListParagraph">
    <w:name w:val="List Paragraph"/>
    <w:basedOn w:val="Normal"/>
    <w:uiPriority w:val="34"/>
    <w:qFormat/>
    <w:rsid w:val="006640E9"/>
    <w:pPr>
      <w:ind w:left="720"/>
      <w:contextualSpacing/>
    </w:pPr>
  </w:style>
  <w:style w:type="character" w:styleId="IntenseEmphasis">
    <w:name w:val="Intense Emphasis"/>
    <w:basedOn w:val="DefaultParagraphFont"/>
    <w:uiPriority w:val="21"/>
    <w:qFormat/>
    <w:rsid w:val="006640E9"/>
    <w:rPr>
      <w:i/>
      <w:iCs/>
      <w:color w:val="2E74B5" w:themeColor="accent1" w:themeShade="BF"/>
    </w:rPr>
  </w:style>
  <w:style w:type="paragraph" w:styleId="IntenseQuote">
    <w:name w:val="Intense Quote"/>
    <w:basedOn w:val="Normal"/>
    <w:next w:val="Normal"/>
    <w:link w:val="IntenseQuoteChar"/>
    <w:uiPriority w:val="30"/>
    <w:qFormat/>
    <w:rsid w:val="006640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40E9"/>
    <w:rPr>
      <w:i/>
      <w:iCs/>
      <w:color w:val="2E74B5" w:themeColor="accent1" w:themeShade="BF"/>
    </w:rPr>
  </w:style>
  <w:style w:type="character" w:styleId="IntenseReference">
    <w:name w:val="Intense Reference"/>
    <w:basedOn w:val="DefaultParagraphFont"/>
    <w:uiPriority w:val="32"/>
    <w:qFormat/>
    <w:rsid w:val="006640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1</cp:revision>
  <dcterms:created xsi:type="dcterms:W3CDTF">2025-10-09T10:43:00Z</dcterms:created>
  <dcterms:modified xsi:type="dcterms:W3CDTF">2025-10-09T10:48:00Z</dcterms:modified>
</cp:coreProperties>
</file>