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5E461" w14:textId="77777777" w:rsidR="00F36191" w:rsidRPr="00947184" w:rsidRDefault="00F36191" w:rsidP="00F36191">
      <w:pPr>
        <w:rPr>
          <w:rFonts w:cstheme="minorHAnsi"/>
        </w:rPr>
      </w:pPr>
      <w:r w:rsidRPr="00947184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197BC3A9" wp14:editId="3C0DDBD9">
                <wp:simplePos x="0" y="0"/>
                <wp:positionH relativeFrom="margin">
                  <wp:posOffset>2222204</wp:posOffset>
                </wp:positionH>
                <wp:positionV relativeFrom="paragraph">
                  <wp:posOffset>0</wp:posOffset>
                </wp:positionV>
                <wp:extent cx="1786269" cy="1499191"/>
                <wp:effectExtent l="0" t="0" r="23495" b="2540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6269" cy="14991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5EAFEAB" w14:textId="77777777" w:rsidR="00F36191" w:rsidRDefault="00F36191" w:rsidP="00F36191">
                            <w:r w:rsidRPr="00615694">
                              <w:rPr>
                                <w:rFonts w:cstheme="minorHAnsi"/>
                                <w:noProof/>
                              </w:rPr>
                              <w:drawing>
                                <wp:inline distT="0" distB="0" distL="0" distR="0" wp14:anchorId="73389CD1" wp14:editId="1FDEC74B">
                                  <wp:extent cx="1613235" cy="1332000"/>
                                  <wp:effectExtent l="0" t="0" r="6350" b="1905"/>
                                  <wp:docPr id="5" name="Picture 5" descr="Air University Pakistan - Wikipedia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Air University Pakistan - Wikipedia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13235" cy="1332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97BC3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175pt;margin-top:0;width:140.65pt;height:118.0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" fillcolor="white [3201]" strokecolor="white [3212]" strokeweight=".5pt">
                <v:textbox>
                  <w:txbxContent>
                    <w:p w14:paraId="15EAFEAB" w14:textId="77777777" w:rsidR="00F36191" w:rsidRDefault="00F36191" w:rsidP="00F36191">
                      <w:r w:rsidRPr="00615694">
                        <w:rPr>
                          <w:rFonts w:cstheme="minorHAnsi"/>
                          <w:noProof/>
                        </w:rPr>
                        <w:drawing>
                          <wp:inline distT="0" distB="0" distL="0" distR="0" wp14:anchorId="73389CD1" wp14:editId="1FDEC74B">
                            <wp:extent cx="1613235" cy="1332000"/>
                            <wp:effectExtent l="0" t="0" r="6350" b="1905"/>
                            <wp:docPr id="5" name="Picture 5" descr="Air University Pakistan - Wikipedia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Air University Pakistan - Wikipedia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13235" cy="13320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1371C2E" w14:textId="77777777" w:rsidR="00F36191" w:rsidRPr="00947184" w:rsidRDefault="00F36191" w:rsidP="00F36191">
      <w:pPr>
        <w:rPr>
          <w:rFonts w:cstheme="minorHAnsi"/>
        </w:rPr>
      </w:pPr>
    </w:p>
    <w:p w14:paraId="5A40DA5D" w14:textId="77777777" w:rsidR="00F36191" w:rsidRPr="00947184" w:rsidRDefault="00F36191" w:rsidP="00F36191">
      <w:pPr>
        <w:rPr>
          <w:rFonts w:cstheme="minorHAnsi"/>
        </w:rPr>
      </w:pPr>
    </w:p>
    <w:p w14:paraId="050610D5" w14:textId="77777777" w:rsidR="00F36191" w:rsidRPr="00947184" w:rsidRDefault="00F36191" w:rsidP="00F36191">
      <w:pPr>
        <w:rPr>
          <w:rFonts w:cstheme="minorHAnsi"/>
        </w:rPr>
      </w:pPr>
    </w:p>
    <w:p w14:paraId="54C07632" w14:textId="77777777" w:rsidR="00F36191" w:rsidRPr="00947184" w:rsidRDefault="00F36191" w:rsidP="00F36191">
      <w:pPr>
        <w:rPr>
          <w:rFonts w:cstheme="minorHAnsi"/>
        </w:rPr>
      </w:pPr>
    </w:p>
    <w:p w14:paraId="76834C8E" w14:textId="77777777" w:rsidR="00F36191" w:rsidRPr="00947184" w:rsidRDefault="00F36191" w:rsidP="00F36191">
      <w:pPr>
        <w:rPr>
          <w:rFonts w:cstheme="minorHAnsi"/>
        </w:rPr>
      </w:pPr>
    </w:p>
    <w:p w14:paraId="261CCF1C" w14:textId="77777777" w:rsidR="00F36191" w:rsidRPr="00947184" w:rsidRDefault="00F36191" w:rsidP="00F36191">
      <w:pPr>
        <w:pStyle w:val="Header"/>
        <w:tabs>
          <w:tab w:val="clear" w:pos="9360"/>
        </w:tabs>
        <w:jc w:val="center"/>
        <w:rPr>
          <w:rFonts w:cstheme="minorHAnsi"/>
          <w:sz w:val="32"/>
          <w:szCs w:val="32"/>
        </w:rPr>
      </w:pPr>
      <w:r w:rsidRPr="00947184">
        <w:rPr>
          <w:rFonts w:cstheme="minorHAnsi"/>
          <w:noProof/>
          <w:sz w:val="48"/>
          <w:szCs w:val="32"/>
        </w:rPr>
        <w:t>Air University - Islamabad</w:t>
      </w:r>
    </w:p>
    <w:p w14:paraId="68EDF10D" w14:textId="0B455C1D" w:rsidR="00E73DA0" w:rsidRPr="00E73DA0" w:rsidRDefault="00F36191" w:rsidP="00E73DA0">
      <w:pPr>
        <w:jc w:val="center"/>
        <w:rPr>
          <w:rFonts w:eastAsia="Times New Roman" w:cstheme="minorHAnsi"/>
          <w:noProof/>
          <w:sz w:val="48"/>
          <w:szCs w:val="32"/>
        </w:rPr>
      </w:pPr>
      <w:r w:rsidRPr="00947184">
        <w:rPr>
          <w:rFonts w:eastAsia="Times New Roman" w:cstheme="minorHAnsi"/>
          <w:noProof/>
          <w:sz w:val="48"/>
          <w:szCs w:val="32"/>
        </w:rPr>
        <w:t>Islamabad, Pakistan</w:t>
      </w:r>
    </w:p>
    <w:p w14:paraId="09B4AAFA" w14:textId="77777777" w:rsidR="00F36191" w:rsidRPr="00947184" w:rsidRDefault="00F36191" w:rsidP="00F36191">
      <w:pPr>
        <w:rPr>
          <w:rFonts w:cstheme="minorHAnsi"/>
        </w:rPr>
      </w:pPr>
    </w:p>
    <w:p w14:paraId="730FE433" w14:textId="75E6268A" w:rsidR="00F36191" w:rsidRPr="00E73DA0" w:rsidRDefault="00F36191" w:rsidP="00E73DA0">
      <w:pPr>
        <w:jc w:val="right"/>
        <w:rPr>
          <w:rFonts w:cstheme="minorHAnsi"/>
          <w:b/>
          <w:bCs/>
          <w:sz w:val="32"/>
          <w:szCs w:val="32"/>
        </w:rPr>
      </w:pPr>
      <w:r w:rsidRPr="001C5C2E">
        <w:rPr>
          <w:rFonts w:cstheme="minorHAnsi"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B7E92C" wp14:editId="7C7938EA">
                <wp:simplePos x="0" y="0"/>
                <wp:positionH relativeFrom="column">
                  <wp:posOffset>-180340</wp:posOffset>
                </wp:positionH>
                <wp:positionV relativeFrom="paragraph">
                  <wp:posOffset>340271</wp:posOffset>
                </wp:positionV>
                <wp:extent cx="6220046" cy="10633"/>
                <wp:effectExtent l="0" t="0" r="28575" b="2794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220046" cy="1063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8741B2A" id="Straight Connector 3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2pt,26.8pt" to="475.55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" strokecolor="black [3213]"/>
            </w:pict>
          </mc:Fallback>
        </mc:AlternateContent>
      </w:r>
      <w:r w:rsidR="00E73DA0">
        <w:rPr>
          <w:rFonts w:cstheme="minorHAnsi"/>
          <w:b/>
          <w:bCs/>
          <w:sz w:val="40"/>
          <w:szCs w:val="40"/>
        </w:rPr>
        <w:t xml:space="preserve">Project - </w:t>
      </w:r>
      <w:r w:rsidR="00E73DA0" w:rsidRPr="00E73DA0">
        <w:rPr>
          <w:rFonts w:cstheme="minorHAnsi"/>
          <w:b/>
          <w:bCs/>
          <w:sz w:val="40"/>
          <w:szCs w:val="40"/>
        </w:rPr>
        <w:t>Image Compression using SVD</w:t>
      </w:r>
    </w:p>
    <w:p w14:paraId="43B27F40" w14:textId="2066959D" w:rsidR="00F36191" w:rsidRPr="001C5C2E" w:rsidRDefault="00F36191" w:rsidP="00F36191">
      <w:pPr>
        <w:jc w:val="right"/>
        <w:rPr>
          <w:rFonts w:cstheme="minorHAnsi"/>
          <w:bCs/>
          <w:sz w:val="40"/>
          <w:szCs w:val="40"/>
        </w:rPr>
      </w:pPr>
      <w:r>
        <w:rPr>
          <w:rFonts w:cstheme="minorHAnsi"/>
          <w:bCs/>
          <w:sz w:val="40"/>
          <w:szCs w:val="40"/>
        </w:rPr>
        <w:t>Linear Algebra</w:t>
      </w:r>
      <w:r w:rsidR="00E73DA0">
        <w:rPr>
          <w:rFonts w:cstheme="minorHAnsi"/>
          <w:bCs/>
          <w:sz w:val="40"/>
          <w:szCs w:val="40"/>
        </w:rPr>
        <w:t xml:space="preserve"> MA201</w:t>
      </w:r>
    </w:p>
    <w:p w14:paraId="5918BD27" w14:textId="05AA9D00" w:rsidR="00E73DA0" w:rsidRDefault="00E73DA0" w:rsidP="00E73DA0">
      <w:pPr>
        <w:jc w:val="right"/>
        <w:rPr>
          <w:rFonts w:cstheme="minorHAnsi"/>
          <w:bCs/>
          <w:sz w:val="40"/>
          <w:szCs w:val="40"/>
          <w:lang w:val="en-PK"/>
        </w:rPr>
      </w:pPr>
      <w:r w:rsidRPr="00E73DA0">
        <w:rPr>
          <w:rFonts w:cstheme="minorHAnsi"/>
          <w:bCs/>
          <w:sz w:val="40"/>
          <w:szCs w:val="40"/>
          <w:lang w:val="en-PK"/>
        </w:rPr>
        <w:t>Dr. Ambreen Khan</w:t>
      </w:r>
    </w:p>
    <w:p w14:paraId="4A853ADA" w14:textId="5FB47E2A" w:rsidR="00E73DA0" w:rsidRDefault="00E73DA0" w:rsidP="00E73DA0">
      <w:pPr>
        <w:jc w:val="right"/>
        <w:rPr>
          <w:rFonts w:cstheme="minorHAnsi"/>
          <w:bCs/>
          <w:sz w:val="40"/>
          <w:szCs w:val="40"/>
          <w:lang w:val="en-PK"/>
        </w:rPr>
      </w:pPr>
      <w:r>
        <w:rPr>
          <w:rFonts w:cstheme="minorHAnsi"/>
          <w:bCs/>
          <w:sz w:val="40"/>
          <w:szCs w:val="40"/>
          <w:lang w:val="en-PK"/>
        </w:rPr>
        <w:t>BSSE-4-A</w:t>
      </w:r>
    </w:p>
    <w:p w14:paraId="3381C14D" w14:textId="77777777" w:rsidR="00E73DA0" w:rsidRPr="00E73DA0" w:rsidRDefault="00E73DA0" w:rsidP="00E73DA0">
      <w:pPr>
        <w:jc w:val="right"/>
        <w:rPr>
          <w:rFonts w:cstheme="minorHAnsi"/>
          <w:bCs/>
          <w:sz w:val="40"/>
          <w:szCs w:val="40"/>
          <w:lang w:val="en-PK"/>
        </w:rPr>
      </w:pPr>
    </w:p>
    <w:p w14:paraId="75A30615" w14:textId="2B038769" w:rsidR="00E73DA0" w:rsidRPr="00E73DA0" w:rsidRDefault="00E73DA0" w:rsidP="00F36191">
      <w:pPr>
        <w:jc w:val="right"/>
        <w:rPr>
          <w:rFonts w:cstheme="minorHAnsi"/>
          <w:b/>
          <w:sz w:val="40"/>
          <w:szCs w:val="40"/>
        </w:rPr>
      </w:pPr>
      <w:r w:rsidRPr="00E73DA0">
        <w:rPr>
          <w:rFonts w:cstheme="minorHAnsi"/>
          <w:b/>
          <w:sz w:val="40"/>
          <w:szCs w:val="40"/>
        </w:rPr>
        <w:t>M</w:t>
      </w:r>
      <w:r w:rsidR="00B25C8B">
        <w:rPr>
          <w:rFonts w:cstheme="minorHAnsi"/>
          <w:b/>
          <w:sz w:val="40"/>
          <w:szCs w:val="40"/>
        </w:rPr>
        <w:t>ade BY</w:t>
      </w:r>
      <w:r w:rsidRPr="00E73DA0">
        <w:rPr>
          <w:rFonts w:cstheme="minorHAnsi"/>
          <w:b/>
          <w:sz w:val="40"/>
          <w:szCs w:val="40"/>
        </w:rPr>
        <w:t>:</w:t>
      </w:r>
    </w:p>
    <w:p w14:paraId="6F6D3D7B" w14:textId="303EFA2D" w:rsidR="00E73DA0" w:rsidRDefault="00F36191" w:rsidP="000F400B">
      <w:pPr>
        <w:jc w:val="right"/>
        <w:rPr>
          <w:rFonts w:cstheme="minorHAnsi"/>
          <w:bCs/>
          <w:sz w:val="36"/>
          <w:szCs w:val="36"/>
        </w:rPr>
      </w:pPr>
      <w:r w:rsidRPr="00E73DA0">
        <w:rPr>
          <w:rFonts w:cstheme="minorHAnsi"/>
          <w:bCs/>
          <w:sz w:val="36"/>
          <w:szCs w:val="36"/>
        </w:rPr>
        <w:t xml:space="preserve">Abdul Rahman Waseem </w:t>
      </w:r>
      <w:r w:rsidR="00E73DA0">
        <w:rPr>
          <w:rFonts w:cstheme="minorHAnsi"/>
          <w:bCs/>
          <w:sz w:val="36"/>
          <w:szCs w:val="36"/>
        </w:rPr>
        <w:t xml:space="preserve">- </w:t>
      </w:r>
      <w:r w:rsidRPr="00E73DA0">
        <w:rPr>
          <w:rFonts w:cstheme="minorHAnsi"/>
          <w:bCs/>
          <w:sz w:val="36"/>
          <w:szCs w:val="36"/>
        </w:rPr>
        <w:t>232011</w:t>
      </w:r>
    </w:p>
    <w:p w14:paraId="25321326" w14:textId="77777777" w:rsidR="000F400B" w:rsidRDefault="000F400B" w:rsidP="000F400B">
      <w:pPr>
        <w:jc w:val="right"/>
        <w:rPr>
          <w:rFonts w:cstheme="minorHAnsi"/>
          <w:bCs/>
          <w:sz w:val="36"/>
          <w:szCs w:val="36"/>
        </w:rPr>
      </w:pPr>
    </w:p>
    <w:p w14:paraId="0658699B" w14:textId="77777777" w:rsidR="000F400B" w:rsidRDefault="000F400B" w:rsidP="000F400B">
      <w:pPr>
        <w:jc w:val="right"/>
        <w:rPr>
          <w:rFonts w:cstheme="minorHAnsi"/>
          <w:bCs/>
          <w:sz w:val="36"/>
          <w:szCs w:val="36"/>
        </w:rPr>
      </w:pPr>
    </w:p>
    <w:p w14:paraId="65526F4F" w14:textId="77777777" w:rsidR="000F400B" w:rsidRDefault="000F400B" w:rsidP="000F400B">
      <w:pPr>
        <w:jc w:val="right"/>
        <w:rPr>
          <w:rFonts w:cstheme="minorHAnsi"/>
          <w:bCs/>
          <w:sz w:val="36"/>
          <w:szCs w:val="36"/>
        </w:rPr>
      </w:pPr>
    </w:p>
    <w:p w14:paraId="5AF9335E" w14:textId="77777777" w:rsidR="000F400B" w:rsidRDefault="000F400B" w:rsidP="000F400B">
      <w:pPr>
        <w:jc w:val="right"/>
        <w:rPr>
          <w:rFonts w:cstheme="minorHAnsi"/>
          <w:bCs/>
          <w:noProof/>
          <w:sz w:val="40"/>
          <w:szCs w:val="40"/>
        </w:rPr>
      </w:pPr>
    </w:p>
    <w:p w14:paraId="5C5CB0AD" w14:textId="7B185476" w:rsidR="00F664C7" w:rsidRPr="00F664C7" w:rsidRDefault="00F664C7" w:rsidP="00F36191">
      <w:pPr>
        <w:rPr>
          <w:rFonts w:cstheme="minorHAnsi"/>
          <w:b/>
          <w:bCs/>
          <w:sz w:val="32"/>
          <w:szCs w:val="32"/>
        </w:rPr>
      </w:pPr>
      <w:r w:rsidRPr="00F664C7">
        <w:rPr>
          <w:b/>
          <w:bCs/>
          <w:sz w:val="28"/>
          <w:szCs w:val="28"/>
          <w:lang w:val="en-PK"/>
        </w:rPr>
        <w:lastRenderedPageBreak/>
        <w:t>Brief Introduction of the Topic:</w:t>
      </w:r>
    </w:p>
    <w:p w14:paraId="6AF2C9DE" w14:textId="77777777" w:rsidR="00F664C7" w:rsidRPr="00F664C7" w:rsidRDefault="00F664C7" w:rsidP="00F664C7">
      <w:pPr>
        <w:rPr>
          <w:lang w:val="en-PK"/>
        </w:rPr>
      </w:pPr>
      <w:r w:rsidRPr="00F664C7">
        <w:rPr>
          <w:lang w:val="en-PK"/>
        </w:rPr>
        <w:t>Singular Value Decomposition (SVD) is a powerful linear algebra technique that factorizes a matrix into three components:</w:t>
      </w:r>
    </w:p>
    <w:p w14:paraId="3A8F164E" w14:textId="0ABB0FF7" w:rsidR="00F664C7" w:rsidRPr="00F664C7" w:rsidRDefault="00F664C7" w:rsidP="00F664C7">
      <w:pPr>
        <w:jc w:val="center"/>
        <w:rPr>
          <w:b/>
          <w:bCs/>
          <w:lang w:val="en-PK"/>
        </w:rPr>
      </w:pPr>
      <w:proofErr w:type="gramStart"/>
      <w:r w:rsidRPr="00F664C7">
        <w:rPr>
          <w:b/>
          <w:bCs/>
        </w:rPr>
        <w:t>A=U</w:t>
      </w:r>
      <w:r w:rsidRPr="00F664C7">
        <w:rPr>
          <w:rFonts w:ascii="Cambria Math" w:hAnsi="Cambria Math" w:cs="Cambria Math"/>
          <w:b/>
          <w:bCs/>
        </w:rPr>
        <w:t>.</w:t>
      </w:r>
      <w:r w:rsidRPr="00F664C7">
        <w:rPr>
          <w:b/>
          <w:bCs/>
        </w:rPr>
        <w:t>S</w:t>
      </w:r>
      <w:r w:rsidRPr="00F664C7">
        <w:rPr>
          <w:rFonts w:ascii="Cambria Math" w:hAnsi="Cambria Math" w:cs="Cambria Math"/>
          <w:b/>
          <w:bCs/>
        </w:rPr>
        <w:t>.</w:t>
      </w:r>
      <w:r w:rsidRPr="00F664C7">
        <w:rPr>
          <w:b/>
          <w:bCs/>
        </w:rPr>
        <w:t>V</w:t>
      </w:r>
      <w:r w:rsidRPr="00F664C7">
        <w:rPr>
          <w:b/>
          <w:bCs/>
          <w:sz w:val="20"/>
          <w:szCs w:val="20"/>
          <w:vertAlign w:val="superscript"/>
        </w:rPr>
        <w:t>T</w:t>
      </w:r>
      <w:proofErr w:type="gramEnd"/>
    </w:p>
    <w:p w14:paraId="02FFD13A" w14:textId="3D132005" w:rsidR="00F664C7" w:rsidRPr="00F664C7" w:rsidRDefault="00F664C7" w:rsidP="00F664C7">
      <w:pPr>
        <w:rPr>
          <w:lang w:val="en-PK"/>
        </w:rPr>
      </w:pPr>
      <w:r w:rsidRPr="00F664C7">
        <w:rPr>
          <w:lang w:val="en-PK"/>
        </w:rPr>
        <w:t xml:space="preserve">In the context of images (which are matrices of pixel values), SVD allows us to approximate the original image by keeping only the most significant singular values. This results in compression — a smaller data size with minimal loss in visual quality. By selecting only the top </w:t>
      </w:r>
      <w:r w:rsidRPr="00F664C7">
        <w:rPr>
          <w:i/>
          <w:iCs/>
          <w:lang w:val="en-PK"/>
        </w:rPr>
        <w:t>k</w:t>
      </w:r>
      <w:r w:rsidRPr="00F664C7">
        <w:rPr>
          <w:lang w:val="en-PK"/>
        </w:rPr>
        <w:t xml:space="preserve"> singular values, we preserve the essential features (like shapes and colors) while discarding less important details (like fine textures or noise).</w:t>
      </w:r>
    </w:p>
    <w:p w14:paraId="2B0A40C4" w14:textId="77777777" w:rsidR="00F664C7" w:rsidRPr="00F664C7" w:rsidRDefault="00F664C7" w:rsidP="00F664C7">
      <w:pPr>
        <w:rPr>
          <w:lang w:val="en-PK"/>
        </w:rPr>
      </w:pPr>
      <w:r w:rsidRPr="00F664C7">
        <w:rPr>
          <w:lang w:val="en-PK"/>
        </w:rPr>
        <w:t>This technique is particularly useful in image storage, transmission, and preprocessing, where balancing quality and efficiency is important.</w:t>
      </w:r>
    </w:p>
    <w:p w14:paraId="63CADEF9" w14:textId="2B8C2149" w:rsidR="00F664C7" w:rsidRDefault="00F664C7" w:rsidP="00F36191">
      <w:pPr>
        <w:rPr>
          <w:lang w:val="en-PK"/>
        </w:rPr>
      </w:pPr>
      <w:r w:rsidRPr="00F664C7">
        <w:rPr>
          <w:b/>
          <w:bCs/>
          <w:sz w:val="28"/>
          <w:szCs w:val="28"/>
          <w:lang w:val="en-PK"/>
        </w:rPr>
        <w:t>Example of the Problem:</w:t>
      </w:r>
    </w:p>
    <w:p w14:paraId="1A2A063A" w14:textId="77777777" w:rsidR="00F36191" w:rsidRPr="00F36191" w:rsidRDefault="00F36191" w:rsidP="00F36191">
      <w:pPr>
        <w:rPr>
          <w:lang w:val="en-PK"/>
        </w:rPr>
      </w:pPr>
      <w:r w:rsidRPr="00F36191">
        <w:rPr>
          <w:lang w:val="en-PK"/>
        </w:rPr>
        <w:t xml:space="preserve">Suppose we have a </w:t>
      </w:r>
      <w:proofErr w:type="spellStart"/>
      <w:r w:rsidRPr="00F36191">
        <w:rPr>
          <w:lang w:val="en-PK"/>
        </w:rPr>
        <w:t>color</w:t>
      </w:r>
      <w:proofErr w:type="spellEnd"/>
      <w:r w:rsidRPr="00F36191">
        <w:rPr>
          <w:lang w:val="en-PK"/>
        </w:rPr>
        <w:t xml:space="preserve"> image of size 400×400 pixels. Normally, it requires storing:</w:t>
      </w:r>
    </w:p>
    <w:p w14:paraId="236B73DE" w14:textId="0AB10B40" w:rsidR="00F36191" w:rsidRPr="00F36191" w:rsidRDefault="00F36191" w:rsidP="00F36191">
      <w:pPr>
        <w:jc w:val="center"/>
        <w:rPr>
          <w:lang w:val="en-PK"/>
        </w:rPr>
      </w:pPr>
      <w:r w:rsidRPr="00F36191">
        <w:t xml:space="preserve">3 × 400 × 400 = </w:t>
      </w:r>
      <w:proofErr w:type="gramStart"/>
      <w:r w:rsidRPr="00F36191">
        <w:t>480,000 pixel</w:t>
      </w:r>
      <w:proofErr w:type="gramEnd"/>
      <w:r w:rsidRPr="00F36191">
        <w:t> values</w:t>
      </w:r>
    </w:p>
    <w:p w14:paraId="4974E384" w14:textId="244919B1" w:rsidR="00F36191" w:rsidRPr="00F36191" w:rsidRDefault="00F36191" w:rsidP="00F36191">
      <w:pPr>
        <w:rPr>
          <w:lang w:val="en-PK"/>
        </w:rPr>
      </w:pPr>
      <w:r w:rsidRPr="00F36191">
        <w:rPr>
          <w:lang w:val="en-PK"/>
        </w:rPr>
        <w:t>If we apply SVD with only k = 50 singular values per channel, we store:</w:t>
      </w:r>
    </w:p>
    <w:p w14:paraId="7E09194E" w14:textId="1142B289" w:rsidR="00F36191" w:rsidRPr="00F36191" w:rsidRDefault="00F36191" w:rsidP="00F36191">
      <w:pPr>
        <w:jc w:val="center"/>
        <w:rPr>
          <w:lang w:val="en-PK"/>
        </w:rPr>
      </w:pPr>
      <w:r w:rsidRPr="00F36191">
        <w:t xml:space="preserve">3 × 50 × </w:t>
      </w:r>
      <w:proofErr w:type="gramStart"/>
      <w:r w:rsidRPr="00F36191">
        <w:t>( 400</w:t>
      </w:r>
      <w:proofErr w:type="gramEnd"/>
      <w:r w:rsidRPr="00F36191">
        <w:t xml:space="preserve"> + 400 + </w:t>
      </w:r>
      <w:proofErr w:type="gramStart"/>
      <w:r w:rsidRPr="00F36191">
        <w:t>1 )</w:t>
      </w:r>
      <w:proofErr w:type="gramEnd"/>
      <w:r w:rsidRPr="00F36191">
        <w:t xml:space="preserve"> = 120,150 values</w:t>
      </w:r>
    </w:p>
    <w:p w14:paraId="3E1CB2BB" w14:textId="77777777" w:rsidR="00F36191" w:rsidRPr="00F36191" w:rsidRDefault="00F36191" w:rsidP="00F36191">
      <w:pPr>
        <w:rPr>
          <w:lang w:val="en-PK"/>
        </w:rPr>
      </w:pPr>
      <w:r w:rsidRPr="00F36191">
        <w:rPr>
          <w:lang w:val="en-PK"/>
        </w:rPr>
        <w:t>This compresses the image to just 25% of its original size!</w:t>
      </w:r>
    </w:p>
    <w:p w14:paraId="3F1DE618" w14:textId="46C7FD13" w:rsidR="00F36191" w:rsidRPr="00F664C7" w:rsidRDefault="00F36191" w:rsidP="00F36191">
      <w:pPr>
        <w:rPr>
          <w:lang w:val="en-PK"/>
        </w:rPr>
      </w:pPr>
      <w:r w:rsidRPr="00F36191">
        <w:rPr>
          <w:lang w:val="en-PK"/>
        </w:rPr>
        <w:t>The result visually looks almost the same to the human eye — clear shapes and colors remain visible — but a large portion of the data is saved. As we reduce k further, image quality drops more significantly, which we demonstrate visually using side-by-side comparisons.</w:t>
      </w:r>
    </w:p>
    <w:p w14:paraId="04709317" w14:textId="661ED109" w:rsidR="00F664C7" w:rsidRDefault="00F36191" w:rsidP="00F664C7">
      <w:pPr>
        <w:jc w:val="center"/>
        <w:rPr>
          <w:lang w:val="en-PK"/>
        </w:rPr>
      </w:pPr>
      <w:r>
        <w:rPr>
          <w:noProof/>
        </w:rPr>
        <w:drawing>
          <wp:inline distT="0" distB="0" distL="0" distR="0" wp14:anchorId="0AD28644" wp14:editId="2A286A77">
            <wp:extent cx="2099644" cy="2301240"/>
            <wp:effectExtent l="0" t="0" r="0" b="3810"/>
            <wp:docPr id="1780429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295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20311" cy="2323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6191">
        <w:rPr>
          <w:noProof/>
        </w:rPr>
        <w:t xml:space="preserve"> </w:t>
      </w:r>
      <w:r>
        <w:rPr>
          <w:noProof/>
        </w:rPr>
        <w:drawing>
          <wp:inline distT="0" distB="0" distL="0" distR="0" wp14:anchorId="7135A1C6" wp14:editId="6C7EF497">
            <wp:extent cx="2111357" cy="2306782"/>
            <wp:effectExtent l="0" t="0" r="3810" b="0"/>
            <wp:docPr id="1516991300" name="Picture 1" descr="A road with mountains in th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991300" name="Picture 1" descr="A road with mountains in the background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39236" cy="2337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FE967" w14:textId="335832FC" w:rsidR="00F664C7" w:rsidRPr="00F36191" w:rsidRDefault="00F36191" w:rsidP="00F664C7">
      <w:pPr>
        <w:rPr>
          <w:b/>
          <w:bCs/>
          <w:sz w:val="28"/>
          <w:szCs w:val="28"/>
          <w:lang w:val="en-PK"/>
        </w:rPr>
      </w:pPr>
      <w:r>
        <w:rPr>
          <w:b/>
          <w:bCs/>
          <w:sz w:val="28"/>
          <w:szCs w:val="28"/>
          <w:lang w:val="en-PK"/>
        </w:rPr>
        <w:t xml:space="preserve">Source </w:t>
      </w:r>
      <w:r w:rsidR="00F8381F" w:rsidRPr="00F36191">
        <w:rPr>
          <w:b/>
          <w:bCs/>
          <w:sz w:val="28"/>
          <w:szCs w:val="28"/>
          <w:lang w:val="en-PK"/>
        </w:rPr>
        <w:t>Code</w:t>
      </w:r>
      <w:r>
        <w:rPr>
          <w:b/>
          <w:bCs/>
          <w:sz w:val="28"/>
          <w:szCs w:val="28"/>
          <w:lang w:val="en-PK"/>
        </w:rPr>
        <w:t>:</w:t>
      </w:r>
    </w:p>
    <w:p w14:paraId="56E22966" w14:textId="180F6E66" w:rsidR="00F36191" w:rsidRPr="00F36191" w:rsidRDefault="00F36191" w:rsidP="00F36191">
      <w:pPr>
        <w:jc w:val="center"/>
        <w:rPr>
          <w:lang w:val="en-PK"/>
        </w:rPr>
      </w:pPr>
      <w:r w:rsidRPr="00F36191">
        <w:rPr>
          <w:noProof/>
          <w:lang w:val="en-PK"/>
        </w:rPr>
        <w:lastRenderedPageBreak/>
        <w:drawing>
          <wp:inline distT="0" distB="0" distL="0" distR="0" wp14:anchorId="78EDD3C5" wp14:editId="4EB2FCDC">
            <wp:extent cx="5381625" cy="8634730"/>
            <wp:effectExtent l="0" t="0" r="9525" b="0"/>
            <wp:docPr id="17353359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56" t="4762" r="7334" b="4756"/>
                    <a:stretch/>
                  </pic:blipFill>
                  <pic:spPr bwMode="auto">
                    <a:xfrm>
                      <a:off x="0" y="0"/>
                      <a:ext cx="5390548" cy="86490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9C39F20" w14:textId="35270F66" w:rsidR="00F36191" w:rsidRPr="00F36191" w:rsidRDefault="00F36191" w:rsidP="00F664C7">
      <w:pPr>
        <w:rPr>
          <w:b/>
          <w:bCs/>
          <w:sz w:val="28"/>
          <w:szCs w:val="28"/>
          <w:lang w:val="en-PK"/>
        </w:rPr>
      </w:pPr>
      <w:r w:rsidRPr="00F36191">
        <w:rPr>
          <w:b/>
          <w:bCs/>
          <w:sz w:val="28"/>
          <w:szCs w:val="28"/>
          <w:lang w:val="en-PK"/>
        </w:rPr>
        <w:lastRenderedPageBreak/>
        <w:t>Output:</w:t>
      </w:r>
    </w:p>
    <w:p w14:paraId="18CC3793" w14:textId="44A9BE7C" w:rsidR="00F664C7" w:rsidRDefault="00F664C7" w:rsidP="00F664C7">
      <w:pPr>
        <w:rPr>
          <w:lang w:val="en-PK"/>
        </w:rPr>
      </w:pPr>
      <w:r>
        <w:rPr>
          <w:noProof/>
        </w:rPr>
        <w:drawing>
          <wp:inline distT="0" distB="0" distL="0" distR="0" wp14:anchorId="26326524" wp14:editId="586BCE94">
            <wp:extent cx="5943600" cy="4073525"/>
            <wp:effectExtent l="0" t="0" r="0" b="3175"/>
            <wp:docPr id="8068158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7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4B102" w14:textId="77777777" w:rsidR="00F664C7" w:rsidRPr="00F664C7" w:rsidRDefault="00F664C7" w:rsidP="00F664C7">
      <w:pPr>
        <w:rPr>
          <w:lang w:val="en-PK"/>
        </w:rPr>
      </w:pPr>
    </w:p>
    <w:p w14:paraId="55C52D8C" w14:textId="77777777" w:rsidR="000A3675" w:rsidRDefault="000A3675"/>
    <w:sectPr w:rsidR="000A36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9558F" w14:textId="77777777" w:rsidR="00EC3558" w:rsidRDefault="00EC3558" w:rsidP="00F36191">
      <w:pPr>
        <w:spacing w:after="0" w:line="240" w:lineRule="auto"/>
      </w:pPr>
      <w:r>
        <w:separator/>
      </w:r>
    </w:p>
  </w:endnote>
  <w:endnote w:type="continuationSeparator" w:id="0">
    <w:p w14:paraId="6CFDCB83" w14:textId="77777777" w:rsidR="00EC3558" w:rsidRDefault="00EC3558" w:rsidP="00F36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918F9" w14:textId="77777777" w:rsidR="00EC3558" w:rsidRDefault="00EC3558" w:rsidP="00F36191">
      <w:pPr>
        <w:spacing w:after="0" w:line="240" w:lineRule="auto"/>
      </w:pPr>
      <w:r>
        <w:separator/>
      </w:r>
    </w:p>
  </w:footnote>
  <w:footnote w:type="continuationSeparator" w:id="0">
    <w:p w14:paraId="0082AD7E" w14:textId="77777777" w:rsidR="00EC3558" w:rsidRDefault="00EC3558" w:rsidP="00F361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4C7"/>
    <w:rsid w:val="000A3675"/>
    <w:rsid w:val="000F400B"/>
    <w:rsid w:val="00475C1B"/>
    <w:rsid w:val="009B52D2"/>
    <w:rsid w:val="00AA3838"/>
    <w:rsid w:val="00B25C8B"/>
    <w:rsid w:val="00D0797B"/>
    <w:rsid w:val="00E73DA0"/>
    <w:rsid w:val="00EC3558"/>
    <w:rsid w:val="00F36191"/>
    <w:rsid w:val="00F664C7"/>
    <w:rsid w:val="00F83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64EDCD"/>
  <w15:chartTrackingRefBased/>
  <w15:docId w15:val="{AFA2098F-3292-41DC-89CA-0FAB4FF64E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4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4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4C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4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4C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4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4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4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4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4C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4C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4C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4C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4C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4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4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4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4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4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4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4C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4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4C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4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4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4C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4C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4C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4C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F36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36191"/>
  </w:style>
  <w:style w:type="paragraph" w:styleId="Footer">
    <w:name w:val="footer"/>
    <w:basedOn w:val="Normal"/>
    <w:link w:val="FooterChar"/>
    <w:uiPriority w:val="99"/>
    <w:unhideWhenUsed/>
    <w:rsid w:val="00F3619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61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00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1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6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18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36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1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56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3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230</Words>
  <Characters>1311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Rahman Waseem</dc:creator>
  <cp:keywords/>
  <dc:description/>
  <cp:lastModifiedBy>Abdul Rahman Waseem</cp:lastModifiedBy>
  <cp:revision>4</cp:revision>
  <dcterms:created xsi:type="dcterms:W3CDTF">2025-05-27T13:52:00Z</dcterms:created>
  <dcterms:modified xsi:type="dcterms:W3CDTF">2026-02-02T12:25:00Z</dcterms:modified>
</cp:coreProperties>
</file>