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349D5" w14:textId="77777777" w:rsidR="00891D34" w:rsidRDefault="00891D34" w:rsidP="00891D34">
      <w:pPr>
        <w:spacing w:after="0"/>
      </w:pPr>
      <w:bookmarkStart w:id="0" w:name="_GoBack"/>
      <w:bookmarkEnd w:id="0"/>
      <w:r>
        <w:t>drop table testing;</w:t>
      </w:r>
    </w:p>
    <w:p w14:paraId="18E446D9" w14:textId="77777777" w:rsidR="00891D34" w:rsidRDefault="00891D34" w:rsidP="00891D34">
      <w:pPr>
        <w:spacing w:after="0"/>
      </w:pPr>
      <w:r>
        <w:t>create table testing</w:t>
      </w:r>
    </w:p>
    <w:p w14:paraId="087EBDD7" w14:textId="77777777" w:rsidR="00891D34" w:rsidRDefault="00891D34" w:rsidP="00891D34">
      <w:pPr>
        <w:spacing w:after="0"/>
      </w:pPr>
      <w:r>
        <w:t>(</w:t>
      </w:r>
      <w:proofErr w:type="gramStart"/>
      <w:r>
        <w:t>id  integer</w:t>
      </w:r>
      <w:proofErr w:type="gramEnd"/>
      <w:r>
        <w:t>,</w:t>
      </w:r>
    </w:p>
    <w:p w14:paraId="01458DC4" w14:textId="77777777" w:rsidR="00891D34" w:rsidRDefault="00891D34" w:rsidP="00891D34">
      <w:pPr>
        <w:spacing w:after="0"/>
      </w:pPr>
      <w:proofErr w:type="gramStart"/>
      <w:r>
        <w:t>name  varchar</w:t>
      </w:r>
      <w:proofErr w:type="gramEnd"/>
      <w:r>
        <w:t>(10),</w:t>
      </w:r>
    </w:p>
    <w:p w14:paraId="645C5591" w14:textId="77777777" w:rsidR="00891D34" w:rsidRDefault="00891D34" w:rsidP="00891D34">
      <w:pPr>
        <w:spacing w:after="0"/>
      </w:pPr>
      <w:r>
        <w:t>salary number (4,2)</w:t>
      </w:r>
    </w:p>
    <w:p w14:paraId="454B92D0" w14:textId="77777777" w:rsidR="00891D34" w:rsidRDefault="00891D34" w:rsidP="00891D34">
      <w:pPr>
        <w:spacing w:after="0"/>
      </w:pPr>
      <w:r>
        <w:t>);</w:t>
      </w:r>
    </w:p>
    <w:p w14:paraId="7F4C1385" w14:textId="77777777" w:rsidR="00891D34" w:rsidRDefault="00891D34" w:rsidP="00891D34">
      <w:pPr>
        <w:spacing w:after="0"/>
      </w:pPr>
    </w:p>
    <w:p w14:paraId="2495CCFB" w14:textId="77777777" w:rsidR="00891D34" w:rsidRDefault="00891D34" w:rsidP="00891D34">
      <w:pPr>
        <w:spacing w:after="0"/>
      </w:pPr>
      <w:proofErr w:type="spellStart"/>
      <w:r>
        <w:t>desc</w:t>
      </w:r>
      <w:proofErr w:type="spellEnd"/>
      <w:r>
        <w:t xml:space="preserve"> testing</w:t>
      </w:r>
    </w:p>
    <w:p w14:paraId="21E56FCF" w14:textId="77777777" w:rsidR="00891D34" w:rsidRDefault="00891D34" w:rsidP="00891D34">
      <w:pPr>
        <w:spacing w:after="0"/>
      </w:pPr>
    </w:p>
    <w:p w14:paraId="79FF1BA2" w14:textId="77777777" w:rsidR="00891D34" w:rsidRDefault="00891D34" w:rsidP="00891D34">
      <w:pPr>
        <w:spacing w:after="0"/>
      </w:pPr>
      <w:r>
        <w:t>-- name the columns you are inserting data into. All NN columns must be filled</w:t>
      </w:r>
    </w:p>
    <w:p w14:paraId="4AD401F9" w14:textId="77777777" w:rsidR="00891D34" w:rsidRDefault="00891D34" w:rsidP="00891D34">
      <w:pPr>
        <w:spacing w:after="0"/>
      </w:pPr>
      <w:r>
        <w:t xml:space="preserve">-- in this </w:t>
      </w:r>
      <w:proofErr w:type="gramStart"/>
      <w:r>
        <w:t>example</w:t>
      </w:r>
      <w:proofErr w:type="gramEnd"/>
      <w:r>
        <w:t xml:space="preserve"> none were specified as NN</w:t>
      </w:r>
    </w:p>
    <w:p w14:paraId="425C8B7E" w14:textId="77777777" w:rsidR="00891D34" w:rsidRDefault="00891D34" w:rsidP="00891D34">
      <w:pPr>
        <w:spacing w:after="0"/>
      </w:pPr>
      <w:r>
        <w:t xml:space="preserve">insert into </w:t>
      </w:r>
      <w:proofErr w:type="gramStart"/>
      <w:r>
        <w:t>testing  (</w:t>
      </w:r>
      <w:proofErr w:type="gramEnd"/>
      <w:r>
        <w:t>id, name, salary)</w:t>
      </w:r>
    </w:p>
    <w:p w14:paraId="73603909" w14:textId="77777777" w:rsidR="00891D34" w:rsidRDefault="00891D34" w:rsidP="00891D34">
      <w:pPr>
        <w:spacing w:after="0"/>
      </w:pPr>
      <w:r>
        <w:t>values (1, 'one', 10);</w:t>
      </w:r>
    </w:p>
    <w:p w14:paraId="4D790D6C" w14:textId="77777777" w:rsidR="00891D34" w:rsidRDefault="00891D34" w:rsidP="00891D34">
      <w:pPr>
        <w:spacing w:after="0"/>
      </w:pPr>
    </w:p>
    <w:p w14:paraId="3804CB84" w14:textId="77777777" w:rsidR="00891D34" w:rsidRDefault="00891D34" w:rsidP="00891D34">
      <w:pPr>
        <w:spacing w:after="0"/>
      </w:pPr>
      <w:r>
        <w:t>select * from testing;</w:t>
      </w:r>
    </w:p>
    <w:p w14:paraId="2B005448" w14:textId="77777777" w:rsidR="00891D34" w:rsidRDefault="00891D34" w:rsidP="00891D34">
      <w:pPr>
        <w:spacing w:after="0"/>
      </w:pPr>
    </w:p>
    <w:p w14:paraId="46AE1304" w14:textId="77777777" w:rsidR="00891D34" w:rsidRDefault="00891D34" w:rsidP="00891D34">
      <w:pPr>
        <w:spacing w:after="0"/>
      </w:pPr>
      <w:r>
        <w:t>-- test with bigger salary</w:t>
      </w:r>
    </w:p>
    <w:p w14:paraId="1F1C5786" w14:textId="77777777" w:rsidR="00891D34" w:rsidRDefault="00891D34" w:rsidP="00891D34">
      <w:pPr>
        <w:spacing w:after="0"/>
      </w:pPr>
      <w:r>
        <w:t xml:space="preserve">insert into </w:t>
      </w:r>
      <w:proofErr w:type="gramStart"/>
      <w:r>
        <w:t>testing  (</w:t>
      </w:r>
      <w:proofErr w:type="gramEnd"/>
      <w:r>
        <w:t>id, name, salary)</w:t>
      </w:r>
    </w:p>
    <w:p w14:paraId="1D5665B5" w14:textId="77777777" w:rsidR="00891D34" w:rsidRDefault="00891D34" w:rsidP="00891D34">
      <w:pPr>
        <w:spacing w:after="0"/>
      </w:pPr>
      <w:r>
        <w:t>values (1, 'one', 100);</w:t>
      </w:r>
    </w:p>
    <w:p w14:paraId="168882CF" w14:textId="77777777" w:rsidR="00891D34" w:rsidRDefault="00891D34" w:rsidP="00891D34">
      <w:pPr>
        <w:spacing w:after="0"/>
      </w:pPr>
    </w:p>
    <w:p w14:paraId="0E0EFF91" w14:textId="77777777" w:rsidR="00891D34" w:rsidRDefault="00891D34" w:rsidP="00891D34">
      <w:pPr>
        <w:spacing w:after="0"/>
      </w:pPr>
    </w:p>
    <w:p w14:paraId="706F1246" w14:textId="77777777" w:rsidR="00891D34" w:rsidRDefault="00891D34" w:rsidP="00891D34">
      <w:pPr>
        <w:spacing w:after="0"/>
      </w:pPr>
      <w:r>
        <w:t>-- multiple inserts</w:t>
      </w:r>
    </w:p>
    <w:p w14:paraId="701CF4E6" w14:textId="77777777" w:rsidR="00891D34" w:rsidRDefault="00891D34" w:rsidP="00891D34">
      <w:pPr>
        <w:spacing w:after="0"/>
      </w:pPr>
      <w:r>
        <w:t xml:space="preserve">insert all </w:t>
      </w:r>
    </w:p>
    <w:p w14:paraId="21EC03EF" w14:textId="77777777" w:rsidR="00891D34" w:rsidRDefault="00891D34" w:rsidP="00891D34">
      <w:pPr>
        <w:spacing w:after="0"/>
      </w:pPr>
      <w:r>
        <w:t>into testing values (2, 'two', 200)</w:t>
      </w:r>
    </w:p>
    <w:p w14:paraId="765F9C59" w14:textId="77777777" w:rsidR="00891D34" w:rsidRDefault="00891D34" w:rsidP="00891D34">
      <w:pPr>
        <w:spacing w:after="0"/>
      </w:pPr>
      <w:r>
        <w:t>into testing values (3, 'three', 30)</w:t>
      </w:r>
    </w:p>
    <w:p w14:paraId="4CFDE8D5" w14:textId="77777777" w:rsidR="00891D34" w:rsidRDefault="00891D34" w:rsidP="00891D34">
      <w:pPr>
        <w:spacing w:after="0"/>
      </w:pPr>
      <w:r>
        <w:t>select 1 from dual;</w:t>
      </w:r>
      <w:r w:rsidRPr="00891D34">
        <w:t xml:space="preserve"> </w:t>
      </w:r>
    </w:p>
    <w:p w14:paraId="43DA1FCD" w14:textId="77777777" w:rsidR="00891D34" w:rsidRDefault="00891D34" w:rsidP="00891D34">
      <w:pPr>
        <w:spacing w:after="0"/>
      </w:pPr>
    </w:p>
    <w:p w14:paraId="2202CEF2" w14:textId="77777777" w:rsidR="00891D34" w:rsidRDefault="00891D34" w:rsidP="00891D34">
      <w:pPr>
        <w:spacing w:after="0"/>
      </w:pPr>
      <w:r>
        <w:t>-- inserting without saying column names</w:t>
      </w:r>
    </w:p>
    <w:p w14:paraId="60C9DABA" w14:textId="77777777" w:rsidR="00891D34" w:rsidRDefault="00891D34" w:rsidP="00891D34">
      <w:pPr>
        <w:spacing w:after="0"/>
      </w:pPr>
      <w:r>
        <w:t xml:space="preserve">insert into testing  </w:t>
      </w:r>
    </w:p>
    <w:p w14:paraId="3AD8EFFB" w14:textId="77777777" w:rsidR="008A0296" w:rsidRDefault="00891D34" w:rsidP="00891D34">
      <w:pPr>
        <w:spacing w:after="0"/>
      </w:pPr>
      <w:r>
        <w:t>values (4, 'four', 40);</w:t>
      </w:r>
    </w:p>
    <w:p w14:paraId="2F7B44EE" w14:textId="77777777" w:rsidR="00891D34" w:rsidRDefault="00891D34" w:rsidP="00891D34">
      <w:pPr>
        <w:spacing w:after="0"/>
      </w:pPr>
    </w:p>
    <w:p w14:paraId="271022A6" w14:textId="77777777" w:rsidR="00891D34" w:rsidRDefault="00891D34" w:rsidP="00891D34">
      <w:pPr>
        <w:spacing w:after="0"/>
      </w:pPr>
      <w:r>
        <w:t>-- With missing values</w:t>
      </w:r>
    </w:p>
    <w:p w14:paraId="310DF905" w14:textId="77777777" w:rsidR="00891D34" w:rsidRDefault="00891D34" w:rsidP="00891D34">
      <w:pPr>
        <w:spacing w:after="0"/>
      </w:pPr>
      <w:r>
        <w:t xml:space="preserve">insert into testing  </w:t>
      </w:r>
    </w:p>
    <w:p w14:paraId="00170FEF" w14:textId="77777777" w:rsidR="00891D34" w:rsidRDefault="00891D34" w:rsidP="00891D34">
      <w:pPr>
        <w:spacing w:after="0"/>
      </w:pPr>
      <w:r>
        <w:t>values (5, NULL, 50);</w:t>
      </w:r>
    </w:p>
    <w:p w14:paraId="0FCAF282" w14:textId="77777777" w:rsidR="00891D34" w:rsidRDefault="00891D34" w:rsidP="00891D34">
      <w:pPr>
        <w:spacing w:after="0"/>
      </w:pPr>
    </w:p>
    <w:p w14:paraId="77C61EEB" w14:textId="77777777" w:rsidR="00891D34" w:rsidRDefault="00891D34" w:rsidP="00891D34">
      <w:pPr>
        <w:spacing w:after="0"/>
      </w:pPr>
      <w:r>
        <w:t>-- missing on end need the NULL   -- have to have same number of values</w:t>
      </w:r>
    </w:p>
    <w:p w14:paraId="069D25FD" w14:textId="77777777" w:rsidR="00891D34" w:rsidRDefault="00891D34" w:rsidP="00891D34">
      <w:pPr>
        <w:spacing w:after="0"/>
      </w:pPr>
      <w:r>
        <w:t>-- cannot do this</w:t>
      </w:r>
    </w:p>
    <w:p w14:paraId="55C70BB0" w14:textId="77777777" w:rsidR="00891D34" w:rsidRDefault="00891D34" w:rsidP="00891D34">
      <w:pPr>
        <w:spacing w:after="0"/>
      </w:pPr>
      <w:r>
        <w:t xml:space="preserve">insert into testing  </w:t>
      </w:r>
    </w:p>
    <w:p w14:paraId="5018424B" w14:textId="77777777" w:rsidR="00891D34" w:rsidRDefault="00891D34" w:rsidP="00891D34">
      <w:pPr>
        <w:spacing w:after="0"/>
      </w:pPr>
      <w:r>
        <w:t>values (6, 'six');</w:t>
      </w:r>
    </w:p>
    <w:p w14:paraId="4DB40B8A" w14:textId="77777777" w:rsidR="00891D34" w:rsidRDefault="00891D34" w:rsidP="00891D34">
      <w:pPr>
        <w:spacing w:after="0"/>
      </w:pPr>
    </w:p>
    <w:p w14:paraId="0F2B943D" w14:textId="3F4ECC06" w:rsidR="00891D34" w:rsidRDefault="000B7C50" w:rsidP="00891D34">
      <w:pPr>
        <w:spacing w:after="0"/>
      </w:pPr>
      <w:r>
        <w:t>-- copy a table into a new table – new table must exist</w:t>
      </w:r>
    </w:p>
    <w:p w14:paraId="15E2993E" w14:textId="77777777" w:rsidR="00891D34" w:rsidRDefault="00891D34" w:rsidP="00891D34">
      <w:pPr>
        <w:spacing w:after="0"/>
      </w:pPr>
    </w:p>
    <w:p w14:paraId="311D9207" w14:textId="56951AAA" w:rsidR="00891D34" w:rsidRDefault="000B7C50" w:rsidP="00891D34">
      <w:pPr>
        <w:spacing w:after="0"/>
      </w:pPr>
      <w:r>
        <w:t>Insert into testing</w:t>
      </w:r>
    </w:p>
    <w:p w14:paraId="312CC479" w14:textId="22B93D7F" w:rsidR="000B7C50" w:rsidRDefault="000B7C50" w:rsidP="00891D34">
      <w:pPr>
        <w:spacing w:after="0"/>
      </w:pPr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salary/1000</w:t>
      </w:r>
    </w:p>
    <w:p w14:paraId="3779068E" w14:textId="7D958525" w:rsidR="000B7C50" w:rsidRDefault="000B7C50" w:rsidP="00891D34">
      <w:pPr>
        <w:spacing w:after="0"/>
      </w:pPr>
      <w:r>
        <w:t>From employees</w:t>
      </w:r>
    </w:p>
    <w:p w14:paraId="5677DA5A" w14:textId="77777777" w:rsidR="00891D34" w:rsidRDefault="00891D34" w:rsidP="00891D34">
      <w:pPr>
        <w:spacing w:after="0"/>
      </w:pPr>
    </w:p>
    <w:p w14:paraId="4F00974B" w14:textId="77777777" w:rsidR="00891D34" w:rsidRDefault="00891D34" w:rsidP="00891D34">
      <w:pPr>
        <w:spacing w:after="0"/>
      </w:pPr>
    </w:p>
    <w:p w14:paraId="64B907F6" w14:textId="77777777" w:rsidR="00891D34" w:rsidRDefault="00891D34" w:rsidP="00891D34">
      <w:pPr>
        <w:spacing w:after="0"/>
      </w:pPr>
    </w:p>
    <w:p w14:paraId="297361E7" w14:textId="77777777" w:rsidR="00891D34" w:rsidRDefault="00891D34" w:rsidP="00891D34">
      <w:pPr>
        <w:spacing w:after="0"/>
      </w:pPr>
    </w:p>
    <w:sectPr w:rsidR="00891D34" w:rsidSect="00891D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D34"/>
    <w:rsid w:val="000B7C50"/>
    <w:rsid w:val="0024688A"/>
    <w:rsid w:val="00891D34"/>
    <w:rsid w:val="008A0296"/>
    <w:rsid w:val="00B840EB"/>
    <w:rsid w:val="00ED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F5A5C"/>
  <w15:chartTrackingRefBased/>
  <w15:docId w15:val="{CA5CBBDD-2253-4A45-97D9-E6C5885DB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C50"/>
    <w:pPr>
      <w:keepNext/>
      <w:keepLines/>
      <w:spacing w:before="480" w:after="0" w:line="276" w:lineRule="auto"/>
      <w:outlineLvl w:val="0"/>
    </w:pPr>
    <w:rPr>
      <w:rFonts w:ascii="Arial" w:eastAsiaTheme="majorEastAsia" w:hAnsi="Arial" w:cstheme="majorBidi"/>
      <w:b/>
      <w:bCs/>
      <w:color w:val="2F5496" w:themeColor="accent1" w:themeShade="BF"/>
      <w:sz w:val="32"/>
      <w:szCs w:val="28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C50"/>
    <w:rPr>
      <w:rFonts w:ascii="Arial" w:eastAsiaTheme="majorEastAsia" w:hAnsi="Arial" w:cstheme="majorBidi"/>
      <w:b/>
      <w:bCs/>
      <w:color w:val="2F5496" w:themeColor="accent1" w:themeShade="BF"/>
      <w:sz w:val="32"/>
      <w:szCs w:val="28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ED757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="Arial" w:eastAsiaTheme="majorEastAsia" w:hAnsi="Arial" w:cstheme="majorBidi"/>
      <w:color w:val="323E4F" w:themeColor="text2" w:themeShade="BF"/>
      <w:spacing w:val="5"/>
      <w:kern w:val="28"/>
      <w:sz w:val="40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ED757A"/>
    <w:rPr>
      <w:rFonts w:ascii="Arial" w:eastAsiaTheme="majorEastAsia" w:hAnsi="Arial" w:cstheme="majorBidi"/>
      <w:color w:val="323E4F" w:themeColor="text2" w:themeShade="BF"/>
      <w:spacing w:val="5"/>
      <w:kern w:val="28"/>
      <w:sz w:val="40"/>
      <w:szCs w:val="52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tarr</dc:creator>
  <cp:keywords/>
  <dc:description/>
  <cp:lastModifiedBy>Nomani</cp:lastModifiedBy>
  <cp:revision>2</cp:revision>
  <dcterms:created xsi:type="dcterms:W3CDTF">2017-08-22T16:00:00Z</dcterms:created>
  <dcterms:modified xsi:type="dcterms:W3CDTF">2017-08-22T16:00:00Z</dcterms:modified>
</cp:coreProperties>
</file>