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F606F" w14:textId="77777777" w:rsidR="00DC3094" w:rsidRDefault="00DC3094" w:rsidP="00DC3094">
      <w:pPr>
        <w:pStyle w:val="Default"/>
      </w:pPr>
    </w:p>
    <w:p w14:paraId="51A34502" w14:textId="54645DCC" w:rsidR="00DC3094" w:rsidRDefault="00DC3094" w:rsidP="00DC309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Q-</w:t>
      </w:r>
      <w:proofErr w:type="gramStart"/>
      <w:r>
        <w:rPr>
          <w:sz w:val="28"/>
          <w:szCs w:val="28"/>
        </w:rPr>
        <w:t>1)</w:t>
      </w:r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the difference between an abstract base class and a concrete class? </w:t>
      </w:r>
    </w:p>
    <w:p w14:paraId="35650EC2" w14:textId="5BDFAB5D" w:rsidR="00DC3094" w:rsidRDefault="00DC3094">
      <w:pPr>
        <w:rPr>
          <w:rStyle w:val="uiqtextrenderedqtext"/>
        </w:rPr>
      </w:pPr>
      <w:r>
        <w:t xml:space="preserve">Ans-) An abstract base class contains or inherits at least one pure virtual function. This means that it cannot be </w:t>
      </w:r>
      <w:r>
        <w:rPr>
          <w:rStyle w:val="uiqtextrenderedqtext"/>
        </w:rPr>
        <w:t>instantiate</w:t>
      </w:r>
      <w:r>
        <w:rPr>
          <w:rStyle w:val="uiqtextrenderedqtext"/>
        </w:rPr>
        <w:t>d since pure virtual functions are for the derived classes to build upon. A concrete class can create instances of itself as it cannot contain a pure virtual function thus all the function that it has have a definition.</w:t>
      </w:r>
    </w:p>
    <w:p w14:paraId="40D23559" w14:textId="77777777" w:rsidR="00DC3094" w:rsidRDefault="00DC3094" w:rsidP="00DC3094">
      <w:pPr>
        <w:pStyle w:val="Default"/>
      </w:pPr>
    </w:p>
    <w:p w14:paraId="5B557E95" w14:textId="53D4F340" w:rsidR="00DC3094" w:rsidRDefault="00DC3094" w:rsidP="00DC309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-)</w:t>
      </w:r>
      <w:r>
        <w:rPr>
          <w:sz w:val="28"/>
          <w:szCs w:val="28"/>
        </w:rPr>
        <w:t>Identify</w:t>
      </w:r>
      <w:proofErr w:type="gramEnd"/>
      <w:r>
        <w:rPr>
          <w:sz w:val="28"/>
          <w:szCs w:val="28"/>
        </w:rPr>
        <w:t xml:space="preserve"> the functions that shadow functions of the same name in your solution? </w:t>
      </w:r>
    </w:p>
    <w:p w14:paraId="2EBE077F" w14:textId="14C48539" w:rsidR="00DC3094" w:rsidRDefault="00DC3094">
      <w:r>
        <w:t>Ans-)</w:t>
      </w:r>
    </w:p>
    <w:p w14:paraId="5237884A" w14:textId="2A57AFE4" w:rsidR="00DC3094" w:rsidRDefault="00DC3094">
      <w:proofErr w:type="gramStart"/>
      <w:r>
        <w:t>Credit(</w:t>
      </w:r>
      <w:proofErr w:type="gramEnd"/>
      <w:r>
        <w:t xml:space="preserve">) and debit() functions of </w:t>
      </w:r>
      <w:proofErr w:type="spellStart"/>
      <w:r>
        <w:t>ChequingAccount</w:t>
      </w:r>
      <w:proofErr w:type="spellEnd"/>
      <w:r>
        <w:t xml:space="preserve"> shadow those of Account class.</w:t>
      </w:r>
    </w:p>
    <w:p w14:paraId="413AADF1" w14:textId="032FE034" w:rsidR="00DC3094" w:rsidRPr="00DC3094" w:rsidRDefault="00DC3094" w:rsidP="00DC3094">
      <w:pPr>
        <w:pStyle w:val="Default"/>
      </w:pPr>
      <w:r>
        <w:t>Q</w:t>
      </w:r>
      <w:proofErr w:type="gramStart"/>
      <w:r>
        <w:t>-)</w:t>
      </w:r>
      <w:r>
        <w:rPr>
          <w:sz w:val="28"/>
          <w:szCs w:val="28"/>
        </w:rPr>
        <w:t>Explain</w:t>
      </w:r>
      <w:proofErr w:type="gramEnd"/>
      <w:r>
        <w:rPr>
          <w:sz w:val="28"/>
          <w:szCs w:val="28"/>
        </w:rPr>
        <w:t xml:space="preserve"> what have you learned in this workshop </w:t>
      </w:r>
    </w:p>
    <w:p w14:paraId="01038191" w14:textId="61C319C9" w:rsidR="00DC3094" w:rsidRDefault="00DC3094">
      <w:r>
        <w:t xml:space="preserve">This workshop </w:t>
      </w:r>
      <w:proofErr w:type="gramStart"/>
      <w:r>
        <w:t>played  an</w:t>
      </w:r>
      <w:proofErr w:type="gramEnd"/>
      <w:r>
        <w:t xml:space="preserve"> important role in helping me understand how an interface class is built and how to utilize it. It also helped me </w:t>
      </w:r>
      <w:r w:rsidR="00C05ABD">
        <w:t>understand Inclusion polymorphism in a much deeper way than what I learned from the notes. Furthermore, I was able to see how functions of a derived class overshadow functions of base class and I learned how to call base class functions in case overshadowing happens.</w:t>
      </w:r>
      <w:bookmarkStart w:id="0" w:name="_GoBack"/>
      <w:bookmarkEnd w:id="0"/>
    </w:p>
    <w:sectPr w:rsidR="00DC3094" w:rsidSect="00B93F4F">
      <w:pgSz w:w="12240" w:h="16340"/>
      <w:pgMar w:top="1850" w:right="337" w:bottom="1440" w:left="11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D0"/>
    <w:rsid w:val="001A1FD0"/>
    <w:rsid w:val="00551455"/>
    <w:rsid w:val="00C05ABD"/>
    <w:rsid w:val="00DC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50E3"/>
  <w15:chartTrackingRefBased/>
  <w15:docId w15:val="{D341C554-421B-49AB-AACB-6B1AF504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30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iqtextrenderedqtext">
    <w:name w:val="ui_qtext_rendered_qtext"/>
    <w:basedOn w:val="DefaultParagraphFont"/>
    <w:rsid w:val="00DC3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Seneca CPA</dc:creator>
  <cp:keywords/>
  <dc:description/>
  <cp:lastModifiedBy>Seneca CPA</cp:lastModifiedBy>
  <cp:revision>2</cp:revision>
  <dcterms:created xsi:type="dcterms:W3CDTF">2018-07-25T03:16:00Z</dcterms:created>
  <dcterms:modified xsi:type="dcterms:W3CDTF">2018-07-25T03:29:00Z</dcterms:modified>
</cp:coreProperties>
</file>