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872CE" w14:textId="40695A8D" w:rsidR="00DA06D7" w:rsidRDefault="00DA06D7">
      <w:proofErr w:type="spellStart"/>
      <w:r>
        <w:t>Abdullrahman</w:t>
      </w:r>
      <w:proofErr w:type="spellEnd"/>
      <w:r>
        <w:t xml:space="preserve"> Alghanim </w:t>
      </w:r>
    </w:p>
    <w:p w14:paraId="03C739FC" w14:textId="6763745D" w:rsidR="00DA06D7" w:rsidRDefault="00DA06D7">
      <w:r>
        <w:t xml:space="preserve">Lab 8 Database Hacking </w:t>
      </w:r>
    </w:p>
    <w:p w14:paraId="37D2852B" w14:textId="3DB51670" w:rsidR="006F1FF1" w:rsidRDefault="006F1FF1">
      <w:r>
        <w:t>CIS 4204</w:t>
      </w:r>
    </w:p>
    <w:p w14:paraId="16BA1EE8" w14:textId="29DD4380" w:rsidR="00DA06D7" w:rsidRDefault="00DA06D7">
      <w:r>
        <w:t>03/15/2025</w:t>
      </w:r>
    </w:p>
    <w:p w14:paraId="6A93BB81" w14:textId="77777777" w:rsidR="00DA06D7" w:rsidRDefault="00DA06D7"/>
    <w:p w14:paraId="76A93CAC" w14:textId="77777777" w:rsidR="00DA06D7" w:rsidRDefault="00DA06D7"/>
    <w:p w14:paraId="5DE6F1C2" w14:textId="77777777" w:rsidR="0006700D" w:rsidRDefault="00194C29">
      <w:r>
        <w:rPr>
          <w:noProof/>
        </w:rPr>
        <w:drawing>
          <wp:inline distT="0" distB="0" distL="0" distR="0" wp14:anchorId="76B5E893" wp14:editId="2F7185AE">
            <wp:extent cx="3932990" cy="2390775"/>
            <wp:effectExtent l="0" t="0" r="0" b="0"/>
            <wp:docPr id="111468145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81458" name="Picture 3"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962850" cy="2408926"/>
                    </a:xfrm>
                    <a:prstGeom prst="rect">
                      <a:avLst/>
                    </a:prstGeom>
                  </pic:spPr>
                </pic:pic>
              </a:graphicData>
            </a:graphic>
          </wp:inline>
        </w:drawing>
      </w:r>
    </w:p>
    <w:p w14:paraId="3EBDE604" w14:textId="77777777" w:rsidR="0006700D" w:rsidRDefault="00194C29">
      <w:r>
        <w:rPr>
          <w:noProof/>
        </w:rPr>
        <w:drawing>
          <wp:inline distT="0" distB="0" distL="0" distR="0" wp14:anchorId="3A96C2EE" wp14:editId="1641062F">
            <wp:extent cx="3458210" cy="3030390"/>
            <wp:effectExtent l="0" t="0" r="8890" b="0"/>
            <wp:docPr id="19291312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3122" name="Picture 4"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466962" cy="3038059"/>
                    </a:xfrm>
                    <a:prstGeom prst="rect">
                      <a:avLst/>
                    </a:prstGeom>
                  </pic:spPr>
                </pic:pic>
              </a:graphicData>
            </a:graphic>
          </wp:inline>
        </w:drawing>
      </w:r>
    </w:p>
    <w:p w14:paraId="7E112A9F" w14:textId="77777777" w:rsidR="0006700D" w:rsidRDefault="0006700D"/>
    <w:p w14:paraId="6BE1FC2A" w14:textId="77777777" w:rsidR="0006700D" w:rsidRDefault="0006700D"/>
    <w:p w14:paraId="4B5C2400" w14:textId="77777777" w:rsidR="0006700D" w:rsidRDefault="00194C29">
      <w:r>
        <w:rPr>
          <w:noProof/>
        </w:rPr>
        <w:lastRenderedPageBreak/>
        <w:drawing>
          <wp:inline distT="0" distB="0" distL="0" distR="0" wp14:anchorId="230253CE" wp14:editId="7C71E3EC">
            <wp:extent cx="3800475" cy="2670077"/>
            <wp:effectExtent l="0" t="0" r="0" b="0"/>
            <wp:docPr id="134628674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86747" name="Picture 5"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827497" cy="2689062"/>
                    </a:xfrm>
                    <a:prstGeom prst="rect">
                      <a:avLst/>
                    </a:prstGeom>
                  </pic:spPr>
                </pic:pic>
              </a:graphicData>
            </a:graphic>
          </wp:inline>
        </w:drawing>
      </w:r>
    </w:p>
    <w:p w14:paraId="67784611" w14:textId="77777777" w:rsidR="0006700D" w:rsidRDefault="0006700D"/>
    <w:p w14:paraId="043253C8" w14:textId="28DDFE7A" w:rsidR="0006700D" w:rsidRDefault="00194C29">
      <w:r>
        <w:rPr>
          <w:noProof/>
        </w:rPr>
        <w:drawing>
          <wp:inline distT="0" distB="0" distL="0" distR="0" wp14:anchorId="334650FE" wp14:editId="0BB8AA5F">
            <wp:extent cx="4600575" cy="2332236"/>
            <wp:effectExtent l="0" t="0" r="0" b="0"/>
            <wp:docPr id="1433337745" name="Picture 6" descr="A screenshot of a web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37745" name="Picture 6" descr="A screenshot of a web applicatio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26252" cy="2345253"/>
                    </a:xfrm>
                    <a:prstGeom prst="rect">
                      <a:avLst/>
                    </a:prstGeom>
                  </pic:spPr>
                </pic:pic>
              </a:graphicData>
            </a:graphic>
          </wp:inline>
        </w:drawing>
      </w:r>
    </w:p>
    <w:p w14:paraId="3043413F" w14:textId="77777777" w:rsidR="0006700D" w:rsidRDefault="0006700D"/>
    <w:p w14:paraId="05DE081F" w14:textId="19C4DC47" w:rsidR="0006700D" w:rsidRDefault="00194C29">
      <w:r>
        <w:rPr>
          <w:noProof/>
        </w:rPr>
        <w:lastRenderedPageBreak/>
        <w:drawing>
          <wp:inline distT="0" distB="0" distL="0" distR="0" wp14:anchorId="2A0EAF15" wp14:editId="64B8DBAF">
            <wp:extent cx="5200650" cy="2432526"/>
            <wp:effectExtent l="0" t="0" r="0" b="6350"/>
            <wp:docPr id="534479571" name="Picture 7" descr="A screenshot of a computer security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79571" name="Picture 7" descr="A screenshot of a computer security level&#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18063" cy="2440671"/>
                    </a:xfrm>
                    <a:prstGeom prst="rect">
                      <a:avLst/>
                    </a:prstGeom>
                  </pic:spPr>
                </pic:pic>
              </a:graphicData>
            </a:graphic>
          </wp:inline>
        </w:drawing>
      </w:r>
    </w:p>
    <w:p w14:paraId="4CC1B16F" w14:textId="0E5FA232" w:rsidR="0006700D" w:rsidRDefault="00194C29">
      <w:r>
        <w:rPr>
          <w:noProof/>
        </w:rPr>
        <w:drawing>
          <wp:inline distT="0" distB="0" distL="0" distR="0" wp14:anchorId="7D66C239" wp14:editId="13E3CD2F">
            <wp:extent cx="6433793" cy="2867025"/>
            <wp:effectExtent l="0" t="0" r="5715" b="0"/>
            <wp:docPr id="163159270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92707" name="Picture 8"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7909" cy="2882228"/>
                    </a:xfrm>
                    <a:prstGeom prst="rect">
                      <a:avLst/>
                    </a:prstGeom>
                  </pic:spPr>
                </pic:pic>
              </a:graphicData>
            </a:graphic>
          </wp:inline>
        </w:drawing>
      </w:r>
    </w:p>
    <w:p w14:paraId="1E71CA03" w14:textId="77777777" w:rsidR="0006700D" w:rsidRDefault="0006700D"/>
    <w:p w14:paraId="15208331" w14:textId="77777777" w:rsidR="0006700D" w:rsidRDefault="00194C29">
      <w:r>
        <w:rPr>
          <w:noProof/>
        </w:rPr>
        <w:drawing>
          <wp:inline distT="0" distB="0" distL="0" distR="0" wp14:anchorId="3D11D158" wp14:editId="502912A9">
            <wp:extent cx="5943600" cy="909955"/>
            <wp:effectExtent l="0" t="0" r="0" b="4445"/>
            <wp:docPr id="181855908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59081" name="Picture 9"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909955"/>
                    </a:xfrm>
                    <a:prstGeom prst="rect">
                      <a:avLst/>
                    </a:prstGeom>
                  </pic:spPr>
                </pic:pic>
              </a:graphicData>
            </a:graphic>
          </wp:inline>
        </w:drawing>
      </w:r>
    </w:p>
    <w:p w14:paraId="792CACEA" w14:textId="77777777" w:rsidR="00C17B95" w:rsidRDefault="00C17B95"/>
    <w:p w14:paraId="116DBEF3" w14:textId="5EA26798" w:rsidR="00C17B95" w:rsidRDefault="00C17B95">
      <w:r>
        <w:t>The ports that are configured are a great amount and you can see the difference between the two photos and how much of a difference in the ports there is</w:t>
      </w:r>
    </w:p>
    <w:p w14:paraId="172BEC11" w14:textId="4BB5B654" w:rsidR="00194C29" w:rsidRDefault="00194C29">
      <w:r>
        <w:rPr>
          <w:noProof/>
        </w:rPr>
        <w:lastRenderedPageBreak/>
        <w:drawing>
          <wp:inline distT="0" distB="0" distL="0" distR="0" wp14:anchorId="3092E2CB" wp14:editId="71A8B070">
            <wp:extent cx="4238625" cy="2387849"/>
            <wp:effectExtent l="0" t="0" r="0" b="0"/>
            <wp:docPr id="140191617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6179" name="Picture 10"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250471" cy="2394523"/>
                    </a:xfrm>
                    <a:prstGeom prst="rect">
                      <a:avLst/>
                    </a:prstGeom>
                  </pic:spPr>
                </pic:pic>
              </a:graphicData>
            </a:graphic>
          </wp:inline>
        </w:drawing>
      </w:r>
    </w:p>
    <w:p w14:paraId="36A0330B" w14:textId="77777777" w:rsidR="00C17B95" w:rsidRDefault="00C17B95"/>
    <w:p w14:paraId="4B024533" w14:textId="77777777" w:rsidR="00C17B95" w:rsidRDefault="00C17B95"/>
    <w:p w14:paraId="09016C0A" w14:textId="77777777" w:rsidR="00C17B95" w:rsidRPr="00C17B95" w:rsidRDefault="00C17B95" w:rsidP="00C17B95">
      <w:r w:rsidRPr="00C17B95">
        <w:t>The reason 'OR '1'='1 is effective in an SQL injection attack lies in how it manipulates the logic of a database query. When user input is not properly sanitized, attackers can insert specially crafted strings that alter the intended behavior of a SQL statement. The phrase 'OR '1'='1 is a classic example that forces a conditional statement to always evaluate as true. By doing this, an attacker can potentially bypass login credentials or access data they are not authorized to see. The expression '1'='1 is always true, so when it is injected into a query, it tricks the database into thinking the condition has been met, even if the user provides incorrect information.</w:t>
      </w:r>
    </w:p>
    <w:p w14:paraId="169A5F01" w14:textId="77777777" w:rsidR="00C17B95" w:rsidRPr="00C17B95" w:rsidRDefault="00C17B95" w:rsidP="00C17B95">
      <w:r w:rsidRPr="00C17B95">
        <w:t>This form of attack is known as SQL injection and is considered one of the most dangerous vulnerabilities in web applications. According to the Open Web Application Security Project (OWASP), SQL injection is consistently ranked among the top security threats due to its simplicity and severe impact. The MITRE Corporation also classifies this issue under CWE-89, which refers to improper neutralization of special elements used in SQL commands. The attack works because the application fails to distinguish between user data and command syntax, allowing input to interfere with how the query operates. To prevent this, developers are encouraged to use secure coding practices such as parameterized queries and input validation.</w:t>
      </w:r>
    </w:p>
    <w:p w14:paraId="3B3B69A5" w14:textId="77777777" w:rsidR="00C17B95" w:rsidRPr="00C17B95" w:rsidRDefault="00C17B95" w:rsidP="00C17B95">
      <w:r w:rsidRPr="00C17B95">
        <w:rPr>
          <w:b/>
          <w:bCs/>
        </w:rPr>
        <w:t>Sources:</w:t>
      </w:r>
    </w:p>
    <w:p w14:paraId="7150A3AF" w14:textId="77777777" w:rsidR="00C17B95" w:rsidRPr="00C17B95" w:rsidRDefault="00C17B95" w:rsidP="00C17B95">
      <w:pPr>
        <w:numPr>
          <w:ilvl w:val="0"/>
          <w:numId w:val="1"/>
        </w:numPr>
      </w:pPr>
      <w:r w:rsidRPr="00C17B95">
        <w:t xml:space="preserve">OWASP. (2023). </w:t>
      </w:r>
      <w:r w:rsidRPr="00C17B95">
        <w:rPr>
          <w:i/>
          <w:iCs/>
        </w:rPr>
        <w:t>SQL Injection</w:t>
      </w:r>
      <w:r w:rsidRPr="00C17B95">
        <w:t>. Retrieved from https://owasp.org/Top10/A01_2021-Broken_Access_Control/</w:t>
      </w:r>
    </w:p>
    <w:p w14:paraId="0B699EC3" w14:textId="1715DB43" w:rsidR="00C17B95" w:rsidRDefault="00C17B95" w:rsidP="00C17B95">
      <w:pPr>
        <w:numPr>
          <w:ilvl w:val="0"/>
          <w:numId w:val="1"/>
        </w:numPr>
      </w:pPr>
      <w:r w:rsidRPr="00C17B95">
        <w:lastRenderedPageBreak/>
        <w:t xml:space="preserve">MITRE. (2023). </w:t>
      </w:r>
      <w:r w:rsidRPr="00C17B95">
        <w:rPr>
          <w:i/>
          <w:iCs/>
        </w:rPr>
        <w:t>CWE-89: Improper Neutralization of Special Elements used in an SQL Command</w:t>
      </w:r>
      <w:r w:rsidRPr="00C17B95">
        <w:t>. Retrieved from https://cwe.mitre.org/data/definitions/89.html</w:t>
      </w:r>
    </w:p>
    <w:sectPr w:rsidR="00C1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B3375E"/>
    <w:multiLevelType w:val="multilevel"/>
    <w:tmpl w:val="935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4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29"/>
    <w:rsid w:val="0006700D"/>
    <w:rsid w:val="00194C29"/>
    <w:rsid w:val="004D5CC0"/>
    <w:rsid w:val="006F1FF1"/>
    <w:rsid w:val="00C17B95"/>
    <w:rsid w:val="00DA06D7"/>
    <w:rsid w:val="00E8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E456"/>
  <w15:chartTrackingRefBased/>
  <w15:docId w15:val="{43E0627A-71A6-4127-A857-89E8FEEA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C29"/>
    <w:rPr>
      <w:rFonts w:eastAsiaTheme="majorEastAsia" w:cstheme="majorBidi"/>
      <w:color w:val="272727" w:themeColor="text1" w:themeTint="D8"/>
    </w:rPr>
  </w:style>
  <w:style w:type="paragraph" w:styleId="Title">
    <w:name w:val="Title"/>
    <w:basedOn w:val="Normal"/>
    <w:next w:val="Normal"/>
    <w:link w:val="TitleChar"/>
    <w:uiPriority w:val="10"/>
    <w:qFormat/>
    <w:rsid w:val="00194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C29"/>
    <w:pPr>
      <w:spacing w:before="160"/>
      <w:jc w:val="center"/>
    </w:pPr>
    <w:rPr>
      <w:i/>
      <w:iCs/>
      <w:color w:val="404040" w:themeColor="text1" w:themeTint="BF"/>
    </w:rPr>
  </w:style>
  <w:style w:type="character" w:customStyle="1" w:styleId="QuoteChar">
    <w:name w:val="Quote Char"/>
    <w:basedOn w:val="DefaultParagraphFont"/>
    <w:link w:val="Quote"/>
    <w:uiPriority w:val="29"/>
    <w:rsid w:val="00194C29"/>
    <w:rPr>
      <w:i/>
      <w:iCs/>
      <w:color w:val="404040" w:themeColor="text1" w:themeTint="BF"/>
    </w:rPr>
  </w:style>
  <w:style w:type="paragraph" w:styleId="ListParagraph">
    <w:name w:val="List Paragraph"/>
    <w:basedOn w:val="Normal"/>
    <w:uiPriority w:val="34"/>
    <w:qFormat/>
    <w:rsid w:val="00194C29"/>
    <w:pPr>
      <w:ind w:left="720"/>
      <w:contextualSpacing/>
    </w:pPr>
  </w:style>
  <w:style w:type="character" w:styleId="IntenseEmphasis">
    <w:name w:val="Intense Emphasis"/>
    <w:basedOn w:val="DefaultParagraphFont"/>
    <w:uiPriority w:val="21"/>
    <w:qFormat/>
    <w:rsid w:val="00194C29"/>
    <w:rPr>
      <w:i/>
      <w:iCs/>
      <w:color w:val="0F4761" w:themeColor="accent1" w:themeShade="BF"/>
    </w:rPr>
  </w:style>
  <w:style w:type="paragraph" w:styleId="IntenseQuote">
    <w:name w:val="Intense Quote"/>
    <w:basedOn w:val="Normal"/>
    <w:next w:val="Normal"/>
    <w:link w:val="IntenseQuoteChar"/>
    <w:uiPriority w:val="30"/>
    <w:qFormat/>
    <w:rsid w:val="00194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C29"/>
    <w:rPr>
      <w:i/>
      <w:iCs/>
      <w:color w:val="0F4761" w:themeColor="accent1" w:themeShade="BF"/>
    </w:rPr>
  </w:style>
  <w:style w:type="character" w:styleId="IntenseReference">
    <w:name w:val="Intense Reference"/>
    <w:basedOn w:val="DefaultParagraphFont"/>
    <w:uiPriority w:val="32"/>
    <w:qFormat/>
    <w:rsid w:val="00194C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99108">
      <w:bodyDiv w:val="1"/>
      <w:marLeft w:val="0"/>
      <w:marRight w:val="0"/>
      <w:marTop w:val="0"/>
      <w:marBottom w:val="0"/>
      <w:divBdr>
        <w:top w:val="none" w:sz="0" w:space="0" w:color="auto"/>
        <w:left w:val="none" w:sz="0" w:space="0" w:color="auto"/>
        <w:bottom w:val="none" w:sz="0" w:space="0" w:color="auto"/>
        <w:right w:val="none" w:sz="0" w:space="0" w:color="auto"/>
      </w:divBdr>
      <w:divsChild>
        <w:div w:id="879976775">
          <w:marLeft w:val="0"/>
          <w:marRight w:val="0"/>
          <w:marTop w:val="0"/>
          <w:marBottom w:val="0"/>
          <w:divBdr>
            <w:top w:val="none" w:sz="0" w:space="0" w:color="auto"/>
            <w:left w:val="none" w:sz="0" w:space="0" w:color="auto"/>
            <w:bottom w:val="none" w:sz="0" w:space="0" w:color="auto"/>
            <w:right w:val="none" w:sz="0" w:space="0" w:color="auto"/>
          </w:divBdr>
          <w:divsChild>
            <w:div w:id="697200702">
              <w:marLeft w:val="0"/>
              <w:marRight w:val="0"/>
              <w:marTop w:val="0"/>
              <w:marBottom w:val="0"/>
              <w:divBdr>
                <w:top w:val="none" w:sz="0" w:space="0" w:color="auto"/>
                <w:left w:val="none" w:sz="0" w:space="0" w:color="auto"/>
                <w:bottom w:val="none" w:sz="0" w:space="0" w:color="auto"/>
                <w:right w:val="none" w:sz="0" w:space="0" w:color="auto"/>
              </w:divBdr>
              <w:divsChild>
                <w:div w:id="749231665">
                  <w:marLeft w:val="0"/>
                  <w:marRight w:val="0"/>
                  <w:marTop w:val="0"/>
                  <w:marBottom w:val="0"/>
                  <w:divBdr>
                    <w:top w:val="none" w:sz="0" w:space="0" w:color="auto"/>
                    <w:left w:val="none" w:sz="0" w:space="0" w:color="auto"/>
                    <w:bottom w:val="none" w:sz="0" w:space="0" w:color="auto"/>
                    <w:right w:val="none" w:sz="0" w:space="0" w:color="auto"/>
                  </w:divBdr>
                  <w:divsChild>
                    <w:div w:id="8138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3270">
          <w:marLeft w:val="0"/>
          <w:marRight w:val="0"/>
          <w:marTop w:val="0"/>
          <w:marBottom w:val="0"/>
          <w:divBdr>
            <w:top w:val="none" w:sz="0" w:space="0" w:color="auto"/>
            <w:left w:val="none" w:sz="0" w:space="0" w:color="auto"/>
            <w:bottom w:val="none" w:sz="0" w:space="0" w:color="auto"/>
            <w:right w:val="none" w:sz="0" w:space="0" w:color="auto"/>
          </w:divBdr>
          <w:divsChild>
            <w:div w:id="1971742347">
              <w:marLeft w:val="0"/>
              <w:marRight w:val="0"/>
              <w:marTop w:val="0"/>
              <w:marBottom w:val="0"/>
              <w:divBdr>
                <w:top w:val="none" w:sz="0" w:space="0" w:color="auto"/>
                <w:left w:val="none" w:sz="0" w:space="0" w:color="auto"/>
                <w:bottom w:val="none" w:sz="0" w:space="0" w:color="auto"/>
                <w:right w:val="none" w:sz="0" w:space="0" w:color="auto"/>
              </w:divBdr>
              <w:divsChild>
                <w:div w:id="1736973977">
                  <w:marLeft w:val="0"/>
                  <w:marRight w:val="0"/>
                  <w:marTop w:val="0"/>
                  <w:marBottom w:val="0"/>
                  <w:divBdr>
                    <w:top w:val="none" w:sz="0" w:space="0" w:color="auto"/>
                    <w:left w:val="none" w:sz="0" w:space="0" w:color="auto"/>
                    <w:bottom w:val="none" w:sz="0" w:space="0" w:color="auto"/>
                    <w:right w:val="none" w:sz="0" w:space="0" w:color="auto"/>
                  </w:divBdr>
                  <w:divsChild>
                    <w:div w:id="406609983">
                      <w:marLeft w:val="0"/>
                      <w:marRight w:val="0"/>
                      <w:marTop w:val="0"/>
                      <w:marBottom w:val="0"/>
                      <w:divBdr>
                        <w:top w:val="none" w:sz="0" w:space="0" w:color="auto"/>
                        <w:left w:val="none" w:sz="0" w:space="0" w:color="auto"/>
                        <w:bottom w:val="none" w:sz="0" w:space="0" w:color="auto"/>
                        <w:right w:val="none" w:sz="0" w:space="0" w:color="auto"/>
                      </w:divBdr>
                      <w:divsChild>
                        <w:div w:id="4075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81506">
      <w:bodyDiv w:val="1"/>
      <w:marLeft w:val="0"/>
      <w:marRight w:val="0"/>
      <w:marTop w:val="0"/>
      <w:marBottom w:val="0"/>
      <w:divBdr>
        <w:top w:val="none" w:sz="0" w:space="0" w:color="auto"/>
        <w:left w:val="none" w:sz="0" w:space="0" w:color="auto"/>
        <w:bottom w:val="none" w:sz="0" w:space="0" w:color="auto"/>
        <w:right w:val="none" w:sz="0" w:space="0" w:color="auto"/>
      </w:divBdr>
      <w:divsChild>
        <w:div w:id="506604468">
          <w:marLeft w:val="0"/>
          <w:marRight w:val="0"/>
          <w:marTop w:val="0"/>
          <w:marBottom w:val="0"/>
          <w:divBdr>
            <w:top w:val="none" w:sz="0" w:space="0" w:color="auto"/>
            <w:left w:val="none" w:sz="0" w:space="0" w:color="auto"/>
            <w:bottom w:val="none" w:sz="0" w:space="0" w:color="auto"/>
            <w:right w:val="none" w:sz="0" w:space="0" w:color="auto"/>
          </w:divBdr>
          <w:divsChild>
            <w:div w:id="39938510">
              <w:marLeft w:val="0"/>
              <w:marRight w:val="0"/>
              <w:marTop w:val="0"/>
              <w:marBottom w:val="0"/>
              <w:divBdr>
                <w:top w:val="none" w:sz="0" w:space="0" w:color="auto"/>
                <w:left w:val="none" w:sz="0" w:space="0" w:color="auto"/>
                <w:bottom w:val="none" w:sz="0" w:space="0" w:color="auto"/>
                <w:right w:val="none" w:sz="0" w:space="0" w:color="auto"/>
              </w:divBdr>
              <w:divsChild>
                <w:div w:id="368336476">
                  <w:marLeft w:val="0"/>
                  <w:marRight w:val="0"/>
                  <w:marTop w:val="0"/>
                  <w:marBottom w:val="0"/>
                  <w:divBdr>
                    <w:top w:val="none" w:sz="0" w:space="0" w:color="auto"/>
                    <w:left w:val="none" w:sz="0" w:space="0" w:color="auto"/>
                    <w:bottom w:val="none" w:sz="0" w:space="0" w:color="auto"/>
                    <w:right w:val="none" w:sz="0" w:space="0" w:color="auto"/>
                  </w:divBdr>
                  <w:divsChild>
                    <w:div w:id="6581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9297">
          <w:marLeft w:val="0"/>
          <w:marRight w:val="0"/>
          <w:marTop w:val="0"/>
          <w:marBottom w:val="0"/>
          <w:divBdr>
            <w:top w:val="none" w:sz="0" w:space="0" w:color="auto"/>
            <w:left w:val="none" w:sz="0" w:space="0" w:color="auto"/>
            <w:bottom w:val="none" w:sz="0" w:space="0" w:color="auto"/>
            <w:right w:val="none" w:sz="0" w:space="0" w:color="auto"/>
          </w:divBdr>
          <w:divsChild>
            <w:div w:id="558715033">
              <w:marLeft w:val="0"/>
              <w:marRight w:val="0"/>
              <w:marTop w:val="0"/>
              <w:marBottom w:val="0"/>
              <w:divBdr>
                <w:top w:val="none" w:sz="0" w:space="0" w:color="auto"/>
                <w:left w:val="none" w:sz="0" w:space="0" w:color="auto"/>
                <w:bottom w:val="none" w:sz="0" w:space="0" w:color="auto"/>
                <w:right w:val="none" w:sz="0" w:space="0" w:color="auto"/>
              </w:divBdr>
              <w:divsChild>
                <w:div w:id="997149542">
                  <w:marLeft w:val="0"/>
                  <w:marRight w:val="0"/>
                  <w:marTop w:val="0"/>
                  <w:marBottom w:val="0"/>
                  <w:divBdr>
                    <w:top w:val="none" w:sz="0" w:space="0" w:color="auto"/>
                    <w:left w:val="none" w:sz="0" w:space="0" w:color="auto"/>
                    <w:bottom w:val="none" w:sz="0" w:space="0" w:color="auto"/>
                    <w:right w:val="none" w:sz="0" w:space="0" w:color="auto"/>
                  </w:divBdr>
                  <w:divsChild>
                    <w:div w:id="1787652522">
                      <w:marLeft w:val="0"/>
                      <w:marRight w:val="0"/>
                      <w:marTop w:val="0"/>
                      <w:marBottom w:val="0"/>
                      <w:divBdr>
                        <w:top w:val="none" w:sz="0" w:space="0" w:color="auto"/>
                        <w:left w:val="none" w:sz="0" w:space="0" w:color="auto"/>
                        <w:bottom w:val="none" w:sz="0" w:space="0" w:color="auto"/>
                        <w:right w:val="none" w:sz="0" w:space="0" w:color="auto"/>
                      </w:divBdr>
                      <w:divsChild>
                        <w:div w:id="5910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alghanim</dc:creator>
  <cp:keywords/>
  <dc:description/>
  <cp:lastModifiedBy>ahmed alghanim</cp:lastModifiedBy>
  <cp:revision>5</cp:revision>
  <dcterms:created xsi:type="dcterms:W3CDTF">2025-03-15T16:30:00Z</dcterms:created>
  <dcterms:modified xsi:type="dcterms:W3CDTF">2025-03-15T17:02:00Z</dcterms:modified>
</cp:coreProperties>
</file>