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2EB6" w14:textId="77777777" w:rsidR="008D4A66" w:rsidRDefault="008D4A66" w:rsidP="008D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</w:p>
    <w:p w14:paraId="73C2E550" w14:textId="77777777" w:rsidR="008D4A66" w:rsidRDefault="008D4A66" w:rsidP="008D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7EE5CEC" wp14:editId="0E6FBCD4">
            <wp:simplePos x="0" y="0"/>
            <wp:positionH relativeFrom="column">
              <wp:posOffset>1277236</wp:posOffset>
            </wp:positionH>
            <wp:positionV relativeFrom="paragraph">
              <wp:posOffset>8122</wp:posOffset>
            </wp:positionV>
            <wp:extent cx="2895600" cy="1581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42F2B" w14:textId="77777777" w:rsidR="008D4A66" w:rsidRDefault="008D4A66" w:rsidP="008D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</w:p>
    <w:p w14:paraId="4AF236E6" w14:textId="77777777" w:rsidR="008D4A66" w:rsidRDefault="008D4A66" w:rsidP="008D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</w:p>
    <w:p w14:paraId="4930EAD3" w14:textId="77777777" w:rsidR="008D4A66" w:rsidRDefault="008D4A66" w:rsidP="008D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</w:p>
    <w:p w14:paraId="74AD6F40" w14:textId="77777777" w:rsidR="008D4A66" w:rsidRDefault="008D4A66" w:rsidP="008D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</w:p>
    <w:p w14:paraId="3C91D8D8" w14:textId="77777777" w:rsidR="008D4A66" w:rsidRDefault="008D4A66" w:rsidP="008D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</w:p>
    <w:p w14:paraId="4238B434" w14:textId="77777777" w:rsidR="008D4A66" w:rsidRDefault="008D4A66" w:rsidP="008D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</w:p>
    <w:p w14:paraId="146611A6" w14:textId="77777777" w:rsidR="008D4A66" w:rsidRDefault="008D4A66" w:rsidP="008D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UNITED STATES INTERNATIONAL UNIVERSITY- AFRICA</w:t>
      </w:r>
    </w:p>
    <w:p w14:paraId="2ABFD038" w14:textId="77777777" w:rsidR="008D4A66" w:rsidRDefault="008D4A66" w:rsidP="008D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</w:p>
    <w:p w14:paraId="1BA3AFB1" w14:textId="77777777" w:rsidR="008D4A66" w:rsidRDefault="008D4A66" w:rsidP="008D4A6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NAME: ABDULRAZZAQ MOHAMMED SALIMINI</w:t>
      </w:r>
    </w:p>
    <w:p w14:paraId="7197C761" w14:textId="77777777" w:rsidR="008D4A66" w:rsidRDefault="008D4A66" w:rsidP="008D4A6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</w:p>
    <w:p w14:paraId="66C8C946" w14:textId="77777777" w:rsidR="008D4A66" w:rsidRDefault="008D4A66" w:rsidP="008D4A6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MIDTERM PROJECT</w:t>
      </w:r>
    </w:p>
    <w:p w14:paraId="3FDE7824" w14:textId="77777777" w:rsidR="008D4A66" w:rsidRDefault="008D4A66" w:rsidP="008D4A6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en-GB" w:eastAsia="en-GB"/>
        </w:rPr>
      </w:pPr>
    </w:p>
    <w:p w14:paraId="54B3E4A1" w14:textId="77777777" w:rsidR="008D4A66" w:rsidRDefault="008D4A66" w:rsidP="008D4A6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en-GB" w:eastAsia="en-GB"/>
        </w:rPr>
      </w:pPr>
    </w:p>
    <w:p w14:paraId="1456CF61" w14:textId="77777777" w:rsidR="008D4A66" w:rsidRDefault="008D4A66" w:rsidP="008D4A6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en-GB" w:eastAsia="en-GB"/>
        </w:rPr>
      </w:pPr>
    </w:p>
    <w:p w14:paraId="615E7C60" w14:textId="77777777" w:rsidR="008D4A66" w:rsidRDefault="008D4A66" w:rsidP="008D4A6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en-GB" w:eastAsia="en-GB"/>
        </w:rPr>
      </w:pPr>
    </w:p>
    <w:p w14:paraId="00D65B4D" w14:textId="77777777" w:rsidR="008D4A66" w:rsidRDefault="008D4A66" w:rsidP="008D4A6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en-GB" w:eastAsia="en-GB"/>
        </w:rPr>
      </w:pPr>
      <w:r w:rsidRPr="003E7AAB">
        <w:rPr>
          <w:rFonts w:ascii="Times New Roman" w:eastAsia="Times New Roman" w:hAnsi="Times New Roman" w:cs="Times New Roman"/>
          <w:b/>
          <w:bCs/>
          <w:sz w:val="27"/>
          <w:szCs w:val="27"/>
          <w:highlight w:val="darkGray"/>
          <w:u w:val="single"/>
          <w:lang w:val="en-GB" w:eastAsia="en-GB"/>
        </w:rPr>
        <w:t>TITLE</w:t>
      </w:r>
    </w:p>
    <w:p w14:paraId="3A794615" w14:textId="77777777" w:rsidR="008D4A66" w:rsidRDefault="008D4A66" w:rsidP="008D4A6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en-GB" w:eastAsia="en-GB"/>
        </w:rPr>
        <w:t xml:space="preserve">SHULE-FINDER </w:t>
      </w:r>
    </w:p>
    <w:p w14:paraId="59825471" w14:textId="77777777" w:rsidR="008D4A66" w:rsidRPr="003E7AAB" w:rsidRDefault="008D4A66" w:rsidP="008D4A6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E7AA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A WEB PLATFORM THAT HELPS PARENTS AND GURDIANS FIND SUITABLE SCHOOLS </w:t>
      </w:r>
    </w:p>
    <w:p w14:paraId="1A9B418B" w14:textId="0276B3A2" w:rsidR="008D4A66" w:rsidRDefault="008D4A66" w:rsidP="008D4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</w:p>
    <w:p w14:paraId="770EF828" w14:textId="77777777" w:rsidR="008D4A66" w:rsidRPr="008D4A66" w:rsidRDefault="008D4A66" w:rsidP="008D4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D4A6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lastRenderedPageBreak/>
        <w:t>Market Analysis</w:t>
      </w:r>
    </w:p>
    <w:p w14:paraId="145316F6" w14:textId="77777777" w:rsidR="008D4A66" w:rsidRPr="008D4A66" w:rsidRDefault="008D4A66" w:rsidP="008D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8D4A6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1. Industry Overview</w:t>
      </w:r>
    </w:p>
    <w:p w14:paraId="52A4A71E" w14:textId="77777777" w:rsidR="008D4A66" w:rsidRPr="008D4A66" w:rsidRDefault="008D4A66" w:rsidP="008D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Kenyan education sector has expanded significantly in recent decades due to government policy reforms, the rollout of the Competency-Based Curriculum (CBC), and private sector participation. According to the Ministry of Education, Kenya has over </w:t>
      </w: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30,000 primary schools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</w:t>
      </w: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more than 10,000 secondary schools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MoE</w:t>
      </w:r>
      <w:proofErr w:type="spellEnd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2021). However, despite the rise of digital services in health, finance, and transport, the education discovery and admissions space remains largely offline.</w:t>
      </w:r>
    </w:p>
    <w:p w14:paraId="11AC1C3E" w14:textId="77777777" w:rsidR="008D4A66" w:rsidRPr="008D4A66" w:rsidRDefault="008D4A66" w:rsidP="008D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Most parents rely on </w:t>
      </w: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word-of-mouth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physical visits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or </w:t>
      </w: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unstructured platforms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like classified ads and social media to explore schools. This creates a clear need for a centralized digital platform that aggregates, verifies, and presents schools in a searchable and comparative format (</w:t>
      </w:r>
      <w:proofErr w:type="spellStart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Ndung’u</w:t>
      </w:r>
      <w:proofErr w:type="spellEnd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2023).</w:t>
      </w:r>
    </w:p>
    <w:p w14:paraId="12C4310C" w14:textId="430796DB" w:rsidR="008D4A66" w:rsidRPr="008D4A66" w:rsidRDefault="008D4A66" w:rsidP="008D4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B9A4785" w14:textId="77777777" w:rsidR="008D4A66" w:rsidRPr="008D4A66" w:rsidRDefault="008D4A66" w:rsidP="008D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8D4A6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2. Target Market Segmentation</w:t>
      </w:r>
    </w:p>
    <w:p w14:paraId="38B66899" w14:textId="77777777" w:rsidR="008D4A66" w:rsidRPr="008D4A66" w:rsidRDefault="008D4A66" w:rsidP="008D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Shule</w:t>
      </w:r>
      <w:proofErr w:type="spellEnd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Finder targets:</w:t>
      </w:r>
    </w:p>
    <w:p w14:paraId="48D780A9" w14:textId="77777777" w:rsidR="008D4A66" w:rsidRPr="008D4A66" w:rsidRDefault="008D4A66" w:rsidP="008D4A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Parents and guardians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 urban and peri-urban areas, especially those new to a region or with no personal recommendations.</w:t>
      </w:r>
    </w:p>
    <w:p w14:paraId="0E6FAD63" w14:textId="77777777" w:rsidR="008D4A66" w:rsidRPr="008D4A66" w:rsidRDefault="008D4A66" w:rsidP="008D4A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Private and public schools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looking to enhance online presence, attract more </w:t>
      </w:r>
      <w:proofErr w:type="spellStart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enrollments</w:t>
      </w:r>
      <w:proofErr w:type="spellEnd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and build trust digitally.</w:t>
      </w:r>
    </w:p>
    <w:p w14:paraId="6D5B6835" w14:textId="77777777" w:rsidR="008D4A66" w:rsidRPr="008D4A66" w:rsidRDefault="008D4A66" w:rsidP="008D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This aligns with the changing </w:t>
      </w:r>
      <w:proofErr w:type="spellStart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behavior</w:t>
      </w:r>
      <w:proofErr w:type="spellEnd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of digitally aware parents in Kenya, especially the emerging middle class with increasing access to smartphones and internet services (CAK, 2022).</w:t>
      </w:r>
    </w:p>
    <w:p w14:paraId="66B9B0C3" w14:textId="272EA1F2" w:rsidR="008D4A66" w:rsidRPr="008D4A66" w:rsidRDefault="008D4A66" w:rsidP="008D4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CBF1E40" w14:textId="77777777" w:rsidR="008D4A66" w:rsidRPr="008D4A66" w:rsidRDefault="008D4A66" w:rsidP="008D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8D4A6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3. Market Needs and Pain Points</w:t>
      </w:r>
    </w:p>
    <w:p w14:paraId="4AF86F4A" w14:textId="77777777" w:rsidR="008D4A66" w:rsidRPr="008D4A66" w:rsidRDefault="008D4A66" w:rsidP="008D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Qualitative research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via desk reviews and informal interviews identified these major gaps: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6012"/>
      </w:tblGrid>
      <w:tr w:rsidR="008D4A66" w:rsidRPr="008D4A66" w14:paraId="32DBEC53" w14:textId="77777777" w:rsidTr="008D4A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D25568" w14:textId="77777777" w:rsidR="008D4A66" w:rsidRPr="008D4A66" w:rsidRDefault="008D4A66" w:rsidP="008D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Pain Point</w:t>
            </w:r>
          </w:p>
        </w:tc>
        <w:tc>
          <w:tcPr>
            <w:tcW w:w="0" w:type="auto"/>
            <w:vAlign w:val="center"/>
            <w:hideMark/>
          </w:tcPr>
          <w:p w14:paraId="1B23435C" w14:textId="77777777" w:rsidR="008D4A66" w:rsidRPr="008D4A66" w:rsidRDefault="008D4A66" w:rsidP="008D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8D4A66" w:rsidRPr="008D4A66" w14:paraId="33C43132" w14:textId="77777777" w:rsidTr="008D4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60611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Information fragmentation</w:t>
            </w:r>
          </w:p>
        </w:tc>
        <w:tc>
          <w:tcPr>
            <w:tcW w:w="0" w:type="auto"/>
            <w:vAlign w:val="center"/>
            <w:hideMark/>
          </w:tcPr>
          <w:p w14:paraId="142392D2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School data is scattered, inconsistent, or outdated.</w:t>
            </w:r>
          </w:p>
        </w:tc>
      </w:tr>
      <w:tr w:rsidR="008D4A66" w:rsidRPr="008D4A66" w14:paraId="5A604C0F" w14:textId="77777777" w:rsidTr="008D4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019C4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No structured comparison tools</w:t>
            </w:r>
          </w:p>
        </w:tc>
        <w:tc>
          <w:tcPr>
            <w:tcW w:w="0" w:type="auto"/>
            <w:vAlign w:val="center"/>
            <w:hideMark/>
          </w:tcPr>
          <w:p w14:paraId="01093C70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Parents cannot easily filter by curriculum, fees, or performance.</w:t>
            </w:r>
          </w:p>
        </w:tc>
      </w:tr>
      <w:tr w:rsidR="008D4A66" w:rsidRPr="008D4A66" w14:paraId="72458B2D" w14:textId="77777777" w:rsidTr="008D4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2BE35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Digital exclusion of rural schools</w:t>
            </w:r>
          </w:p>
        </w:tc>
        <w:tc>
          <w:tcPr>
            <w:tcW w:w="0" w:type="auto"/>
            <w:vAlign w:val="center"/>
            <w:hideMark/>
          </w:tcPr>
          <w:p w14:paraId="7057C5A0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Many schools lack websites or structured digital presence.</w:t>
            </w:r>
          </w:p>
        </w:tc>
      </w:tr>
      <w:tr w:rsidR="008D4A66" w:rsidRPr="008D4A66" w14:paraId="144F3DAD" w14:textId="77777777" w:rsidTr="008D4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92785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Lack of verified reviews</w:t>
            </w:r>
          </w:p>
        </w:tc>
        <w:tc>
          <w:tcPr>
            <w:tcW w:w="0" w:type="auto"/>
            <w:vAlign w:val="center"/>
            <w:hideMark/>
          </w:tcPr>
          <w:p w14:paraId="216E01FE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Word-of-mouth dominates, but lacks accountability or depth.</w:t>
            </w:r>
          </w:p>
        </w:tc>
      </w:tr>
      <w:tr w:rsidR="008D4A66" w:rsidRPr="008D4A66" w14:paraId="049FCD9F" w14:textId="77777777" w:rsidTr="008D4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DC581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Admission confusion</w:t>
            </w:r>
          </w:p>
        </w:tc>
        <w:tc>
          <w:tcPr>
            <w:tcW w:w="0" w:type="auto"/>
            <w:vAlign w:val="center"/>
            <w:hideMark/>
          </w:tcPr>
          <w:p w14:paraId="288EAD6C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Processes are unclear and vary widely across schools.</w:t>
            </w:r>
          </w:p>
        </w:tc>
      </w:tr>
    </w:tbl>
    <w:p w14:paraId="01A007E2" w14:textId="77777777" w:rsidR="008D4A66" w:rsidRPr="008D4A66" w:rsidRDefault="008D4A66" w:rsidP="008D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Such inefficiencies point to a need for digital transformation in how Kenyan families access educational services (</w:t>
      </w:r>
      <w:proofErr w:type="spellStart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Omollo</w:t>
      </w:r>
      <w:proofErr w:type="spellEnd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2022).</w:t>
      </w:r>
    </w:p>
    <w:p w14:paraId="0B32F69F" w14:textId="77777777" w:rsidR="008D4A66" w:rsidRPr="008D4A66" w:rsidRDefault="008D4A66" w:rsidP="008D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8D4A6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4. Competitor Analysis</w:t>
      </w:r>
    </w:p>
    <w:p w14:paraId="3D2BE517" w14:textId="77777777" w:rsidR="008D4A66" w:rsidRPr="008D4A66" w:rsidRDefault="008D4A66" w:rsidP="008D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Several platforms currently list schools, but suffer from issues such as outdated interfaces, low engagement, or limited data accuracy: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2295"/>
        <w:gridCol w:w="4254"/>
      </w:tblGrid>
      <w:tr w:rsidR="008D4A66" w:rsidRPr="008D4A66" w14:paraId="2B4451C3" w14:textId="77777777" w:rsidTr="008D4A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06717" w14:textId="77777777" w:rsidR="008D4A66" w:rsidRPr="008D4A66" w:rsidRDefault="008D4A66" w:rsidP="008D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227FBEFD" w14:textId="77777777" w:rsidR="008D4A66" w:rsidRPr="008D4A66" w:rsidRDefault="008D4A66" w:rsidP="008D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9CEBD63" w14:textId="77777777" w:rsidR="008D4A66" w:rsidRPr="008D4A66" w:rsidRDefault="008D4A66" w:rsidP="008D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Cons</w:t>
            </w:r>
          </w:p>
        </w:tc>
      </w:tr>
      <w:tr w:rsidR="008D4A66" w:rsidRPr="008D4A66" w14:paraId="548F7C10" w14:textId="77777777" w:rsidTr="008D4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174A9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Education.co.ke</w:t>
            </w:r>
          </w:p>
        </w:tc>
        <w:tc>
          <w:tcPr>
            <w:tcW w:w="0" w:type="auto"/>
            <w:vAlign w:val="center"/>
            <w:hideMark/>
          </w:tcPr>
          <w:p w14:paraId="0DE57AE6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Relatively wide listing</w:t>
            </w:r>
          </w:p>
        </w:tc>
        <w:tc>
          <w:tcPr>
            <w:tcW w:w="0" w:type="auto"/>
            <w:vAlign w:val="center"/>
            <w:hideMark/>
          </w:tcPr>
          <w:p w14:paraId="37A874A4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Inconsistent updates, poor UX</w:t>
            </w:r>
          </w:p>
        </w:tc>
      </w:tr>
      <w:tr w:rsidR="008D4A66" w:rsidRPr="008D4A66" w14:paraId="76DC4FE3" w14:textId="77777777" w:rsidTr="008D4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74C67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Kenya Education Directory</w:t>
            </w:r>
          </w:p>
        </w:tc>
        <w:tc>
          <w:tcPr>
            <w:tcW w:w="0" w:type="auto"/>
            <w:vAlign w:val="center"/>
            <w:hideMark/>
          </w:tcPr>
          <w:p w14:paraId="0A5AD60D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Multi-platform presence</w:t>
            </w:r>
          </w:p>
        </w:tc>
        <w:tc>
          <w:tcPr>
            <w:tcW w:w="0" w:type="auto"/>
            <w:vAlign w:val="center"/>
            <w:hideMark/>
          </w:tcPr>
          <w:p w14:paraId="59D260E6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Lacks detailed search/filter features</w:t>
            </w:r>
          </w:p>
        </w:tc>
      </w:tr>
      <w:tr w:rsidR="008D4A66" w:rsidRPr="008D4A66" w14:paraId="1117F61A" w14:textId="77777777" w:rsidTr="008D4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1ACB9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Facebook &amp; Google Maps</w:t>
            </w:r>
          </w:p>
        </w:tc>
        <w:tc>
          <w:tcPr>
            <w:tcW w:w="0" w:type="auto"/>
            <w:vAlign w:val="center"/>
            <w:hideMark/>
          </w:tcPr>
          <w:p w14:paraId="5E7C3FBF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High reach, reviews</w:t>
            </w:r>
          </w:p>
        </w:tc>
        <w:tc>
          <w:tcPr>
            <w:tcW w:w="0" w:type="auto"/>
            <w:vAlign w:val="center"/>
            <w:hideMark/>
          </w:tcPr>
          <w:p w14:paraId="5FA67D0B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Not school-specific, lacks structured metadata</w:t>
            </w:r>
          </w:p>
        </w:tc>
      </w:tr>
    </w:tbl>
    <w:p w14:paraId="5F48F486" w14:textId="77777777" w:rsidR="008D4A66" w:rsidRPr="008D4A66" w:rsidRDefault="008D4A66" w:rsidP="008D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Shule</w:t>
      </w:r>
      <w:proofErr w:type="spellEnd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Finder differentiates itself by providing </w:t>
      </w: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up-to-date listings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verified reviews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comparison features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and </w:t>
      </w: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targeted search filters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based on curriculum, location, fees, and other parent-relevant data.</w:t>
      </w:r>
    </w:p>
    <w:p w14:paraId="0CD9918C" w14:textId="401B5D28" w:rsidR="008D4A66" w:rsidRPr="008D4A66" w:rsidRDefault="008D4A66" w:rsidP="008D4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1B16BAC" w14:textId="77777777" w:rsidR="008D4A66" w:rsidRPr="008D4A66" w:rsidRDefault="008D4A66" w:rsidP="008D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8D4A6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5. Market Size and Opportunity</w:t>
      </w:r>
    </w:p>
    <w:p w14:paraId="5E7C67B8" w14:textId="77777777" w:rsidR="008D4A66" w:rsidRPr="008D4A66" w:rsidRDefault="008D4A66" w:rsidP="008D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Kenya’s school-age population is massive, with </w:t>
      </w: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over 12 million students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 primary and secondary school (KNBS, 2023). This translates to millions of parents making school decisions annually.</w:t>
      </w:r>
    </w:p>
    <w:p w14:paraId="65A3ED8F" w14:textId="77777777" w:rsidR="008D4A66" w:rsidRPr="008D4A66" w:rsidRDefault="008D4A66" w:rsidP="008D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With </w:t>
      </w: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internet penetration at 54.2%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(CAK, 2022), even a modest capture of 5–10% of tech-savvy parents represents over </w:t>
      </w: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500,000 active users annually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a school discovery platform.</w:t>
      </w:r>
    </w:p>
    <w:p w14:paraId="5CDD807B" w14:textId="77777777" w:rsidR="008D4A66" w:rsidRPr="008D4A66" w:rsidRDefault="008D4A66" w:rsidP="008D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On the institutional side, </w:t>
      </w: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over 20,000 schools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MoE</w:t>
      </w:r>
      <w:proofErr w:type="spellEnd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2021) could be targeted for premium listings, digital reputation tools, and analytics, creating a strong business case for a </w:t>
      </w:r>
      <w:r w:rsidRPr="008D4A6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freemium B2B model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896E05A" w14:textId="22A03755" w:rsidR="008D4A66" w:rsidRPr="008D4A66" w:rsidRDefault="008D4A66" w:rsidP="008D4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F29A53B" w14:textId="77777777" w:rsidR="008D4A66" w:rsidRPr="008D4A66" w:rsidRDefault="008D4A66" w:rsidP="008D4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8D4A6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6. Value Proposition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6493"/>
      </w:tblGrid>
      <w:tr w:rsidR="008D4A66" w:rsidRPr="008D4A66" w14:paraId="1DA77570" w14:textId="77777777" w:rsidTr="008D4A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B47551" w14:textId="77777777" w:rsidR="008D4A66" w:rsidRPr="008D4A66" w:rsidRDefault="008D4A66" w:rsidP="008D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650576B2" w14:textId="77777777" w:rsidR="008D4A66" w:rsidRPr="008D4A66" w:rsidRDefault="008D4A66" w:rsidP="008D4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Value</w:t>
            </w:r>
          </w:p>
        </w:tc>
      </w:tr>
      <w:tr w:rsidR="008D4A66" w:rsidRPr="008D4A66" w14:paraId="7CA8C7F1" w14:textId="77777777" w:rsidTr="008D4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11D4F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Parents</w:t>
            </w:r>
          </w:p>
        </w:tc>
        <w:tc>
          <w:tcPr>
            <w:tcW w:w="0" w:type="auto"/>
            <w:vAlign w:val="center"/>
            <w:hideMark/>
          </w:tcPr>
          <w:p w14:paraId="0EDE2E74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Transparent, filtered, and data-driven school discovery experience.</w:t>
            </w:r>
          </w:p>
        </w:tc>
      </w:tr>
      <w:tr w:rsidR="008D4A66" w:rsidRPr="008D4A66" w14:paraId="3E2E2BB2" w14:textId="77777777" w:rsidTr="008D4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B6468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Schools</w:t>
            </w:r>
          </w:p>
        </w:tc>
        <w:tc>
          <w:tcPr>
            <w:tcW w:w="0" w:type="auto"/>
            <w:vAlign w:val="center"/>
            <w:hideMark/>
          </w:tcPr>
          <w:p w14:paraId="3A17CD5D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Greater visibility, </w:t>
            </w:r>
            <w:proofErr w:type="spellStart"/>
            <w:r w:rsidRPr="008D4A6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enrollment</w:t>
            </w:r>
            <w:proofErr w:type="spellEnd"/>
            <w:r w:rsidRPr="008D4A6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insights, and feedback loops.</w:t>
            </w:r>
          </w:p>
        </w:tc>
      </w:tr>
      <w:tr w:rsidR="008D4A66" w:rsidRPr="008D4A66" w14:paraId="29C9AAAE" w14:textId="77777777" w:rsidTr="008D4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F2D60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Policy-makers &amp; NGOs</w:t>
            </w:r>
          </w:p>
        </w:tc>
        <w:tc>
          <w:tcPr>
            <w:tcW w:w="0" w:type="auto"/>
            <w:vAlign w:val="center"/>
            <w:hideMark/>
          </w:tcPr>
          <w:p w14:paraId="548C69F4" w14:textId="77777777" w:rsidR="008D4A66" w:rsidRPr="008D4A66" w:rsidRDefault="008D4A66" w:rsidP="008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D4A6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Opportunity to access analytics on school performance trends.</w:t>
            </w:r>
          </w:p>
        </w:tc>
      </w:tr>
    </w:tbl>
    <w:p w14:paraId="38A5A469" w14:textId="77778AF9" w:rsidR="008D4A66" w:rsidRPr="008D4A66" w:rsidRDefault="008D4A66" w:rsidP="008D4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37C2146" w14:textId="77777777" w:rsidR="008D4A66" w:rsidRDefault="008D4A66" w:rsidP="008D4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D4A6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lastRenderedPageBreak/>
        <w:t xml:space="preserve">References </w:t>
      </w:r>
    </w:p>
    <w:p w14:paraId="52CBDA9B" w14:textId="1E829ADF" w:rsidR="008D4A66" w:rsidRPr="008D4A66" w:rsidRDefault="008D4A66" w:rsidP="008D4A6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CAK (Communications Authority of Kenya). (2022). </w:t>
      </w:r>
      <w:r w:rsidRPr="008D4A6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Quarterly Sector Statistics Report Q1 2022/2023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 https://www.ca.go.ke</w:t>
      </w:r>
    </w:p>
    <w:p w14:paraId="718E520F" w14:textId="77777777" w:rsidR="008D4A66" w:rsidRPr="008D4A66" w:rsidRDefault="008D4A66" w:rsidP="008D4A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Kenya National Bureau of Statistics (KNBS). (2023). </w:t>
      </w:r>
      <w:r w:rsidRPr="008D4A6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Economic Survey 2023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 Nairobi: Government of Kenya.</w:t>
      </w:r>
    </w:p>
    <w:p w14:paraId="7BEEFCE9" w14:textId="77777777" w:rsidR="008D4A66" w:rsidRPr="008D4A66" w:rsidRDefault="008D4A66" w:rsidP="008D4A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Ministry of Education. (2021). </w:t>
      </w:r>
      <w:r w:rsidRPr="008D4A6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Basic Education Statistical Booklet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 Nairobi: Government of Kenya.</w:t>
      </w:r>
    </w:p>
    <w:p w14:paraId="1A697367" w14:textId="77777777" w:rsidR="008D4A66" w:rsidRPr="008D4A66" w:rsidRDefault="008D4A66" w:rsidP="008D4A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Ndung’u</w:t>
      </w:r>
      <w:proofErr w:type="spellEnd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D. (2023). Digital transformation in Kenya’s public education sector. </w:t>
      </w:r>
      <w:r w:rsidRPr="008D4A6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African Journal of ICT and Society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15(2), 45–62.</w:t>
      </w:r>
    </w:p>
    <w:p w14:paraId="5A7CFA87" w14:textId="77777777" w:rsidR="008D4A66" w:rsidRPr="008D4A66" w:rsidRDefault="008D4A66" w:rsidP="008D4A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Omollo</w:t>
      </w:r>
      <w:proofErr w:type="spellEnd"/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J. (2022). The digital divide and school access inequalities in Kenya. </w:t>
      </w:r>
      <w:r w:rsidRPr="008D4A6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Journal of Education and Social Development</w:t>
      </w:r>
      <w:r w:rsidRPr="008D4A6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10(1), 23–39.</w:t>
      </w:r>
    </w:p>
    <w:p w14:paraId="1ED607D9" w14:textId="77777777" w:rsidR="008D4A66" w:rsidRDefault="008D4A66" w:rsidP="008D4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</w:p>
    <w:sectPr w:rsidR="008D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7648"/>
    <w:multiLevelType w:val="hybridMultilevel"/>
    <w:tmpl w:val="F48E8C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7065B"/>
    <w:multiLevelType w:val="multilevel"/>
    <w:tmpl w:val="0422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2132A"/>
    <w:multiLevelType w:val="hybridMultilevel"/>
    <w:tmpl w:val="CF9A0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75E85"/>
    <w:multiLevelType w:val="multilevel"/>
    <w:tmpl w:val="9CCA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21B2E"/>
    <w:multiLevelType w:val="multilevel"/>
    <w:tmpl w:val="B9A2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E066F"/>
    <w:multiLevelType w:val="hybridMultilevel"/>
    <w:tmpl w:val="1A78D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929DC"/>
    <w:multiLevelType w:val="multilevel"/>
    <w:tmpl w:val="38F4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12DCE"/>
    <w:multiLevelType w:val="multilevel"/>
    <w:tmpl w:val="DB26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57"/>
    <w:rsid w:val="00113925"/>
    <w:rsid w:val="002957B3"/>
    <w:rsid w:val="003A7C77"/>
    <w:rsid w:val="008D4A66"/>
    <w:rsid w:val="00CC60C0"/>
    <w:rsid w:val="00D96D57"/>
    <w:rsid w:val="00D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788C"/>
  <w15:chartTrackingRefBased/>
  <w15:docId w15:val="{BF4CA3B3-C5ED-4181-8839-4FF3B425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4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D4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8D4A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4A6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D4A66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D4A66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D4A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8D4A66"/>
    <w:rPr>
      <w:i/>
      <w:iCs/>
    </w:rPr>
  </w:style>
  <w:style w:type="paragraph" w:styleId="ListParagraph">
    <w:name w:val="List Paragraph"/>
    <w:basedOn w:val="Normal"/>
    <w:uiPriority w:val="34"/>
    <w:qFormat/>
    <w:rsid w:val="008D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Abdulrazzaq Salimini</dc:creator>
  <cp:keywords/>
  <dc:description/>
  <cp:lastModifiedBy>Abdulrazzaq Salimini</cp:lastModifiedBy>
  <cp:revision>2</cp:revision>
  <dcterms:created xsi:type="dcterms:W3CDTF">2025-08-06T15:18:00Z</dcterms:created>
  <dcterms:modified xsi:type="dcterms:W3CDTF">2025-08-06T15:29:00Z</dcterms:modified>
</cp:coreProperties>
</file>