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86F0" w14:textId="00974421" w:rsidR="00A437FF" w:rsidRPr="0006653F" w:rsidRDefault="00F947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3DFA6D0" w14:textId="77777777" w:rsidR="00A437FF" w:rsidRPr="0006653F" w:rsidRDefault="00F947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437FF" w:rsidRPr="0006653F" w14:paraId="4F645E30" w14:textId="77777777">
        <w:trPr>
          <w:jc w:val="center"/>
        </w:trPr>
        <w:tc>
          <w:tcPr>
            <w:tcW w:w="7272" w:type="dxa"/>
          </w:tcPr>
          <w:p w14:paraId="460F5CB1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5663D80D" w14:textId="378404D8" w:rsidR="00A437FF" w:rsidRPr="0006653F" w:rsidRDefault="00D770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947C2"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A437FF" w:rsidRPr="0006653F" w14:paraId="635637C2" w14:textId="77777777">
        <w:trPr>
          <w:jc w:val="center"/>
        </w:trPr>
        <w:tc>
          <w:tcPr>
            <w:tcW w:w="7272" w:type="dxa"/>
          </w:tcPr>
          <w:p w14:paraId="587E2DC1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</w:tcPr>
          <w:p w14:paraId="7BAE288A" w14:textId="16CE0F48" w:rsidR="00A437FF" w:rsidRPr="0006653F" w:rsidRDefault="005B4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4CB6">
              <w:rPr>
                <w:rFonts w:ascii="Times New Roman" w:hAnsi="Times New Roman" w:cs="Times New Roman"/>
                <w:sz w:val="24"/>
                <w:szCs w:val="24"/>
              </w:rPr>
              <w:t>SWUID2026190362</w:t>
            </w:r>
          </w:p>
        </w:tc>
      </w:tr>
      <w:tr w:rsidR="00A437FF" w:rsidRPr="0006653F" w14:paraId="0D684311" w14:textId="77777777">
        <w:trPr>
          <w:jc w:val="center"/>
        </w:trPr>
        <w:tc>
          <w:tcPr>
            <w:tcW w:w="7272" w:type="dxa"/>
          </w:tcPr>
          <w:p w14:paraId="7DA5F09A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620C500F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A437FF" w:rsidRPr="0006653F" w14:paraId="68019FDF" w14:textId="77777777">
        <w:trPr>
          <w:jc w:val="center"/>
        </w:trPr>
        <w:tc>
          <w:tcPr>
            <w:tcW w:w="7272" w:type="dxa"/>
          </w:tcPr>
          <w:p w14:paraId="73E1A110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31ECE45D" w14:textId="527C112F" w:rsidR="00A437FF" w:rsidRPr="0006653F" w:rsidRDefault="00A437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F10EB" w14:textId="77777777" w:rsidR="00A437FF" w:rsidRPr="0006653F" w:rsidRDefault="00A437FF">
      <w:pPr>
        <w:rPr>
          <w:rFonts w:ascii="Times New Roman" w:hAnsi="Times New Roman" w:cs="Times New Roman"/>
          <w:sz w:val="24"/>
          <w:szCs w:val="24"/>
        </w:rPr>
      </w:pPr>
    </w:p>
    <w:p w14:paraId="5718D838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14:paraId="6F2BB5CE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The following functional and performance test cases are prepared for the Metro Ticket Generating System. Actual Result and Pass/Fail should be updated after executing each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4612"/>
      </w:tblGrid>
      <w:tr w:rsidR="0006653F" w:rsidRPr="0006653F" w14:paraId="6BF759EB" w14:textId="77777777" w:rsidTr="0006653F">
        <w:trPr>
          <w:jc w:val="center"/>
        </w:trPr>
        <w:tc>
          <w:tcPr>
            <w:tcW w:w="2424" w:type="dxa"/>
          </w:tcPr>
          <w:p w14:paraId="7AEA9B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14:paraId="155839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14:paraId="749ED1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14:paraId="0BD608F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14:paraId="480E69A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06653F" w:rsidRPr="0006653F" w14:paraId="665B8591" w14:textId="77777777" w:rsidTr="0006653F">
        <w:trPr>
          <w:jc w:val="center"/>
        </w:trPr>
        <w:tc>
          <w:tcPr>
            <w:tcW w:w="2424" w:type="dxa"/>
          </w:tcPr>
          <w:p w14:paraId="0B41860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14:paraId="6BC0A0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14:paraId="57D376C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14:paraId="668190FA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14:paraId="0CFD2405" w14:textId="18F8394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849F954" w14:textId="77777777" w:rsidTr="0006653F">
        <w:trPr>
          <w:jc w:val="center"/>
        </w:trPr>
        <w:tc>
          <w:tcPr>
            <w:tcW w:w="2424" w:type="dxa"/>
          </w:tcPr>
          <w:p w14:paraId="601FFCE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14:paraId="4635A24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14:paraId="129F436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14:paraId="02E996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14:paraId="07C9EB06" w14:textId="736DDD9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6FD2AAA" w14:textId="77777777" w:rsidTr="0006653F">
        <w:trPr>
          <w:jc w:val="center"/>
        </w:trPr>
        <w:tc>
          <w:tcPr>
            <w:tcW w:w="2424" w:type="dxa"/>
          </w:tcPr>
          <w:p w14:paraId="78EEF58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14:paraId="024E89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14:paraId="1A0928D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14:paraId="6C7139E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14:paraId="6222AABE" w14:textId="58800C45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0C74A729" w14:textId="77777777" w:rsidTr="0006653F">
        <w:trPr>
          <w:jc w:val="center"/>
        </w:trPr>
        <w:tc>
          <w:tcPr>
            <w:tcW w:w="2424" w:type="dxa"/>
          </w:tcPr>
          <w:p w14:paraId="195AAE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14:paraId="46DE75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14:paraId="5F5176E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14:paraId="534C128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14:paraId="36E50EC7" w14:textId="109BED9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305231E" w14:textId="77777777" w:rsidTr="0006653F">
        <w:trPr>
          <w:jc w:val="center"/>
        </w:trPr>
        <w:tc>
          <w:tcPr>
            <w:tcW w:w="2424" w:type="dxa"/>
          </w:tcPr>
          <w:p w14:paraId="723D92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14:paraId="3F2D2AE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14:paraId="42D4CD5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14:paraId="78D67D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Each configured payment mode is displayed and can be </w:t>
            </w: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selected.</w:t>
            </w:r>
          </w:p>
        </w:tc>
        <w:tc>
          <w:tcPr>
            <w:tcW w:w="4612" w:type="dxa"/>
          </w:tcPr>
          <w:p w14:paraId="22BDB63E" w14:textId="19FD18F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06653F" w:rsidRPr="0006653F" w14:paraId="67D384F8" w14:textId="77777777" w:rsidTr="0006653F">
        <w:trPr>
          <w:jc w:val="center"/>
        </w:trPr>
        <w:tc>
          <w:tcPr>
            <w:tcW w:w="2424" w:type="dxa"/>
          </w:tcPr>
          <w:p w14:paraId="5721116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FT-06</w:t>
            </w:r>
          </w:p>
        </w:tc>
        <w:tc>
          <w:tcPr>
            <w:tcW w:w="2424" w:type="dxa"/>
          </w:tcPr>
          <w:p w14:paraId="2AA4D47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14:paraId="10788AD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14:paraId="7B7416C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14:paraId="36C612FF" w14:textId="7D4BDFA2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4B64A27C" w14:textId="77777777" w:rsidTr="0006653F">
        <w:trPr>
          <w:jc w:val="center"/>
        </w:trPr>
        <w:tc>
          <w:tcPr>
            <w:tcW w:w="2424" w:type="dxa"/>
          </w:tcPr>
          <w:p w14:paraId="38A1111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14:paraId="161A320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14:paraId="05FEA5C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14:paraId="152B0F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14:paraId="3A1ED1D5" w14:textId="1E9ABA2C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274361B9" w14:textId="77777777" w:rsidTr="0006653F">
        <w:trPr>
          <w:jc w:val="center"/>
        </w:trPr>
        <w:tc>
          <w:tcPr>
            <w:tcW w:w="2424" w:type="dxa"/>
          </w:tcPr>
          <w:p w14:paraId="6EBA3B2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14:paraId="797CF5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14:paraId="49EEAC3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14:paraId="64508AD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14:paraId="0B1B0960" w14:textId="6D2E5329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1D5BB2BA" w14:textId="77777777" w:rsidTr="0006653F">
        <w:trPr>
          <w:jc w:val="center"/>
        </w:trPr>
        <w:tc>
          <w:tcPr>
            <w:tcW w:w="2424" w:type="dxa"/>
          </w:tcPr>
          <w:p w14:paraId="5F08BDE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14:paraId="6D691D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14:paraId="749973C5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14:paraId="3DFB42E1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14:paraId="4B808ADA" w14:textId="4656F178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3E0E0826" w14:textId="77777777" w:rsidTr="0006653F">
        <w:trPr>
          <w:jc w:val="center"/>
        </w:trPr>
        <w:tc>
          <w:tcPr>
            <w:tcW w:w="2424" w:type="dxa"/>
          </w:tcPr>
          <w:p w14:paraId="61E441C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14:paraId="0CBBDEE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14:paraId="1E62666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14:paraId="3FFF899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14:paraId="75CFC038" w14:textId="5D602311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02B5F08" w14:textId="77777777" w:rsidTr="0006653F">
        <w:trPr>
          <w:jc w:val="center"/>
        </w:trPr>
        <w:tc>
          <w:tcPr>
            <w:tcW w:w="2424" w:type="dxa"/>
          </w:tcPr>
          <w:p w14:paraId="3B5B718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14:paraId="3E1FD63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14:paraId="666A95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14:paraId="21F5A02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14:paraId="0DE9DF62" w14:textId="2558670F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5594DA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Testing Summary</w:t>
      </w:r>
    </w:p>
    <w:p w14:paraId="7B3C6701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14:paraId="57487C49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Performance testing covers response time, QR API response and handling of multiple booking operations.</w:t>
      </w:r>
    </w:p>
    <w:p w14:paraId="0B5B4BA6" w14:textId="4B766F28" w:rsidR="00A437FF" w:rsidRPr="0006653F" w:rsidRDefault="00A437F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437FF" w:rsidRPr="0006653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775378">
    <w:abstractNumId w:val="8"/>
  </w:num>
  <w:num w:numId="2" w16cid:durableId="1220089383">
    <w:abstractNumId w:val="6"/>
  </w:num>
  <w:num w:numId="3" w16cid:durableId="1443257592">
    <w:abstractNumId w:val="5"/>
  </w:num>
  <w:num w:numId="4" w16cid:durableId="226262755">
    <w:abstractNumId w:val="4"/>
  </w:num>
  <w:num w:numId="5" w16cid:durableId="1749762814">
    <w:abstractNumId w:val="7"/>
  </w:num>
  <w:num w:numId="6" w16cid:durableId="907880465">
    <w:abstractNumId w:val="3"/>
  </w:num>
  <w:num w:numId="7" w16cid:durableId="1665739965">
    <w:abstractNumId w:val="2"/>
  </w:num>
  <w:num w:numId="8" w16cid:durableId="741374259">
    <w:abstractNumId w:val="1"/>
  </w:num>
  <w:num w:numId="9" w16cid:durableId="41663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53F"/>
    <w:rsid w:val="0015074B"/>
    <w:rsid w:val="0029639D"/>
    <w:rsid w:val="00326F90"/>
    <w:rsid w:val="005B4CB6"/>
    <w:rsid w:val="00A437FF"/>
    <w:rsid w:val="00AA1D8D"/>
    <w:rsid w:val="00B15291"/>
    <w:rsid w:val="00B47730"/>
    <w:rsid w:val="00BC052D"/>
    <w:rsid w:val="00CB0664"/>
    <w:rsid w:val="00D77002"/>
    <w:rsid w:val="00F94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026B2"/>
  <w14:defaultImageDpi w14:val="300"/>
  <w15:docId w15:val="{C73D7BFE-BBE8-4010-BD71-BB7DF2E6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71126D-74C3-47EB-BB15-E227C97E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Abdul Ajeem Mohammd</cp:lastModifiedBy>
  <cp:revision>4</cp:revision>
  <dcterms:created xsi:type="dcterms:W3CDTF">2026-09-05T16:50:00Z</dcterms:created>
  <dcterms:modified xsi:type="dcterms:W3CDTF">2026-09-12T15:49:00Z</dcterms:modified>
</cp:coreProperties>
</file>