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9F0" w:rsidRDefault="0095419C" w:rsidP="0095419C">
      <w:pPr>
        <w:pStyle w:val="Title"/>
        <w:jc w:val="center"/>
      </w:pPr>
      <w:r>
        <w:t>Frontline Homepage</w:t>
      </w:r>
    </w:p>
    <w:p w:rsidR="0095419C" w:rsidRDefault="00E81B0B" w:rsidP="00E81B0B">
      <w:pPr>
        <w:pStyle w:val="Heading1"/>
      </w:pPr>
      <w:r>
        <w:t>Houses for sale in Pakistan</w:t>
      </w:r>
    </w:p>
    <w:p w:rsidR="00E81B0B" w:rsidRDefault="00E81B0B" w:rsidP="00E81B0B">
      <w:r>
        <w:t>Looking at the 2019 property analytics of Pakistan, the property market has elevated and become more stable than ever before. Last 4-5 years were seen to be a challenge for the whole real estate business of Pakistan, but now a wave of investment is nurturing</w:t>
      </w:r>
      <w:r w:rsidR="00BA0B64">
        <w:t xml:space="preserve"> Pakistani properties. Karachi being the most populated city of Pakistan with an area of 3,780 km</w:t>
      </w:r>
      <w:r w:rsidR="00BA0B64">
        <w:rPr>
          <w:vertAlign w:val="superscript"/>
        </w:rPr>
        <w:t>2</w:t>
      </w:r>
      <w:r w:rsidR="00BA0B64">
        <w:t>, there is a high demand for residential properties in Karachi including houses &amp; apartments located at various attractive areas.</w:t>
      </w:r>
    </w:p>
    <w:p w:rsidR="00BA0B64" w:rsidRDefault="00BA0B64" w:rsidP="00BA0B64">
      <w:pPr>
        <w:pStyle w:val="Heading2"/>
      </w:pPr>
      <w:r>
        <w:t xml:space="preserve">Location of Houses in </w:t>
      </w:r>
      <w:r w:rsidR="006F073D">
        <w:t>Pakistan</w:t>
      </w:r>
    </w:p>
    <w:p w:rsidR="00BA0B64" w:rsidRDefault="002C2E95" w:rsidP="00BA0B64">
      <w:r>
        <w:t xml:space="preserve">Properties in </w:t>
      </w:r>
      <w:r w:rsidR="006F073D">
        <w:t xml:space="preserve">Pakistan </w:t>
      </w:r>
      <w:r>
        <w:t xml:space="preserve">are of high demand in 2019 and the renowned project initiators like </w:t>
      </w:r>
      <w:proofErr w:type="spellStart"/>
      <w:r>
        <w:t>Saima</w:t>
      </w:r>
      <w:proofErr w:type="spellEnd"/>
      <w:r>
        <w:t xml:space="preserve"> Builders &amp; Developers, China Group and Al-</w:t>
      </w:r>
      <w:proofErr w:type="spellStart"/>
      <w:r>
        <w:t>Ghafoor</w:t>
      </w:r>
      <w:proofErr w:type="spellEnd"/>
      <w:r>
        <w:t xml:space="preserve"> Builders &amp; Developers are making excellent progress. The residential properties in</w:t>
      </w:r>
      <w:r w:rsidR="006F073D">
        <w:t xml:space="preserve"> Pakistan</w:t>
      </w:r>
      <w:r>
        <w:t xml:space="preserve"> are offering elegant houses in best areas of Karachi. Due to this, people are investing more in real estate for a secured future </w:t>
      </w:r>
      <w:r w:rsidR="006F073D">
        <w:t xml:space="preserve">with respect to their </w:t>
      </w:r>
      <w:r>
        <w:t>residence.</w:t>
      </w:r>
    </w:p>
    <w:p w:rsidR="002C2E95" w:rsidRDefault="002C2E95" w:rsidP="00BA0B64">
      <w:r>
        <w:t xml:space="preserve">These areas include central part of Karachi naming Federal B Area, Nazimabad, </w:t>
      </w:r>
      <w:proofErr w:type="spellStart"/>
      <w:r>
        <w:t>Hyderi</w:t>
      </w:r>
      <w:proofErr w:type="spellEnd"/>
      <w:r>
        <w:t xml:space="preserve">, New Karachi and Gulberg Town. </w:t>
      </w:r>
      <w:r w:rsidR="00FC0C60">
        <w:t xml:space="preserve">Moving towards District East, beautiful properties are available in </w:t>
      </w:r>
      <w:proofErr w:type="spellStart"/>
      <w:r w:rsidR="00FC0C60">
        <w:t>Gulistan</w:t>
      </w:r>
      <w:proofErr w:type="spellEnd"/>
      <w:r w:rsidR="00FC0C60">
        <w:t>-e-</w:t>
      </w:r>
      <w:proofErr w:type="spellStart"/>
      <w:r w:rsidR="00FC0C60">
        <w:t>Jauhar</w:t>
      </w:r>
      <w:proofErr w:type="spellEnd"/>
      <w:r w:rsidR="00FC0C60">
        <w:t xml:space="preserve">, </w:t>
      </w:r>
      <w:proofErr w:type="spellStart"/>
      <w:r w:rsidR="00FC0C60">
        <w:t>Karsaz</w:t>
      </w:r>
      <w:proofErr w:type="spellEnd"/>
      <w:r w:rsidR="00FC0C60">
        <w:t xml:space="preserve">, </w:t>
      </w:r>
      <w:proofErr w:type="spellStart"/>
      <w:r w:rsidR="00FC0C60">
        <w:t>Askari</w:t>
      </w:r>
      <w:proofErr w:type="spellEnd"/>
      <w:r w:rsidR="00FC0C60">
        <w:t xml:space="preserve"> and </w:t>
      </w:r>
      <w:proofErr w:type="spellStart"/>
      <w:r w:rsidR="00FC0C60">
        <w:t>Gulshan</w:t>
      </w:r>
      <w:proofErr w:type="spellEnd"/>
      <w:r w:rsidR="00FC0C60">
        <w:t>-e-Iqbal</w:t>
      </w:r>
      <w:r w:rsidR="00FC0C60">
        <w:t>. Moving to South welcomes you to the posh areas of Clif</w:t>
      </w:r>
      <w:r w:rsidR="004E1F62">
        <w:t xml:space="preserve">ton, DHA, </w:t>
      </w:r>
      <w:proofErr w:type="spellStart"/>
      <w:r w:rsidR="004E1F62">
        <w:t>Zamzama</w:t>
      </w:r>
      <w:proofErr w:type="spellEnd"/>
      <w:r w:rsidR="004E1F62">
        <w:t xml:space="preserve"> and PIDC. S</w:t>
      </w:r>
      <w:r w:rsidR="00FC0C60">
        <w:t>uperior location</w:t>
      </w:r>
      <w:r w:rsidR="004E1F62">
        <w:t>s</w:t>
      </w:r>
      <w:r w:rsidR="00FC0C60">
        <w:t xml:space="preserve"> </w:t>
      </w:r>
      <w:r w:rsidR="006F073D">
        <w:t>include</w:t>
      </w:r>
      <w:r w:rsidR="00FC0C60">
        <w:t xml:space="preserve"> </w:t>
      </w:r>
      <w:proofErr w:type="spellStart"/>
      <w:r w:rsidR="004E1F62">
        <w:t>Bahadurabad</w:t>
      </w:r>
      <w:proofErr w:type="spellEnd"/>
      <w:r w:rsidR="004E1F62">
        <w:t xml:space="preserve">, P.E.C.H.S and Tariq Road, offering luxurious houses and apartments with mega attractive surrounding. And going to the </w:t>
      </w:r>
      <w:r w:rsidR="006F073D">
        <w:t xml:space="preserve">outskirts </w:t>
      </w:r>
      <w:r w:rsidR="004E1F62">
        <w:t xml:space="preserve">comes lavish residential areas like </w:t>
      </w:r>
      <w:proofErr w:type="spellStart"/>
      <w:r w:rsidR="004E1F62">
        <w:t>Gulshan</w:t>
      </w:r>
      <w:proofErr w:type="spellEnd"/>
      <w:r w:rsidR="004E1F62">
        <w:t>-e-</w:t>
      </w:r>
      <w:proofErr w:type="spellStart"/>
      <w:r w:rsidR="004E1F62">
        <w:t>Maymar</w:t>
      </w:r>
      <w:proofErr w:type="spellEnd"/>
      <w:r w:rsidR="004E1F62">
        <w:t xml:space="preserve">, </w:t>
      </w:r>
      <w:proofErr w:type="spellStart"/>
      <w:r w:rsidR="004E1F62">
        <w:t>Malir</w:t>
      </w:r>
      <w:proofErr w:type="spellEnd"/>
      <w:r w:rsidR="004E1F62">
        <w:t xml:space="preserve">, </w:t>
      </w:r>
      <w:proofErr w:type="spellStart"/>
      <w:r w:rsidR="004E1F62">
        <w:t>Quiadabad</w:t>
      </w:r>
      <w:proofErr w:type="spellEnd"/>
      <w:r w:rsidR="004E1F62">
        <w:t xml:space="preserve"> and </w:t>
      </w:r>
      <w:proofErr w:type="spellStart"/>
      <w:r w:rsidR="004E1F62">
        <w:t>Gulshan</w:t>
      </w:r>
      <w:proofErr w:type="spellEnd"/>
      <w:r w:rsidR="004E1F62">
        <w:t>-e-</w:t>
      </w:r>
      <w:proofErr w:type="spellStart"/>
      <w:r w:rsidR="004E1F62">
        <w:t>Hadeed</w:t>
      </w:r>
      <w:proofErr w:type="spellEnd"/>
      <w:r w:rsidR="004E1F62">
        <w:t>.</w:t>
      </w:r>
    </w:p>
    <w:p w:rsidR="004E1F62" w:rsidRDefault="004E1F62" w:rsidP="004E1F62">
      <w:pPr>
        <w:pStyle w:val="Heading2"/>
      </w:pPr>
      <w:r>
        <w:t xml:space="preserve">Buy Houses in </w:t>
      </w:r>
      <w:r w:rsidR="006F073D">
        <w:t>Pakistan</w:t>
      </w:r>
    </w:p>
    <w:p w:rsidR="004E1F62" w:rsidRDefault="004E1F62" w:rsidP="00725AC7">
      <w:pPr>
        <w:ind w:left="720" w:hanging="720"/>
      </w:pPr>
      <w:r>
        <w:t xml:space="preserve">Since investing in real estate especially in </w:t>
      </w:r>
      <w:r w:rsidR="006F073D">
        <w:t xml:space="preserve">Pakistan’s </w:t>
      </w:r>
      <w:r>
        <w:t>properties is considered as one of the biggest long-term investments</w:t>
      </w:r>
      <w:r w:rsidR="006F073D">
        <w:t xml:space="preserve"> for the Pakistani people</w:t>
      </w:r>
      <w:r>
        <w:t xml:space="preserve">, it requires a lot of research and </w:t>
      </w:r>
      <w:r w:rsidR="00725AC7">
        <w:t>study about</w:t>
      </w:r>
      <w:r>
        <w:t xml:space="preserve"> market dynamics. </w:t>
      </w:r>
      <w:r w:rsidR="00725AC7">
        <w:t>Year 2019 has brought win-win situation for prope</w:t>
      </w:r>
      <w:r w:rsidR="006F073D">
        <w:t>rty sellers as well as buyers throughout Pakistan</w:t>
      </w:r>
      <w:r w:rsidR="00725AC7">
        <w:t>. Property sellers will get benefit due to the abrupt rise in overall real estate market</w:t>
      </w:r>
      <w:r w:rsidR="006F073D">
        <w:t xml:space="preserve"> of Pakistan</w:t>
      </w:r>
      <w:r w:rsidR="00725AC7">
        <w:t xml:space="preserve">. And simultaneously, property buyers will get massive ROI due to the stability in Pakistan’s economic conditions. The investment although would be worthwhile because of </w:t>
      </w:r>
      <w:bookmarkStart w:id="0" w:name="_GoBack"/>
      <w:bookmarkEnd w:id="0"/>
      <w:r w:rsidR="00725AC7">
        <w:t>increasing demand of properties in</w:t>
      </w:r>
      <w:r w:rsidR="006F073D">
        <w:t xml:space="preserve"> Pakistan</w:t>
      </w:r>
      <w:r w:rsidR="00725AC7">
        <w:t>.</w:t>
      </w:r>
    </w:p>
    <w:p w:rsidR="00725AC7" w:rsidRDefault="00725AC7" w:rsidP="00725AC7">
      <w:pPr>
        <w:pStyle w:val="Heading2"/>
      </w:pPr>
      <w:r>
        <w:t>Residential Houses in Karachi</w:t>
      </w:r>
    </w:p>
    <w:p w:rsidR="00725AC7" w:rsidRDefault="00725AC7" w:rsidP="00725AC7">
      <w:r>
        <w:t xml:space="preserve">There are multiple options available for you to invest in ideal properties in </w:t>
      </w:r>
      <w:r w:rsidR="006F073D">
        <w:t>Pakistan</w:t>
      </w:r>
      <w:r>
        <w:t xml:space="preserve">. As the real estate market of </w:t>
      </w:r>
      <w:r w:rsidR="006F073D">
        <w:t xml:space="preserve">Pakistan </w:t>
      </w:r>
      <w:r>
        <w:t>is nicely generating increasing demands for residential houses, numerous areas provide different choices with variable prices</w:t>
      </w:r>
      <w:r w:rsidR="006F073D">
        <w:t xml:space="preserve"> no doubt</w:t>
      </w:r>
      <w:r>
        <w:t>.</w:t>
      </w:r>
      <w:r w:rsidR="00D02FF6">
        <w:t xml:space="preserve"> Truly, the properties in </w:t>
      </w:r>
      <w:r w:rsidR="006F073D">
        <w:t xml:space="preserve">Pakistan </w:t>
      </w:r>
      <w:r w:rsidR="00D02FF6">
        <w:t xml:space="preserve">are of the best prices in 2019 as compared to other domains and websites. Posh areas </w:t>
      </w:r>
      <w:r w:rsidR="006F073D">
        <w:t xml:space="preserve">in city Karachi </w:t>
      </w:r>
      <w:r w:rsidR="00D02FF6">
        <w:t xml:space="preserve">like DHA, P.E.C.H.S, </w:t>
      </w:r>
      <w:proofErr w:type="spellStart"/>
      <w:r w:rsidR="00D02FF6">
        <w:t>Gulshan</w:t>
      </w:r>
      <w:proofErr w:type="spellEnd"/>
      <w:r w:rsidR="00D02FF6">
        <w:t>-e-</w:t>
      </w:r>
      <w:proofErr w:type="spellStart"/>
      <w:r w:rsidR="00D02FF6">
        <w:t>Maymar</w:t>
      </w:r>
      <w:proofErr w:type="spellEnd"/>
      <w:r w:rsidR="00D02FF6">
        <w:t xml:space="preserve"> and </w:t>
      </w:r>
      <w:proofErr w:type="spellStart"/>
      <w:r w:rsidR="00D02FF6">
        <w:t>Malir</w:t>
      </w:r>
      <w:proofErr w:type="spellEnd"/>
      <w:r w:rsidR="00D02FF6">
        <w:t xml:space="preserve"> offer luxurious houses with exclusive amenities in higher prices. Areas in East &amp; South of Karachi provide moderate prices housing schemes with </w:t>
      </w:r>
      <w:proofErr w:type="gramStart"/>
      <w:r w:rsidR="00D02FF6">
        <w:t>excellency</w:t>
      </w:r>
      <w:proofErr w:type="gramEnd"/>
      <w:r w:rsidR="00D02FF6">
        <w:t xml:space="preserve"> in overall construction and interior.</w:t>
      </w:r>
    </w:p>
    <w:p w:rsidR="00D02FF6" w:rsidRDefault="00D02FF6" w:rsidP="00D02FF6">
      <w:pPr>
        <w:pStyle w:val="Heading2"/>
      </w:pPr>
      <w:r>
        <w:t>Houses in</w:t>
      </w:r>
      <w:r w:rsidR="006F073D">
        <w:t xml:space="preserve"> Pakistan</w:t>
      </w:r>
      <w:r>
        <w:t xml:space="preserve"> for Buying and Selling</w:t>
      </w:r>
    </w:p>
    <w:p w:rsidR="00D02FF6" w:rsidRPr="00D02FF6" w:rsidRDefault="00562B64" w:rsidP="00D02FF6">
      <w:r>
        <w:t>Above mentioned location-wise properties</w:t>
      </w:r>
      <w:r w:rsidR="006F073D">
        <w:t xml:space="preserve"> of Pakistan</w:t>
      </w:r>
      <w:r>
        <w:t xml:space="preserve"> gave a brief know-how about investing in these properties. It is true that posh areas like near seaside offer high prices due to the closeness to natural beauty.</w:t>
      </w:r>
      <w:r w:rsidR="00F336CD">
        <w:t xml:space="preserve"> Areas</w:t>
      </w:r>
      <w:r>
        <w:t xml:space="preserve"> of hustle and bustle </w:t>
      </w:r>
      <w:r w:rsidR="00F336CD">
        <w:t xml:space="preserve">offers </w:t>
      </w:r>
      <w:r>
        <w:t>the best chance to invest due to the</w:t>
      </w:r>
      <w:r w:rsidR="00F336CD">
        <w:t xml:space="preserve"> availability of</w:t>
      </w:r>
      <w:r>
        <w:t xml:space="preserve"> residential </w:t>
      </w:r>
      <w:r>
        <w:lastRenderedPageBreak/>
        <w:t xml:space="preserve">as well as commercial </w:t>
      </w:r>
      <w:r w:rsidR="00F336CD">
        <w:t>properties in cheap rates. And also according to the property sales forecast of</w:t>
      </w:r>
      <w:r w:rsidR="006F073D">
        <w:t xml:space="preserve"> Pakistan</w:t>
      </w:r>
      <w:r w:rsidR="00F336CD">
        <w:t>, you can get excellent rates in return if you buy the property in the following days. Projects are offering these opportunities to gain unlimited clients’ trust and increase their value of living.</w:t>
      </w:r>
    </w:p>
    <w:sectPr w:rsidR="00D02FF6" w:rsidRPr="00D0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9C"/>
    <w:rsid w:val="001975EA"/>
    <w:rsid w:val="002C2E95"/>
    <w:rsid w:val="004E1F62"/>
    <w:rsid w:val="00562B64"/>
    <w:rsid w:val="006179F0"/>
    <w:rsid w:val="006F073D"/>
    <w:rsid w:val="00725AC7"/>
    <w:rsid w:val="00815A86"/>
    <w:rsid w:val="0095419C"/>
    <w:rsid w:val="00BA0B64"/>
    <w:rsid w:val="00D02FF6"/>
    <w:rsid w:val="00E81B0B"/>
    <w:rsid w:val="00F336CD"/>
    <w:rsid w:val="00FC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0D12B-3537-4EA2-A55B-BF8E25AA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1B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0B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2019-08-30T12:03:00Z</dcterms:created>
  <dcterms:modified xsi:type="dcterms:W3CDTF">2019-08-30T12:48:00Z</dcterms:modified>
</cp:coreProperties>
</file>