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97" w:rsidRDefault="00457378" w:rsidP="00457378">
      <w:pPr>
        <w:jc w:val="center"/>
        <w:rPr>
          <w:b/>
          <w:bCs/>
          <w:sz w:val="32"/>
          <w:szCs w:val="32"/>
        </w:rPr>
      </w:pPr>
      <w:r>
        <w:rPr>
          <w:rStyle w:val="TitleChar"/>
        </w:rPr>
        <w:t>Outstanding Community Se</w:t>
      </w:r>
      <w:r w:rsidR="008E127A" w:rsidRPr="00457378">
        <w:rPr>
          <w:rStyle w:val="TitleChar"/>
        </w:rPr>
        <w:t>rvice</w:t>
      </w:r>
    </w:p>
    <w:p w:rsidR="006F3E7B" w:rsidRDefault="006F3E7B" w:rsidP="006F3E7B">
      <w:pPr>
        <w:pStyle w:val="Heading1"/>
        <w:jc w:val="left"/>
      </w:pPr>
      <w:r>
        <w:t>Brief Description of Chapter</w:t>
      </w:r>
    </w:p>
    <w:p w:rsidR="006F3E7B" w:rsidRDefault="006F3E7B" w:rsidP="006F3E7B">
      <w:pPr>
        <w:rPr>
          <w:sz w:val="30"/>
          <w:szCs w:val="30"/>
        </w:rPr>
      </w:pPr>
      <w:r>
        <w:rPr>
          <w:sz w:val="30"/>
          <w:szCs w:val="30"/>
        </w:rPr>
        <w:t>Established in 2006, Usman Institute of Technology – Computing Society i.e. UITCS chapter of ACM works solely for the betterment of humanity. Providing opportunities for everyone, UITCS-ACM encourages students to actively participate in extra-curricular activities. The students are offered multiple functions of the chapter to join which are marketing, event management, content writing, graphic designing, web development, android app development, disaster management, decoration, logistics, ambassador relations and security. However, it differs from other societies in quite a few aspects. Perspectives such as, the show never stops and the cast never rests. Always helping and always ready to provide for the needs of the students. Always foster learning to expand the mental capacity, to ascend towards the endless knowledge and to soar amongst it (</w:t>
      </w:r>
      <w:r>
        <w:rPr>
          <w:i/>
          <w:iCs/>
          <w:sz w:val="30"/>
          <w:szCs w:val="30"/>
        </w:rPr>
        <w:t>https://uitcs.acm.org</w:t>
      </w:r>
      <w:r>
        <w:rPr>
          <w:sz w:val="30"/>
          <w:szCs w:val="30"/>
        </w:rPr>
        <w:t>).</w:t>
      </w:r>
    </w:p>
    <w:p w:rsidR="006F3E7B" w:rsidRDefault="006F3E7B" w:rsidP="006F3E7B">
      <w:pPr>
        <w:pStyle w:val="Heading1"/>
        <w:jc w:val="left"/>
      </w:pPr>
      <w:r>
        <w:t>Brief Description of School</w:t>
      </w:r>
    </w:p>
    <w:p w:rsidR="006F3E7B" w:rsidRDefault="006F3E7B" w:rsidP="006F3E7B">
      <w:pPr>
        <w:rPr>
          <w:sz w:val="30"/>
          <w:szCs w:val="30"/>
        </w:rPr>
      </w:pPr>
      <w:r>
        <w:rPr>
          <w:sz w:val="30"/>
          <w:szCs w:val="30"/>
        </w:rPr>
        <w:t>Usman Institute of Technology (UIT) is an emerging technology institute in Pakistan. Offering Bachelor degree in Electrical Engineering and Computer Science, UIT has achieved remarkable milestones in pursuing its vision that is to be a center of excellence for creating new and useful knowledge, and to produce professionals who can change the quality of life of the people of Pakistan. Since 1994, UIT has been providing excellence in Engineering and IT domains by giving thousands of graduates who are serving not only Pakistan, but are proudly working in different countries for the cause of global betterment.</w:t>
      </w:r>
    </w:p>
    <w:p w:rsidR="00C47897" w:rsidRDefault="00C47897">
      <w:pPr>
        <w:rPr>
          <w:sz w:val="32"/>
          <w:szCs w:val="32"/>
        </w:rPr>
      </w:pPr>
      <w:r>
        <w:rPr>
          <w:sz w:val="32"/>
          <w:szCs w:val="32"/>
        </w:rPr>
        <w:br w:type="page"/>
      </w:r>
    </w:p>
    <w:p w:rsidR="00A23C43" w:rsidRDefault="00A23C43" w:rsidP="00A23C43">
      <w:pPr>
        <w:pStyle w:val="Heading1"/>
        <w:jc w:val="left"/>
      </w:pPr>
      <w:r>
        <w:lastRenderedPageBreak/>
        <w:t>Outstanding Community Service</w:t>
      </w:r>
    </w:p>
    <w:p w:rsidR="00A23C43" w:rsidRDefault="00A23C43" w:rsidP="00703187">
      <w:pPr>
        <w:rPr>
          <w:sz w:val="32"/>
          <w:szCs w:val="32"/>
        </w:rPr>
      </w:pPr>
      <w:bookmarkStart w:id="0" w:name="_GoBack"/>
      <w:r>
        <w:rPr>
          <w:sz w:val="32"/>
          <w:szCs w:val="32"/>
        </w:rPr>
        <w:t xml:space="preserve">Last year, UITCS-ACM served the community by organizing a number of events </w:t>
      </w:r>
      <w:r w:rsidR="00703187">
        <w:rPr>
          <w:sz w:val="32"/>
          <w:szCs w:val="32"/>
        </w:rPr>
        <w:t>through which, many people including students, faculty members and the staff inspired a lot and gave a positive feedback.</w:t>
      </w:r>
    </w:p>
    <w:p w:rsidR="00703187" w:rsidRDefault="00703187" w:rsidP="00703187">
      <w:pPr>
        <w:rPr>
          <w:sz w:val="32"/>
          <w:szCs w:val="32"/>
        </w:rPr>
      </w:pPr>
      <w:r>
        <w:rPr>
          <w:sz w:val="32"/>
          <w:szCs w:val="32"/>
        </w:rPr>
        <w:t>Following is the list of series of smaller projects that brought a great value to the humanity:</w:t>
      </w:r>
    </w:p>
    <w:p w:rsidR="00703187" w:rsidRDefault="00703187" w:rsidP="00703187">
      <w:pPr>
        <w:pStyle w:val="ListParagraph"/>
        <w:numPr>
          <w:ilvl w:val="0"/>
          <w:numId w:val="1"/>
        </w:numPr>
        <w:rPr>
          <w:sz w:val="32"/>
          <w:szCs w:val="32"/>
        </w:rPr>
      </w:pPr>
      <w:r>
        <w:rPr>
          <w:sz w:val="32"/>
          <w:szCs w:val="32"/>
        </w:rPr>
        <w:t>Ramadhan Drive</w:t>
      </w:r>
      <w:r w:rsidR="009F6580">
        <w:rPr>
          <w:sz w:val="32"/>
          <w:szCs w:val="32"/>
        </w:rPr>
        <w:t xml:space="preserve"> – May, 2019</w:t>
      </w:r>
    </w:p>
    <w:p w:rsidR="00703187" w:rsidRDefault="00703187" w:rsidP="00703187">
      <w:pPr>
        <w:pStyle w:val="ListParagraph"/>
        <w:numPr>
          <w:ilvl w:val="0"/>
          <w:numId w:val="1"/>
        </w:numPr>
        <w:rPr>
          <w:sz w:val="32"/>
          <w:szCs w:val="32"/>
        </w:rPr>
      </w:pPr>
      <w:r>
        <w:rPr>
          <w:sz w:val="32"/>
          <w:szCs w:val="32"/>
        </w:rPr>
        <w:t>Orientation</w:t>
      </w:r>
      <w:r w:rsidR="009F6580">
        <w:rPr>
          <w:sz w:val="32"/>
          <w:szCs w:val="32"/>
        </w:rPr>
        <w:t xml:space="preserve"> – October, 2019</w:t>
      </w:r>
    </w:p>
    <w:p w:rsidR="00703187" w:rsidRDefault="00703187" w:rsidP="00703187">
      <w:pPr>
        <w:pStyle w:val="ListParagraph"/>
        <w:numPr>
          <w:ilvl w:val="0"/>
          <w:numId w:val="1"/>
        </w:numPr>
        <w:rPr>
          <w:sz w:val="32"/>
          <w:szCs w:val="32"/>
        </w:rPr>
      </w:pPr>
      <w:proofErr w:type="spellStart"/>
      <w:r>
        <w:rPr>
          <w:sz w:val="32"/>
          <w:szCs w:val="32"/>
        </w:rPr>
        <w:t>Aewan</w:t>
      </w:r>
      <w:proofErr w:type="spellEnd"/>
      <w:r>
        <w:rPr>
          <w:sz w:val="32"/>
          <w:szCs w:val="32"/>
        </w:rPr>
        <w:t>-e-</w:t>
      </w:r>
      <w:proofErr w:type="spellStart"/>
      <w:r>
        <w:rPr>
          <w:sz w:val="32"/>
          <w:szCs w:val="32"/>
        </w:rPr>
        <w:t>Aghaz</w:t>
      </w:r>
      <w:proofErr w:type="spellEnd"/>
      <w:r>
        <w:rPr>
          <w:sz w:val="32"/>
          <w:szCs w:val="32"/>
        </w:rPr>
        <w:t xml:space="preserve"> (a platform to begin with)</w:t>
      </w:r>
      <w:r w:rsidR="009F6580">
        <w:rPr>
          <w:sz w:val="32"/>
          <w:szCs w:val="32"/>
        </w:rPr>
        <w:t xml:space="preserve"> – November, 2019</w:t>
      </w:r>
    </w:p>
    <w:p w:rsidR="00703187" w:rsidRDefault="00703187" w:rsidP="007E25D6">
      <w:pPr>
        <w:pStyle w:val="ListParagraph"/>
        <w:numPr>
          <w:ilvl w:val="0"/>
          <w:numId w:val="1"/>
        </w:numPr>
        <w:rPr>
          <w:sz w:val="32"/>
          <w:szCs w:val="32"/>
        </w:rPr>
      </w:pPr>
      <w:r>
        <w:rPr>
          <w:sz w:val="32"/>
          <w:szCs w:val="32"/>
        </w:rPr>
        <w:t>Conclave’19 (</w:t>
      </w:r>
      <w:r w:rsidR="007E25D6">
        <w:rPr>
          <w:sz w:val="32"/>
          <w:szCs w:val="32"/>
        </w:rPr>
        <w:t>Women of Pakistan</w:t>
      </w:r>
      <w:r>
        <w:rPr>
          <w:sz w:val="32"/>
          <w:szCs w:val="32"/>
        </w:rPr>
        <w:t>)</w:t>
      </w:r>
      <w:r w:rsidR="009F6580">
        <w:rPr>
          <w:sz w:val="32"/>
          <w:szCs w:val="32"/>
        </w:rPr>
        <w:t xml:space="preserve"> – November, 2019</w:t>
      </w:r>
    </w:p>
    <w:p w:rsidR="00703187" w:rsidRDefault="00703187" w:rsidP="00703187">
      <w:pPr>
        <w:pStyle w:val="ListParagraph"/>
        <w:numPr>
          <w:ilvl w:val="0"/>
          <w:numId w:val="1"/>
        </w:numPr>
        <w:rPr>
          <w:sz w:val="32"/>
          <w:szCs w:val="32"/>
        </w:rPr>
      </w:pPr>
      <w:r>
        <w:rPr>
          <w:sz w:val="32"/>
          <w:szCs w:val="32"/>
        </w:rPr>
        <w:t>ICT Exhibition</w:t>
      </w:r>
      <w:r w:rsidR="00E04868">
        <w:rPr>
          <w:sz w:val="32"/>
          <w:szCs w:val="32"/>
        </w:rPr>
        <w:t xml:space="preserve"> – January, 2020</w:t>
      </w:r>
    </w:p>
    <w:p w:rsidR="00703187" w:rsidRDefault="00703187" w:rsidP="00703187">
      <w:pPr>
        <w:pStyle w:val="ListParagraph"/>
        <w:numPr>
          <w:ilvl w:val="0"/>
          <w:numId w:val="1"/>
        </w:numPr>
        <w:rPr>
          <w:sz w:val="32"/>
          <w:szCs w:val="32"/>
        </w:rPr>
      </w:pPr>
      <w:r>
        <w:rPr>
          <w:sz w:val="32"/>
          <w:szCs w:val="32"/>
        </w:rPr>
        <w:t>Picnic</w:t>
      </w:r>
      <w:r w:rsidR="00E04868">
        <w:rPr>
          <w:sz w:val="32"/>
          <w:szCs w:val="32"/>
        </w:rPr>
        <w:t xml:space="preserve"> – April, 2019</w:t>
      </w:r>
    </w:p>
    <w:p w:rsidR="00703187" w:rsidRDefault="00703187" w:rsidP="00703187">
      <w:pPr>
        <w:pStyle w:val="ListParagraph"/>
        <w:numPr>
          <w:ilvl w:val="0"/>
          <w:numId w:val="1"/>
        </w:numPr>
        <w:rPr>
          <w:sz w:val="32"/>
          <w:szCs w:val="32"/>
        </w:rPr>
      </w:pPr>
      <w:r>
        <w:rPr>
          <w:sz w:val="32"/>
          <w:szCs w:val="32"/>
        </w:rPr>
        <w:t>The School of Writing (TSW)</w:t>
      </w:r>
      <w:r w:rsidR="009F6580">
        <w:rPr>
          <w:sz w:val="32"/>
          <w:szCs w:val="32"/>
        </w:rPr>
        <w:t xml:space="preserve"> – March &amp; April, 2019</w:t>
      </w:r>
    </w:p>
    <w:p w:rsidR="00703187" w:rsidRDefault="00703187" w:rsidP="007B7E29">
      <w:pPr>
        <w:rPr>
          <w:sz w:val="32"/>
          <w:szCs w:val="32"/>
        </w:rPr>
      </w:pPr>
      <w:r>
        <w:rPr>
          <w:sz w:val="32"/>
          <w:szCs w:val="32"/>
        </w:rPr>
        <w:t>Starting with Ramadhan Drive, the activity took place in the Holy month of Ramadhan. The core objective of this project was to serve the underprivileged community</w:t>
      </w:r>
      <w:r w:rsidR="00E04868">
        <w:rPr>
          <w:sz w:val="32"/>
          <w:szCs w:val="32"/>
        </w:rPr>
        <w:t xml:space="preserve"> who cannot have the feast like majority of the people enjoy during the</w:t>
      </w:r>
      <w:r>
        <w:rPr>
          <w:sz w:val="32"/>
          <w:szCs w:val="32"/>
        </w:rPr>
        <w:t xml:space="preserve"> month of </w:t>
      </w:r>
      <w:r w:rsidR="00E04868">
        <w:rPr>
          <w:sz w:val="32"/>
          <w:szCs w:val="32"/>
        </w:rPr>
        <w:t xml:space="preserve">blessings </w:t>
      </w:r>
      <w:r>
        <w:rPr>
          <w:sz w:val="32"/>
          <w:szCs w:val="32"/>
        </w:rPr>
        <w:t xml:space="preserve">and to spread the message that UITCS-ACM follows the motto of serving the humanity. </w:t>
      </w:r>
      <w:r w:rsidR="00B7662A">
        <w:rPr>
          <w:sz w:val="32"/>
          <w:szCs w:val="32"/>
        </w:rPr>
        <w:t>T</w:t>
      </w:r>
      <w:r w:rsidRPr="00457378">
        <w:rPr>
          <w:sz w:val="32"/>
          <w:szCs w:val="32"/>
        </w:rPr>
        <w:t xml:space="preserve">his was quite </w:t>
      </w:r>
      <w:r w:rsidR="00B7662A">
        <w:rPr>
          <w:sz w:val="32"/>
          <w:szCs w:val="32"/>
        </w:rPr>
        <w:t xml:space="preserve">an </w:t>
      </w:r>
      <w:r w:rsidRPr="00457378">
        <w:rPr>
          <w:sz w:val="32"/>
          <w:szCs w:val="32"/>
        </w:rPr>
        <w:t xml:space="preserve">amazing activity and </w:t>
      </w:r>
      <w:r w:rsidR="00B7662A">
        <w:rPr>
          <w:sz w:val="32"/>
          <w:szCs w:val="32"/>
        </w:rPr>
        <w:t>30 people</w:t>
      </w:r>
      <w:r w:rsidR="007B7E29">
        <w:rPr>
          <w:sz w:val="32"/>
          <w:szCs w:val="32"/>
        </w:rPr>
        <w:t xml:space="preserve"> volunteered for this</w:t>
      </w:r>
      <w:r w:rsidR="00B7662A">
        <w:rPr>
          <w:sz w:val="32"/>
          <w:szCs w:val="32"/>
        </w:rPr>
        <w:t>.</w:t>
      </w:r>
    </w:p>
    <w:p w:rsidR="00B7662A" w:rsidRDefault="00B7662A" w:rsidP="00591122">
      <w:pPr>
        <w:rPr>
          <w:sz w:val="32"/>
          <w:szCs w:val="32"/>
        </w:rPr>
      </w:pPr>
      <w:r>
        <w:rPr>
          <w:sz w:val="32"/>
          <w:szCs w:val="32"/>
        </w:rPr>
        <w:t>Then comes the orientation session of UIT which was led by UITCS-ACM. The disciplinary task force with volunteers from various batches make it easier for the management to execute smooth orientation of 2019 batch. This was a whole day activity which served the new students and their parents in order to fulfill their requirements. 20 UITCS-ACM volunteers actively participated in the orientation session.</w:t>
      </w:r>
    </w:p>
    <w:p w:rsidR="007E25D6" w:rsidRDefault="00B7662A" w:rsidP="00153531">
      <w:pPr>
        <w:rPr>
          <w:sz w:val="32"/>
          <w:szCs w:val="32"/>
        </w:rPr>
      </w:pPr>
      <w:proofErr w:type="spellStart"/>
      <w:r>
        <w:rPr>
          <w:sz w:val="32"/>
          <w:szCs w:val="32"/>
        </w:rPr>
        <w:t>Aewan</w:t>
      </w:r>
      <w:proofErr w:type="spellEnd"/>
      <w:r>
        <w:rPr>
          <w:sz w:val="32"/>
          <w:szCs w:val="32"/>
        </w:rPr>
        <w:t>-e-</w:t>
      </w:r>
      <w:proofErr w:type="spellStart"/>
      <w:r>
        <w:rPr>
          <w:sz w:val="32"/>
          <w:szCs w:val="32"/>
        </w:rPr>
        <w:t>Aghaz</w:t>
      </w:r>
      <w:proofErr w:type="spellEnd"/>
      <w:r>
        <w:rPr>
          <w:sz w:val="32"/>
          <w:szCs w:val="32"/>
        </w:rPr>
        <w:t xml:space="preserve"> (a platform to begin with). Just after the orientation session, UITCS-ACM organized a motivational session especially for the new batch. In this event, past UITCS-ACM members and office bearers </w:t>
      </w:r>
      <w:r>
        <w:rPr>
          <w:sz w:val="32"/>
          <w:szCs w:val="32"/>
        </w:rPr>
        <w:lastRenderedPageBreak/>
        <w:t>shared their experience with the audience</w:t>
      </w:r>
      <w:r w:rsidR="00153531">
        <w:rPr>
          <w:sz w:val="32"/>
          <w:szCs w:val="32"/>
        </w:rPr>
        <w:t xml:space="preserve"> (</w:t>
      </w:r>
      <w:r w:rsidR="00153531" w:rsidRPr="00153531">
        <w:rPr>
          <w:i/>
          <w:iCs/>
          <w:sz w:val="32"/>
          <w:szCs w:val="32"/>
        </w:rPr>
        <w:t>https://www.facebook.com/uitcs.acm/photos/?tab=album&amp;album_id=2403140119785360</w:t>
      </w:r>
      <w:r w:rsidR="00153531">
        <w:rPr>
          <w:sz w:val="32"/>
          <w:szCs w:val="32"/>
        </w:rPr>
        <w:t xml:space="preserve">). </w:t>
      </w:r>
      <w:r>
        <w:rPr>
          <w:sz w:val="32"/>
          <w:szCs w:val="32"/>
        </w:rPr>
        <w:t>They delivered the message</w:t>
      </w:r>
      <w:r w:rsidR="007E25D6">
        <w:rPr>
          <w:sz w:val="32"/>
          <w:szCs w:val="32"/>
        </w:rPr>
        <w:t xml:space="preserve"> of</w:t>
      </w:r>
      <w:r>
        <w:rPr>
          <w:sz w:val="32"/>
          <w:szCs w:val="32"/>
        </w:rPr>
        <w:t xml:space="preserve"> what UITCS-ACM is all about, how it grooms a person personally and what benefit will you get once you enter UITCS-ACM.</w:t>
      </w:r>
      <w:r w:rsidR="007E25D6">
        <w:rPr>
          <w:sz w:val="32"/>
          <w:szCs w:val="32"/>
        </w:rPr>
        <w:t xml:space="preserve"> 15 students managed this session and the response after the session was great.</w:t>
      </w:r>
    </w:p>
    <w:p w:rsidR="007E25D6" w:rsidRDefault="007E25D6" w:rsidP="007E25D6">
      <w:pPr>
        <w:rPr>
          <w:sz w:val="32"/>
          <w:szCs w:val="32"/>
        </w:rPr>
      </w:pPr>
      <w:r>
        <w:rPr>
          <w:sz w:val="32"/>
          <w:szCs w:val="32"/>
        </w:rPr>
        <w:t xml:space="preserve">UITCS-ACM’s faculty sponsor Mr. Syed </w:t>
      </w:r>
      <w:proofErr w:type="spellStart"/>
      <w:r>
        <w:rPr>
          <w:sz w:val="32"/>
          <w:szCs w:val="32"/>
        </w:rPr>
        <w:t>Shahrooz</w:t>
      </w:r>
      <w:proofErr w:type="spellEnd"/>
      <w:r>
        <w:rPr>
          <w:sz w:val="32"/>
          <w:szCs w:val="32"/>
        </w:rPr>
        <w:t xml:space="preserve"> </w:t>
      </w:r>
      <w:proofErr w:type="spellStart"/>
      <w:r>
        <w:rPr>
          <w:sz w:val="32"/>
          <w:szCs w:val="32"/>
        </w:rPr>
        <w:t>Shamim</w:t>
      </w:r>
      <w:proofErr w:type="spellEnd"/>
      <w:r>
        <w:rPr>
          <w:sz w:val="32"/>
          <w:szCs w:val="32"/>
        </w:rPr>
        <w:t xml:space="preserve"> was invited to attend Conclave 2.0 along with 9 other students. The event followed the theme of “Women of Pakistan”. A number of iron ladies of Pakistan were invited and their efforts were praised. 10 members of UITCS-ACM joined the mega event.</w:t>
      </w:r>
    </w:p>
    <w:p w:rsidR="007E25D6" w:rsidRDefault="007E25D6" w:rsidP="007B7E29">
      <w:pPr>
        <w:rPr>
          <w:sz w:val="32"/>
          <w:szCs w:val="32"/>
        </w:rPr>
      </w:pPr>
      <w:r>
        <w:rPr>
          <w:sz w:val="32"/>
          <w:szCs w:val="32"/>
        </w:rPr>
        <w:t>ICT Project Exhibition (</w:t>
      </w:r>
      <w:r w:rsidRPr="007E25D6">
        <w:rPr>
          <w:sz w:val="32"/>
          <w:szCs w:val="32"/>
        </w:rPr>
        <w:t>Introduction to Information and Communication Technology</w:t>
      </w:r>
      <w:r>
        <w:rPr>
          <w:sz w:val="32"/>
          <w:szCs w:val="32"/>
        </w:rPr>
        <w:t>) which was organized by UITCS-ACM</w:t>
      </w:r>
      <w:r w:rsidR="00153531">
        <w:rPr>
          <w:sz w:val="32"/>
          <w:szCs w:val="32"/>
        </w:rPr>
        <w:t xml:space="preserve"> (</w:t>
      </w:r>
      <w:r w:rsidR="00153531" w:rsidRPr="00153531">
        <w:rPr>
          <w:i/>
          <w:iCs/>
          <w:sz w:val="32"/>
          <w:szCs w:val="32"/>
        </w:rPr>
        <w:t>https://www.facebook.com/uitcs.acm/photos/?tab=album&amp;album_id=1890282194404491</w:t>
      </w:r>
      <w:r w:rsidR="00153531">
        <w:rPr>
          <w:sz w:val="32"/>
          <w:szCs w:val="32"/>
        </w:rPr>
        <w:t>)</w:t>
      </w:r>
      <w:r>
        <w:rPr>
          <w:sz w:val="32"/>
          <w:szCs w:val="32"/>
        </w:rPr>
        <w:t>. This event was of great innovation as students showcased their ICT projects in front of whole campus. UIT’s director, Head of Departments and other senior faculty members applauded this effort from UITCS-ACM team. Students amazing tech-related ideas were also covered by Pak</w:t>
      </w:r>
      <w:r w:rsidR="007B7E29">
        <w:rPr>
          <w:sz w:val="32"/>
          <w:szCs w:val="32"/>
        </w:rPr>
        <w:t>istani media and news channels. T</w:t>
      </w:r>
      <w:r>
        <w:rPr>
          <w:sz w:val="32"/>
          <w:szCs w:val="32"/>
        </w:rPr>
        <w:t>he event was concluded with a prize distribution ceremony.</w:t>
      </w:r>
    </w:p>
    <w:p w:rsidR="00370EA5" w:rsidRDefault="00370EA5" w:rsidP="00591122">
      <w:pPr>
        <w:rPr>
          <w:sz w:val="32"/>
          <w:szCs w:val="32"/>
        </w:rPr>
      </w:pPr>
      <w:r>
        <w:rPr>
          <w:sz w:val="32"/>
          <w:szCs w:val="32"/>
        </w:rPr>
        <w:t>UITCS-ACM annual picnic to celebrate the success of series of events</w:t>
      </w:r>
      <w:r w:rsidR="00591122">
        <w:rPr>
          <w:sz w:val="32"/>
          <w:szCs w:val="32"/>
        </w:rPr>
        <w:t xml:space="preserve">. </w:t>
      </w:r>
      <w:r>
        <w:rPr>
          <w:sz w:val="32"/>
          <w:szCs w:val="32"/>
        </w:rPr>
        <w:t>This event is a kind of sigh of relief for the whole team of UITCS-ACM. The main motive of this picnic is to keep a balance between work and enjoying things. The whole cost of this picnic is funded by UITCS-ACM treasure. The picnic is for all UITCS-ACM members and volunteers without any cost.</w:t>
      </w:r>
    </w:p>
    <w:p w:rsidR="00B7662A" w:rsidRDefault="00370EA5" w:rsidP="00370EA5">
      <w:pPr>
        <w:rPr>
          <w:sz w:val="32"/>
          <w:szCs w:val="32"/>
        </w:rPr>
      </w:pPr>
      <w:r>
        <w:rPr>
          <w:sz w:val="32"/>
          <w:szCs w:val="32"/>
        </w:rPr>
        <w:t>Last year, UITCS-ACM contributed with The School of Writing (TSW) and organized a number of healthy activities which included:</w:t>
      </w:r>
    </w:p>
    <w:p w:rsidR="00370EA5" w:rsidRDefault="00370EA5" w:rsidP="00370EA5">
      <w:pPr>
        <w:pStyle w:val="ListParagraph"/>
        <w:numPr>
          <w:ilvl w:val="0"/>
          <w:numId w:val="3"/>
        </w:numPr>
        <w:rPr>
          <w:sz w:val="32"/>
          <w:szCs w:val="32"/>
        </w:rPr>
      </w:pPr>
      <w:r>
        <w:rPr>
          <w:sz w:val="32"/>
          <w:szCs w:val="32"/>
        </w:rPr>
        <w:lastRenderedPageBreak/>
        <w:t xml:space="preserve">Art </w:t>
      </w:r>
      <w:proofErr w:type="spellStart"/>
      <w:r>
        <w:rPr>
          <w:sz w:val="32"/>
          <w:szCs w:val="32"/>
        </w:rPr>
        <w:t>Baithak</w:t>
      </w:r>
      <w:proofErr w:type="spellEnd"/>
    </w:p>
    <w:p w:rsidR="00370EA5" w:rsidRDefault="00370EA5" w:rsidP="00370EA5">
      <w:pPr>
        <w:pStyle w:val="ListParagraph"/>
        <w:rPr>
          <w:sz w:val="32"/>
          <w:szCs w:val="32"/>
        </w:rPr>
      </w:pPr>
      <w:r>
        <w:rPr>
          <w:sz w:val="32"/>
          <w:szCs w:val="32"/>
        </w:rPr>
        <w:t>This event was a depiction of Pakistani culture and delivered the message of how the diversity in Pakistan gathers us all in the name of education to spread love and care.</w:t>
      </w:r>
    </w:p>
    <w:p w:rsidR="00171C85" w:rsidRDefault="00370EA5" w:rsidP="00370EA5">
      <w:pPr>
        <w:pStyle w:val="ListParagraph"/>
        <w:numPr>
          <w:ilvl w:val="0"/>
          <w:numId w:val="3"/>
        </w:numPr>
        <w:rPr>
          <w:sz w:val="32"/>
          <w:szCs w:val="32"/>
        </w:rPr>
      </w:pPr>
      <w:r>
        <w:rPr>
          <w:sz w:val="32"/>
          <w:szCs w:val="32"/>
        </w:rPr>
        <w:t>Photo-walk and Exhibition</w:t>
      </w:r>
    </w:p>
    <w:p w:rsidR="00370EA5" w:rsidRDefault="00370EA5" w:rsidP="00370EA5">
      <w:pPr>
        <w:pStyle w:val="ListParagraph"/>
        <w:rPr>
          <w:sz w:val="32"/>
          <w:szCs w:val="32"/>
        </w:rPr>
      </w:pPr>
      <w:r>
        <w:rPr>
          <w:sz w:val="32"/>
          <w:szCs w:val="32"/>
        </w:rPr>
        <w:t>A group of students went on antique places of Karachi and took mesmerizing pictures. The pictures were then displayed in the campus.</w:t>
      </w:r>
    </w:p>
    <w:p w:rsidR="00370EA5" w:rsidRDefault="00370EA5" w:rsidP="00370EA5">
      <w:pPr>
        <w:pStyle w:val="ListParagraph"/>
        <w:numPr>
          <w:ilvl w:val="0"/>
          <w:numId w:val="3"/>
        </w:numPr>
        <w:rPr>
          <w:sz w:val="32"/>
          <w:szCs w:val="32"/>
        </w:rPr>
      </w:pPr>
      <w:r>
        <w:rPr>
          <w:sz w:val="32"/>
          <w:szCs w:val="32"/>
        </w:rPr>
        <w:t>Mural Painting</w:t>
      </w:r>
    </w:p>
    <w:p w:rsidR="00370EA5" w:rsidRDefault="00370EA5" w:rsidP="00370EA5">
      <w:pPr>
        <w:pStyle w:val="ListParagraph"/>
        <w:rPr>
          <w:sz w:val="32"/>
          <w:szCs w:val="32"/>
        </w:rPr>
      </w:pPr>
      <w:r>
        <w:rPr>
          <w:sz w:val="32"/>
          <w:szCs w:val="32"/>
        </w:rPr>
        <w:t xml:space="preserve"> A colorful activity in which a big white board was made available to spread the colors and to convert the negative energy into positive one.</w:t>
      </w:r>
    </w:p>
    <w:p w:rsidR="00370EA5" w:rsidRDefault="00370EA5" w:rsidP="00370EA5">
      <w:pPr>
        <w:pStyle w:val="ListParagraph"/>
        <w:rPr>
          <w:sz w:val="32"/>
          <w:szCs w:val="32"/>
        </w:rPr>
      </w:pPr>
    </w:p>
    <w:p w:rsidR="00370EA5" w:rsidRPr="00370EA5" w:rsidRDefault="00370EA5" w:rsidP="00370EA5">
      <w:pPr>
        <w:pStyle w:val="ListParagraph"/>
        <w:ind w:left="0"/>
        <w:rPr>
          <w:sz w:val="32"/>
          <w:szCs w:val="32"/>
        </w:rPr>
      </w:pPr>
      <w:r>
        <w:rPr>
          <w:sz w:val="32"/>
          <w:szCs w:val="32"/>
        </w:rPr>
        <w:t>In the upcoming year, UITCS-ACM is planning more interactive events to foster learning and serving humanity so that more and more people can get benefit from our work.</w:t>
      </w:r>
      <w:bookmarkEnd w:id="0"/>
    </w:p>
    <w:sectPr w:rsidR="00370EA5" w:rsidRPr="0037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213CC"/>
    <w:multiLevelType w:val="hybridMultilevel"/>
    <w:tmpl w:val="19FE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56309"/>
    <w:multiLevelType w:val="hybridMultilevel"/>
    <w:tmpl w:val="34C8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F35"/>
    <w:multiLevelType w:val="hybridMultilevel"/>
    <w:tmpl w:val="BA7A5E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97"/>
    <w:rsid w:val="000575D8"/>
    <w:rsid w:val="00071D88"/>
    <w:rsid w:val="000852AA"/>
    <w:rsid w:val="000A5868"/>
    <w:rsid w:val="000E7456"/>
    <w:rsid w:val="000F65D3"/>
    <w:rsid w:val="00150E49"/>
    <w:rsid w:val="00153531"/>
    <w:rsid w:val="00164AA9"/>
    <w:rsid w:val="00164CFB"/>
    <w:rsid w:val="00171C85"/>
    <w:rsid w:val="001A64E1"/>
    <w:rsid w:val="001E4EB8"/>
    <w:rsid w:val="003347F6"/>
    <w:rsid w:val="00352292"/>
    <w:rsid w:val="00370AD4"/>
    <w:rsid w:val="00370EA5"/>
    <w:rsid w:val="003A373B"/>
    <w:rsid w:val="003B584F"/>
    <w:rsid w:val="003B5B28"/>
    <w:rsid w:val="003E641A"/>
    <w:rsid w:val="004507FF"/>
    <w:rsid w:val="00457378"/>
    <w:rsid w:val="004D6254"/>
    <w:rsid w:val="005558FC"/>
    <w:rsid w:val="00591122"/>
    <w:rsid w:val="0064093B"/>
    <w:rsid w:val="00665B97"/>
    <w:rsid w:val="006734C0"/>
    <w:rsid w:val="0068238C"/>
    <w:rsid w:val="006944A1"/>
    <w:rsid w:val="00694568"/>
    <w:rsid w:val="006D0A28"/>
    <w:rsid w:val="006F3E7B"/>
    <w:rsid w:val="00703187"/>
    <w:rsid w:val="00733126"/>
    <w:rsid w:val="007705FF"/>
    <w:rsid w:val="007754F6"/>
    <w:rsid w:val="007A4BB3"/>
    <w:rsid w:val="007B7E29"/>
    <w:rsid w:val="007D0C4C"/>
    <w:rsid w:val="007E25D6"/>
    <w:rsid w:val="00802B76"/>
    <w:rsid w:val="008704BA"/>
    <w:rsid w:val="00892B84"/>
    <w:rsid w:val="008E127A"/>
    <w:rsid w:val="008E6F26"/>
    <w:rsid w:val="008F118D"/>
    <w:rsid w:val="009046DE"/>
    <w:rsid w:val="009377D2"/>
    <w:rsid w:val="00950CA0"/>
    <w:rsid w:val="009F6580"/>
    <w:rsid w:val="00A10963"/>
    <w:rsid w:val="00A23C43"/>
    <w:rsid w:val="00AA5B6E"/>
    <w:rsid w:val="00B318A7"/>
    <w:rsid w:val="00B449BA"/>
    <w:rsid w:val="00B7662A"/>
    <w:rsid w:val="00BC45FA"/>
    <w:rsid w:val="00BF6295"/>
    <w:rsid w:val="00BF63E4"/>
    <w:rsid w:val="00C23E1F"/>
    <w:rsid w:val="00C47897"/>
    <w:rsid w:val="00CA6326"/>
    <w:rsid w:val="00CB1309"/>
    <w:rsid w:val="00D2527F"/>
    <w:rsid w:val="00D96C17"/>
    <w:rsid w:val="00DB071D"/>
    <w:rsid w:val="00DC1B4B"/>
    <w:rsid w:val="00DF369A"/>
    <w:rsid w:val="00E04868"/>
    <w:rsid w:val="00E614AC"/>
    <w:rsid w:val="00EB5C77"/>
    <w:rsid w:val="00EC205B"/>
    <w:rsid w:val="00F032FE"/>
    <w:rsid w:val="00FA37AC"/>
    <w:rsid w:val="00FC1707"/>
    <w:rsid w:val="00FC2ED3"/>
    <w:rsid w:val="00FE6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DDB23-5C66-AC44-9496-39DABCDC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89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3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897"/>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703187"/>
    <w:pPr>
      <w:ind w:left="720"/>
      <w:contextualSpacing/>
    </w:pPr>
  </w:style>
  <w:style w:type="character" w:styleId="Hyperlink">
    <w:name w:val="Hyperlink"/>
    <w:basedOn w:val="DefaultParagraphFont"/>
    <w:uiPriority w:val="99"/>
    <w:unhideWhenUsed/>
    <w:rsid w:val="001535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79324">
      <w:bodyDiv w:val="1"/>
      <w:marLeft w:val="0"/>
      <w:marRight w:val="0"/>
      <w:marTop w:val="0"/>
      <w:marBottom w:val="0"/>
      <w:divBdr>
        <w:top w:val="none" w:sz="0" w:space="0" w:color="auto"/>
        <w:left w:val="none" w:sz="0" w:space="0" w:color="auto"/>
        <w:bottom w:val="none" w:sz="0" w:space="0" w:color="auto"/>
        <w:right w:val="none" w:sz="0" w:space="0" w:color="auto"/>
      </w:divBdr>
    </w:div>
    <w:div w:id="160052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923482225770</dc:creator>
  <cp:keywords/>
  <dc:description/>
  <cp:lastModifiedBy>pc</cp:lastModifiedBy>
  <cp:revision>7</cp:revision>
  <dcterms:created xsi:type="dcterms:W3CDTF">2020-03-24T19:25:00Z</dcterms:created>
  <dcterms:modified xsi:type="dcterms:W3CDTF">2020-03-24T20:29:00Z</dcterms:modified>
</cp:coreProperties>
</file>