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260D" w:rsidRDefault="00A83C0B">
      <w:pPr>
        <w:pStyle w:val="Title"/>
        <w:spacing w:after="80"/>
      </w:pPr>
      <w:r>
        <w:t>Design Review</w:t>
      </w:r>
      <w:r>
        <w:t xml:space="preserve"> Feedback &amp; Sort</w:t>
      </w:r>
    </w:p>
    <w:p w:rsidR="009C260D" w:rsidRDefault="00A83C0B">
      <w:pPr>
        <w:spacing w:after="140"/>
      </w:pPr>
      <w:r>
        <w:rPr>
          <w:i/>
          <w:iCs/>
          <w:color w:val="555555"/>
        </w:rPr>
        <w:t>Abdul Hadi · AI Fluency Track · Checkpoint before Week 7</w:t>
      </w:r>
    </w:p>
    <w:p w:rsidR="009C260D" w:rsidRDefault="00A83C0B">
      <w:pPr>
        <w:pStyle w:val="Heading1"/>
        <w:spacing w:before="280" w:after="140"/>
      </w:pPr>
      <w:r>
        <w:t>Live portfolio reviewed</w:t>
      </w:r>
    </w:p>
    <w:p w:rsidR="009C260D" w:rsidRDefault="00A83C0B">
      <w:pPr>
        <w:spacing w:after="140"/>
      </w:pPr>
      <w:r>
        <w:t>https://abdulhadi-81.github.io/</w:t>
      </w:r>
    </w:p>
    <w:p w:rsidR="009C260D" w:rsidRDefault="00A83C0B">
      <w:pPr>
        <w:pStyle w:val="Heading1"/>
        <w:spacing w:before="280" w:after="140"/>
      </w:pPr>
      <w:r>
        <w:t>Proof statement sent to reviewer</w:t>
      </w:r>
    </w:p>
    <w:p w:rsidR="009C260D" w:rsidRDefault="00A83C0B">
      <w:pPr>
        <w:spacing w:after="140"/>
      </w:pPr>
      <w:r>
        <w:t>"</w:t>
      </w:r>
      <w:r>
        <w:t>I design and build AI agents that can independently evaluate real, messy input and produce structured judgment</w:t>
      </w:r>
      <w:r>
        <w:t xml:space="preserve"> not just call an API and return text</w:t>
      </w:r>
      <w:r>
        <w:t xml:space="preserve"> as shown by an agent I built that scores resumes and gives structured feedback on them, for a hiring man</w:t>
      </w:r>
      <w:r>
        <w:t>ager at a mid-size, AI-driven scaleup who is hiring an early-career AI engineer and needs proof I can actually build a working agent, not just talk about the theory, so that they reply to my application with an interview."</w:t>
      </w:r>
    </w:p>
    <w:p w:rsidR="009C260D" w:rsidRDefault="00A83C0B">
      <w:pPr>
        <w:pStyle w:val="Heading1"/>
        <w:spacing w:before="280" w:after="140"/>
      </w:pPr>
      <w:r>
        <w:t>The two required questions</w:t>
      </w:r>
    </w:p>
    <w:p w:rsidR="009C260D" w:rsidRDefault="00A83C0B">
      <w:pPr>
        <w:pStyle w:val="Heading2"/>
        <w:spacing w:before="200" w:after="100"/>
      </w:pPr>
      <w:r>
        <w:t>Q1</w:t>
      </w:r>
      <w:r>
        <w:t xml:space="preserve"> I</w:t>
      </w:r>
      <w:r>
        <w:t>n ten seconds, what do I do?</w:t>
      </w:r>
    </w:p>
    <w:p w:rsidR="009C260D" w:rsidRDefault="00A83C0B">
      <w:pPr>
        <w:spacing w:after="140"/>
      </w:pPr>
      <w:r>
        <w:t>"You are a backend AI developer. You build foundational APIs (FastAPI, Postgres) and engineer AI agents (using Mistral) to produce structured, reliable data instead of just raw text</w:t>
      </w:r>
      <w:r>
        <w:t xml:space="preserve"> like your Resume Analyzer."</w:t>
      </w:r>
    </w:p>
    <w:p w:rsidR="009C260D" w:rsidRDefault="00A83C0B">
      <w:pPr>
        <w:pStyle w:val="Heading2"/>
        <w:spacing w:before="200" w:after="100"/>
      </w:pPr>
      <w:r>
        <w:t>Q2</w:t>
      </w:r>
      <w:r>
        <w:t xml:space="preserve"> Would you </w:t>
      </w:r>
      <w:r>
        <w:t>believe I'm good at it?</w:t>
      </w:r>
    </w:p>
    <w:p w:rsidR="009C260D" w:rsidRDefault="00A83C0B">
      <w:pPr>
        <w:spacing w:after="140"/>
      </w:pPr>
      <w:r>
        <w:t>"Yes. You stand out because of your radical honesty. Instead of hiding behind generic corporate fluff, you document exactly where your system broke (messy resume formatting), list your known UI bugs upfront, and explain how you brut</w:t>
      </w:r>
      <w:r>
        <w:t>e-forced a database setup when Docker failed. This proves you aren't just copying tutorials</w:t>
      </w:r>
      <w:r>
        <w:t xml:space="preserve"> you understand the underlying logic, you prioritize making things work in the real world, and you communicate like an actual engineer."</w:t>
      </w:r>
    </w:p>
    <w:p w:rsidR="009C260D" w:rsidRDefault="00A83C0B">
      <w:pPr>
        <w:pStyle w:val="Heading1"/>
        <w:spacing w:before="280" w:after="140"/>
      </w:pPr>
      <w:r>
        <w:t>Additional feedback</w:t>
      </w:r>
      <w:r>
        <w:t xml:space="preserve"> conf</w:t>
      </w:r>
      <w:r>
        <w:t>usion, broken things, amateur-feeling elements</w:t>
      </w:r>
    </w:p>
    <w:p w:rsidR="009C260D" w:rsidRDefault="00A83C0B">
      <w:pPr>
        <w:spacing w:after="140"/>
      </w:pPr>
      <w:r>
        <w:t>Asked explicitly, in a follow-up round, specifically for: anything confusing, anything broken or unclear, anything that felt unconvincing on the Work page, anything visually amateur. Reviewer reported none</w:t>
      </w:r>
      <w:r>
        <w:t xml:space="preserve"> n</w:t>
      </w:r>
      <w:r>
        <w:t>o confusing, broken, or unclear elements found after being specifically prompted to look for them.</w:t>
      </w:r>
    </w:p>
    <w:p w:rsidR="009C260D" w:rsidRDefault="00A83C0B">
      <w:pPr>
        <w:pStyle w:val="Heading1"/>
        <w:spacing w:before="280" w:after="140"/>
      </w:pPr>
      <w:r>
        <w:t>Sort</w:t>
      </w:r>
      <w:r>
        <w:t xml:space="preserve"> must-fix vs. nice-to-have</w:t>
      </w:r>
    </w:p>
    <w:p w:rsidR="009C260D" w:rsidRDefault="00A83C0B">
      <w:pPr>
        <w:pStyle w:val="Heading2"/>
        <w:spacing w:before="200" w:after="100"/>
      </w:pPr>
      <w:r>
        <w:t>Must-fix</w:t>
      </w:r>
    </w:p>
    <w:p w:rsidR="009C260D" w:rsidRDefault="00A83C0B">
      <w:pPr>
        <w:spacing w:after="140"/>
      </w:pPr>
      <w:r>
        <w:t>None identified this round. My reviewer's ten-second answer matched my actual proof statement closely</w:t>
      </w:r>
      <w:r>
        <w:t xml:space="preserve"> they correc</w:t>
      </w:r>
      <w:r>
        <w:t>tly identified the backend/AI-agent focus and named the Resume Analyzer as the proof, without me explaining anything first. The "yes" to Q2 was backed by specific, concrete reasons (the honesty pattern in the case study, the disclosed known bug, the Docker</w:t>
      </w:r>
      <w:r>
        <w:t xml:space="preserve"> workaround) rather than a generic compliment</w:t>
      </w:r>
      <w:r>
        <w:t xml:space="preserve"> meaning the proof statement genuinely landed as designed.</w:t>
      </w:r>
    </w:p>
    <w:p w:rsidR="009C260D" w:rsidRDefault="00A83C0B">
      <w:pPr>
        <w:pStyle w:val="Heading2"/>
        <w:spacing w:before="200" w:after="100"/>
      </w:pPr>
      <w:r>
        <w:t>Nice-to-have (carried forward from an earlier round, not from this reviewer)</w:t>
      </w:r>
    </w:p>
    <w:p w:rsidR="009C260D" w:rsidRDefault="00A83C0B">
      <w:pPr>
        <w:pStyle w:val="ListParagraph"/>
        <w:numPr>
          <w:ilvl w:val="0"/>
          <w:numId w:val="1"/>
        </w:numPr>
        <w:spacing w:after="80"/>
      </w:pPr>
      <w:r>
        <w:t>More case studies</w:t>
      </w:r>
      <w:bookmarkStart w:id="0" w:name="_GoBack"/>
      <w:bookmarkEnd w:id="0"/>
      <w:r>
        <w:t xml:space="preserve"> flagged by a different friend in AI in an earlier fee</w:t>
      </w:r>
      <w:r>
        <w:t>dback round. Still valid, deliberately not addressed yet; I'm planning a more complete rebuild later rather than padding this version now.</w:t>
      </w:r>
    </w:p>
    <w:p w:rsidR="009C260D" w:rsidRDefault="00A83C0B">
      <w:pPr>
        <w:pStyle w:val="ListParagraph"/>
        <w:numPr>
          <w:ilvl w:val="0"/>
          <w:numId w:val="1"/>
        </w:numPr>
        <w:spacing w:after="80"/>
      </w:pPr>
      <w:r>
        <w:t>A resume/CV download link directly on the Contact page.</w:t>
      </w:r>
    </w:p>
    <w:p w:rsidR="009C260D" w:rsidRDefault="00A83C0B">
      <w:pPr>
        <w:pStyle w:val="Heading1"/>
        <w:spacing w:before="280" w:after="140"/>
      </w:pPr>
      <w:r>
        <w:lastRenderedPageBreak/>
        <w:t>Engagement with feedback</w:t>
      </w:r>
    </w:p>
    <w:p w:rsidR="009C260D" w:rsidRDefault="00A83C0B">
      <w:pPr>
        <w:spacing w:after="140"/>
      </w:pPr>
      <w:r>
        <w:t>Received the initial short answer, t</w:t>
      </w:r>
      <w:r>
        <w:t>hen asked a genuine follow-up for more specific, critical detail rather than treating the first positive response as sufficient or defending it. Did not push back on or explain away anything the reviewer said at any point — collected it as given, both roun</w:t>
      </w:r>
      <w:r>
        <w:t>ds.</w:t>
      </w:r>
    </w:p>
    <w:p w:rsidR="009C260D" w:rsidRDefault="00A83C0B">
      <w:pPr>
        <w:pStyle w:val="Heading1"/>
        <w:spacing w:before="280" w:after="140"/>
      </w:pPr>
      <w:r>
        <w:t>Outcome against pass criteria</w:t>
      </w:r>
    </w:p>
    <w:p w:rsidR="009C260D" w:rsidRDefault="00A83C0B">
      <w:pPr>
        <w:spacing w:after="140"/>
      </w:pPr>
      <w:r>
        <w:t xml:space="preserve">The brief's pass condition is: "the reviewer could state what the member does and felt the work backed it up, OR the gaps are now fixed." This submission satisfies the first branch directly — the reviewer stated my actual </w:t>
      </w:r>
      <w:r>
        <w:t>work accurately, unprompted, and felt genuinely convinced by specific evidence in the case study, not a vague impression. No live-site fixes were required this round since no concrete issues were surfaced, even after being explicitly asked for them twice.</w:t>
      </w:r>
    </w:p>
    <w:sectPr w:rsidR="009C260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0D078F"/>
    <w:multiLevelType w:val="hybridMultilevel"/>
    <w:tmpl w:val="539C2372"/>
    <w:lvl w:ilvl="0" w:tplc="1B0C248A">
      <w:start w:val="1"/>
      <w:numFmt w:val="bullet"/>
      <w:lvlText w:val="●"/>
      <w:lvlJc w:val="left"/>
      <w:pPr>
        <w:ind w:left="720" w:hanging="360"/>
      </w:pPr>
    </w:lvl>
    <w:lvl w:ilvl="1" w:tplc="1484716C">
      <w:start w:val="1"/>
      <w:numFmt w:val="bullet"/>
      <w:lvlText w:val="○"/>
      <w:lvlJc w:val="left"/>
      <w:pPr>
        <w:ind w:left="1440" w:hanging="360"/>
      </w:pPr>
    </w:lvl>
    <w:lvl w:ilvl="2" w:tplc="946A170A">
      <w:start w:val="1"/>
      <w:numFmt w:val="bullet"/>
      <w:lvlText w:val="■"/>
      <w:lvlJc w:val="left"/>
      <w:pPr>
        <w:ind w:left="2160" w:hanging="360"/>
      </w:pPr>
    </w:lvl>
    <w:lvl w:ilvl="3" w:tplc="24705220">
      <w:start w:val="1"/>
      <w:numFmt w:val="bullet"/>
      <w:lvlText w:val="●"/>
      <w:lvlJc w:val="left"/>
      <w:pPr>
        <w:ind w:left="2880" w:hanging="360"/>
      </w:pPr>
    </w:lvl>
    <w:lvl w:ilvl="4" w:tplc="039021AE">
      <w:start w:val="1"/>
      <w:numFmt w:val="bullet"/>
      <w:lvlText w:val="○"/>
      <w:lvlJc w:val="left"/>
      <w:pPr>
        <w:ind w:left="3600" w:hanging="360"/>
      </w:pPr>
    </w:lvl>
    <w:lvl w:ilvl="5" w:tplc="7E342284">
      <w:start w:val="1"/>
      <w:numFmt w:val="bullet"/>
      <w:lvlText w:val="■"/>
      <w:lvlJc w:val="left"/>
      <w:pPr>
        <w:ind w:left="4320" w:hanging="360"/>
      </w:pPr>
    </w:lvl>
    <w:lvl w:ilvl="6" w:tplc="9B0CB6C6">
      <w:start w:val="1"/>
      <w:numFmt w:val="bullet"/>
      <w:lvlText w:val="●"/>
      <w:lvlJc w:val="left"/>
      <w:pPr>
        <w:ind w:left="5040" w:hanging="360"/>
      </w:pPr>
    </w:lvl>
    <w:lvl w:ilvl="7" w:tplc="3D52D14E">
      <w:start w:val="1"/>
      <w:numFmt w:val="bullet"/>
      <w:lvlText w:val="●"/>
      <w:lvlJc w:val="left"/>
      <w:pPr>
        <w:ind w:left="5760" w:hanging="360"/>
      </w:pPr>
    </w:lvl>
    <w:lvl w:ilvl="8" w:tplc="1822192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260D"/>
    <w:rsid w:val="009C260D"/>
    <w:rsid w:val="00A83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AE834A-52A7-46D5-965E-CD3185783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519</Words>
  <Characters>2962</Characters>
  <Application>Microsoft Office Word</Application>
  <DocSecurity>0</DocSecurity>
  <Lines>24</Lines>
  <Paragraphs>6</Paragraphs>
  <ScaleCrop>false</ScaleCrop>
  <Company/>
  <LinksUpToDate>false</LinksUpToDate>
  <CharactersWithSpaces>3475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2</cp:revision>
  <dcterms:created xsi:type="dcterms:W3CDTF">2026-08-17T12:15:00Z</dcterms:created>
  <dcterms:modified xsi:type="dcterms:W3CDTF">2026-08-18T09:30:00Z</dcterms:modified>
</cp:coreProperties>
</file>