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A8CA" w14:textId="4DD59050" w:rsidR="0019621C" w:rsidRDefault="003F1FCE" w:rsidP="003F1FC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STATS NOTES</w:t>
      </w:r>
    </w:p>
    <w:p w14:paraId="150E25B5" w14:textId="6DBA9B23" w:rsidR="003F1FCE" w:rsidRDefault="003F1FCE" w:rsidP="003F1FCE">
      <w:pPr>
        <w:tabs>
          <w:tab w:val="left" w:pos="2076"/>
        </w:tabs>
        <w:rPr>
          <w:b/>
          <w:bCs/>
          <w:sz w:val="24"/>
          <w:szCs w:val="24"/>
        </w:rPr>
      </w:pPr>
      <w:r w:rsidRPr="003F1FCE">
        <w:rPr>
          <w:b/>
          <w:bCs/>
          <w:sz w:val="24"/>
          <w:szCs w:val="24"/>
        </w:rPr>
        <w:t>One Way Data:</w:t>
      </w:r>
      <w:r>
        <w:rPr>
          <w:b/>
          <w:bCs/>
          <w:sz w:val="24"/>
          <w:szCs w:val="24"/>
        </w:rPr>
        <w:tab/>
      </w:r>
    </w:p>
    <w:p w14:paraId="39C24AC1" w14:textId="7E8E85DC" w:rsidR="003F1FCE" w:rsidRPr="003F1FCE" w:rsidRDefault="003F1FCE" w:rsidP="003F1F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When you’re dealing with </w:t>
      </w:r>
      <w:r w:rsidR="008008E8">
        <w:t>one-way</w:t>
      </w:r>
      <w:r>
        <w:t xml:space="preserve"> data, you </w:t>
      </w:r>
      <w:proofErr w:type="gramStart"/>
      <w:r>
        <w:t>have to</w:t>
      </w:r>
      <w:proofErr w:type="gramEnd"/>
      <w:r>
        <w:t xml:space="preserve"> answer just one question.</w:t>
      </w:r>
    </w:p>
    <w:p w14:paraId="0930B14E" w14:textId="41329D9E" w:rsidR="003F1FCE" w:rsidRDefault="003F1FCE" w:rsidP="003F1FCE">
      <w:pPr>
        <w:pStyle w:val="ListParagraph"/>
        <w:numPr>
          <w:ilvl w:val="0"/>
          <w:numId w:val="1"/>
        </w:numPr>
      </w:pPr>
      <w:r>
        <w:t>Data consist of subjects(individuals) and variables</w:t>
      </w:r>
    </w:p>
    <w:p w14:paraId="08F73B64" w14:textId="4EDE2ECA" w:rsidR="003F1FCE" w:rsidRDefault="003F1FCE" w:rsidP="003F1FCE">
      <w:pPr>
        <w:pStyle w:val="ListParagraph"/>
        <w:numPr>
          <w:ilvl w:val="0"/>
          <w:numId w:val="1"/>
        </w:numPr>
      </w:pPr>
      <w:r>
        <w:t>Variables are of two types : Quantitative (numbers) , Categorical (some characters or string values)</w:t>
      </w:r>
    </w:p>
    <w:p w14:paraId="07FDF3AC" w14:textId="3B6F426F" w:rsidR="003F1FCE" w:rsidRPr="003F1FCE" w:rsidRDefault="003F1FCE" w:rsidP="003F1FC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t>One or more variable for one or more individuals</w:t>
      </w:r>
      <w:r>
        <w:t>.</w:t>
      </w:r>
      <w:bookmarkStart w:id="0" w:name="_GoBack"/>
      <w:bookmarkEnd w:id="0"/>
    </w:p>
    <w:p w14:paraId="3CB5CAA8" w14:textId="77777777" w:rsidR="003F1FCE" w:rsidRPr="003F1FCE" w:rsidRDefault="003F1FCE" w:rsidP="003F1FCE">
      <w:pPr>
        <w:pStyle w:val="ListParagraph"/>
      </w:pPr>
    </w:p>
    <w:sectPr w:rsidR="003F1FCE" w:rsidRPr="003F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1E6A"/>
    <w:multiLevelType w:val="hybridMultilevel"/>
    <w:tmpl w:val="4DC4CBB2"/>
    <w:lvl w:ilvl="0" w:tplc="46688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CE"/>
    <w:rsid w:val="0019621C"/>
    <w:rsid w:val="003F1FCE"/>
    <w:rsid w:val="0080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1E6"/>
  <w15:chartTrackingRefBased/>
  <w15:docId w15:val="{6446AF4D-30EC-40E7-B2F7-D44EFEC9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2</cp:revision>
  <dcterms:created xsi:type="dcterms:W3CDTF">2019-10-22T21:35:00Z</dcterms:created>
  <dcterms:modified xsi:type="dcterms:W3CDTF">2019-10-22T21:43:00Z</dcterms:modified>
</cp:coreProperties>
</file>