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ABFC4" w14:textId="7C88DA3F" w:rsidR="00E46FE6" w:rsidRPr="00B77534" w:rsidRDefault="00ED10BB" w:rsidP="00E46FE6">
      <w:pPr>
        <w:pStyle w:val="Heading2"/>
        <w:rPr>
          <w:b/>
          <w:bCs/>
          <w:color w:val="auto"/>
        </w:rPr>
      </w:pPr>
      <w:bookmarkStart w:id="0" w:name="_Toc200571661"/>
      <w:r w:rsidRPr="00B77534">
        <w:rPr>
          <w:b/>
          <w:bCs/>
          <w:color w:val="auto"/>
        </w:rPr>
        <w:t xml:space="preserve">Comparative Analysis </w:t>
      </w:r>
      <w:proofErr w:type="gramStart"/>
      <w:r w:rsidRPr="00B77534">
        <w:rPr>
          <w:b/>
          <w:bCs/>
          <w:color w:val="auto"/>
        </w:rPr>
        <w:t xml:space="preserve">of </w:t>
      </w:r>
      <w:r w:rsidR="00E46FE6" w:rsidRPr="00B77534">
        <w:rPr>
          <w:b/>
          <w:bCs/>
          <w:color w:val="auto"/>
        </w:rPr>
        <w:t>:</w:t>
      </w:r>
      <w:proofErr w:type="gramEnd"/>
      <w:r w:rsidR="00E46FE6" w:rsidRPr="00B77534">
        <w:rPr>
          <w:b/>
          <w:bCs/>
          <w:color w:val="auto"/>
        </w:rPr>
        <w:t xml:space="preserve"> </w:t>
      </w:r>
      <w:bookmarkEnd w:id="0"/>
      <w:r w:rsidRPr="00B77534">
        <w:rPr>
          <w:b/>
          <w:bCs/>
          <w:color w:val="auto"/>
        </w:rPr>
        <w:t xml:space="preserve">PCA to other data mining techniques </w:t>
      </w:r>
    </w:p>
    <w:p w14:paraId="795B8DF4" w14:textId="77777777" w:rsidR="00E46FE6" w:rsidRDefault="00E46FE6" w:rsidP="00E46FE6">
      <w:pPr>
        <w:pStyle w:val="Heading2"/>
        <w:rPr>
          <w:color w:val="auto"/>
        </w:rPr>
      </w:pPr>
    </w:p>
    <w:p w14:paraId="4861BBFB" w14:textId="77777777" w:rsidR="00E46FE6" w:rsidRDefault="00E46FE6" w:rsidP="00E46FE6">
      <w:pPr>
        <w:pStyle w:val="Heading2"/>
        <w:rPr>
          <w:color w:val="auto"/>
        </w:rPr>
      </w:pPr>
    </w:p>
    <w:p w14:paraId="68756D37" w14:textId="77777777" w:rsidR="00E46FE6" w:rsidRDefault="00E46FE6" w:rsidP="00E46FE6">
      <w:pPr>
        <w:pStyle w:val="Heading2"/>
        <w:rPr>
          <w:color w:val="auto"/>
        </w:rPr>
      </w:pPr>
    </w:p>
    <w:p w14:paraId="7BEBB96F" w14:textId="77777777" w:rsidR="00E46FE6" w:rsidRDefault="00E46FE6" w:rsidP="00E46FE6">
      <w:pPr>
        <w:pStyle w:val="Heading2"/>
        <w:rPr>
          <w:color w:val="auto"/>
        </w:rPr>
      </w:pPr>
    </w:p>
    <w:p w14:paraId="1D35CB17" w14:textId="77777777" w:rsidR="00E46FE6" w:rsidRDefault="00E46FE6" w:rsidP="00E46FE6">
      <w:pPr>
        <w:pStyle w:val="Heading2"/>
        <w:rPr>
          <w:color w:val="auto"/>
        </w:rPr>
      </w:pPr>
    </w:p>
    <w:p w14:paraId="33BCFD42" w14:textId="77777777" w:rsidR="00E46FE6" w:rsidRDefault="00E46FE6" w:rsidP="00E46FE6">
      <w:pPr>
        <w:pStyle w:val="Heading2"/>
        <w:rPr>
          <w:color w:val="auto"/>
        </w:rPr>
      </w:pPr>
    </w:p>
    <w:p w14:paraId="744CA6E3" w14:textId="77777777" w:rsidR="00E46FE6" w:rsidRDefault="00E46FE6" w:rsidP="00E46FE6"/>
    <w:p w14:paraId="3BAB5178" w14:textId="77777777" w:rsidR="00E46FE6" w:rsidRDefault="00E46FE6" w:rsidP="00E46FE6"/>
    <w:p w14:paraId="36613DF0" w14:textId="77777777" w:rsidR="00E46FE6" w:rsidRDefault="00E46FE6" w:rsidP="00E46FE6"/>
    <w:p w14:paraId="4B91F5C1" w14:textId="77777777" w:rsidR="00E46FE6" w:rsidRDefault="00E46FE6" w:rsidP="00E46FE6"/>
    <w:p w14:paraId="398DD796" w14:textId="77777777" w:rsidR="00E46FE6" w:rsidRDefault="00E46FE6" w:rsidP="00E46FE6"/>
    <w:p w14:paraId="1194739B" w14:textId="77777777" w:rsidR="00E46FE6" w:rsidRDefault="00E46FE6" w:rsidP="00E46FE6"/>
    <w:p w14:paraId="0723BA2F" w14:textId="77777777" w:rsidR="00E46FE6" w:rsidRDefault="00E46FE6" w:rsidP="00E46FE6"/>
    <w:p w14:paraId="00AA4B62" w14:textId="77777777" w:rsidR="00E46FE6" w:rsidRDefault="00E46FE6" w:rsidP="00E46FE6"/>
    <w:p w14:paraId="201AABD2" w14:textId="77777777" w:rsidR="00E46FE6" w:rsidRDefault="00E46FE6" w:rsidP="00E46FE6"/>
    <w:p w14:paraId="3A3E5A20" w14:textId="77777777" w:rsidR="00E46FE6" w:rsidRDefault="00E46FE6" w:rsidP="00E46FE6"/>
    <w:p w14:paraId="051463DE" w14:textId="77777777" w:rsidR="00E46FE6" w:rsidRDefault="00E46FE6" w:rsidP="00E46FE6"/>
    <w:p w14:paraId="7A47FC88" w14:textId="77777777" w:rsidR="00E46FE6" w:rsidRDefault="00E46FE6" w:rsidP="00E46FE6"/>
    <w:p w14:paraId="36AFF926" w14:textId="77777777" w:rsidR="00E46FE6" w:rsidRDefault="00E46FE6" w:rsidP="00E46FE6"/>
    <w:p w14:paraId="17F5F781" w14:textId="77777777" w:rsidR="00E46FE6" w:rsidRDefault="00E46FE6" w:rsidP="00E46FE6"/>
    <w:p w14:paraId="5224DB64" w14:textId="77777777" w:rsidR="00E46FE6" w:rsidRDefault="00E46FE6" w:rsidP="00E46FE6"/>
    <w:p w14:paraId="6B0168C3" w14:textId="77777777" w:rsidR="00E46FE6" w:rsidRDefault="00E46FE6" w:rsidP="00E46FE6"/>
    <w:p w14:paraId="301CEE16" w14:textId="77777777" w:rsidR="00E46FE6" w:rsidRDefault="00E46FE6" w:rsidP="00E46FE6"/>
    <w:p w14:paraId="60E69589" w14:textId="77777777" w:rsidR="00E46FE6" w:rsidRDefault="00E46FE6" w:rsidP="00E46FE6">
      <w:pPr>
        <w:pStyle w:val="TOC2"/>
      </w:pPr>
    </w:p>
    <w:p w14:paraId="090396EB" w14:textId="77777777" w:rsidR="00E46FE6" w:rsidRDefault="00E46FE6" w:rsidP="00E46FE6">
      <w:pPr>
        <w:pStyle w:val="TOC2"/>
      </w:pPr>
    </w:p>
    <w:p w14:paraId="69C1694B" w14:textId="77777777" w:rsidR="00E46FE6" w:rsidRDefault="00E46FE6" w:rsidP="00E46FE6">
      <w:pPr>
        <w:pStyle w:val="TOC2"/>
        <w:ind w:left="360"/>
        <w:rPr>
          <w:b/>
          <w:bCs/>
        </w:rPr>
      </w:pPr>
    </w:p>
    <w:p w14:paraId="3BF15DBA" w14:textId="77777777" w:rsidR="00E46FE6" w:rsidRDefault="00E46FE6" w:rsidP="00E46FE6">
      <w:pPr>
        <w:pStyle w:val="TOC2"/>
        <w:numPr>
          <w:ilvl w:val="0"/>
          <w:numId w:val="1"/>
        </w:numPr>
        <w:rPr>
          <w:b/>
          <w:bCs/>
        </w:rPr>
      </w:pPr>
      <w:r>
        <w:rPr>
          <w:b/>
          <w:bCs/>
        </w:rPr>
        <w:lastRenderedPageBreak/>
        <w:t>Introduction:</w:t>
      </w:r>
    </w:p>
    <w:p w14:paraId="12DF105C" w14:textId="58EB9DC4" w:rsidR="00A6180E" w:rsidRPr="00A6180E" w:rsidRDefault="00E46FE6" w:rsidP="00A6180E">
      <w:pPr>
        <w:pStyle w:val="NormalWeb"/>
        <w:jc w:val="both"/>
        <w:rPr>
          <w:sz w:val="30"/>
          <w:szCs w:val="30"/>
        </w:rPr>
      </w:pPr>
      <w:r w:rsidRPr="00220086">
        <w:rPr>
          <w:sz w:val="28"/>
          <w:szCs w:val="28"/>
        </w:rPr>
        <w:t xml:space="preserve">          </w:t>
      </w:r>
      <w:r w:rsidRPr="00A6180E">
        <w:rPr>
          <w:sz w:val="30"/>
          <w:szCs w:val="30"/>
        </w:rPr>
        <w:t>Market Basket Analysis (MBA), also referred to as association rule learning or affinity analysis, is a data mining approach commonly applied in fields such as education, nuclear science, bioinformatics, and marketing. This technique involves examining customer purchasing patterns to provide insights that help retailers make more informed business decisions (Kaur and Kang, 2016)</w:t>
      </w:r>
      <w:r w:rsidRPr="00A6180E">
        <w:rPr>
          <w:b/>
          <w:bCs/>
          <w:sz w:val="30"/>
          <w:szCs w:val="30"/>
        </w:rPr>
        <w:t>.</w:t>
      </w:r>
      <w:r w:rsidRPr="00A6180E">
        <w:rPr>
          <w:sz w:val="30"/>
          <w:szCs w:val="30"/>
        </w:rPr>
        <w:t xml:space="preserve"> It is challenging for organizations to maintain a strong position in competitive markets, as this depends heavily on their decision-making abilities and understanding of customer behaviour (</w:t>
      </w:r>
      <w:proofErr w:type="spellStart"/>
      <w:r w:rsidRPr="00A6180E">
        <w:rPr>
          <w:sz w:val="30"/>
          <w:szCs w:val="30"/>
        </w:rPr>
        <w:t>Raorane</w:t>
      </w:r>
      <w:proofErr w:type="spellEnd"/>
      <w:r w:rsidRPr="00A6180E">
        <w:rPr>
          <w:sz w:val="30"/>
          <w:szCs w:val="30"/>
        </w:rPr>
        <w:t xml:space="preserve">, Kulkarni and </w:t>
      </w:r>
      <w:proofErr w:type="spellStart"/>
      <w:r w:rsidRPr="00A6180E">
        <w:rPr>
          <w:sz w:val="30"/>
          <w:szCs w:val="30"/>
        </w:rPr>
        <w:t>Jitkar</w:t>
      </w:r>
      <w:proofErr w:type="spellEnd"/>
      <w:r w:rsidRPr="00A6180E">
        <w:rPr>
          <w:sz w:val="30"/>
          <w:szCs w:val="30"/>
        </w:rPr>
        <w:t xml:space="preserve">, 2012). For this reason, studying customers' buying habits is vital for any organization's success (Gupta and </w:t>
      </w:r>
      <w:proofErr w:type="spellStart"/>
      <w:r w:rsidRPr="00A6180E">
        <w:rPr>
          <w:sz w:val="30"/>
          <w:szCs w:val="30"/>
        </w:rPr>
        <w:t>Mamtora</w:t>
      </w:r>
      <w:proofErr w:type="spellEnd"/>
      <w:r w:rsidRPr="00A6180E">
        <w:rPr>
          <w:sz w:val="30"/>
          <w:szCs w:val="30"/>
        </w:rPr>
        <w:t>, 2014).</w:t>
      </w:r>
      <w:r w:rsidR="003F3439" w:rsidRPr="00A6180E">
        <w:rPr>
          <w:sz w:val="30"/>
          <w:szCs w:val="30"/>
        </w:rPr>
        <w:t xml:space="preserve"> </w:t>
      </w:r>
      <w:r w:rsidR="003F3439" w:rsidRPr="00A6180E">
        <w:rPr>
          <w:sz w:val="30"/>
          <w:szCs w:val="30"/>
        </w:rPr>
        <w:t xml:space="preserve">Data mining </w:t>
      </w:r>
      <w:r w:rsidR="003F3439" w:rsidRPr="00A6180E">
        <w:rPr>
          <w:sz w:val="30"/>
          <w:szCs w:val="30"/>
        </w:rPr>
        <w:t>aids</w:t>
      </w:r>
      <w:r w:rsidR="003F3439" w:rsidRPr="00A6180E">
        <w:rPr>
          <w:sz w:val="30"/>
          <w:szCs w:val="30"/>
        </w:rPr>
        <w:t xml:space="preserve"> in business to </w:t>
      </w:r>
      <w:r w:rsidR="003F3439" w:rsidRPr="00A6180E">
        <w:rPr>
          <w:sz w:val="30"/>
          <w:szCs w:val="30"/>
        </w:rPr>
        <w:t>make</w:t>
      </w:r>
      <w:r w:rsidR="003F3439" w:rsidRPr="00A6180E">
        <w:rPr>
          <w:sz w:val="30"/>
          <w:szCs w:val="30"/>
        </w:rPr>
        <w:t xml:space="preserve"> correct business decisions and to understand the consumer behavio</w:t>
      </w:r>
      <w:r w:rsidR="003F3439" w:rsidRPr="00A6180E">
        <w:rPr>
          <w:sz w:val="30"/>
          <w:szCs w:val="30"/>
        </w:rPr>
        <w:t>u</w:t>
      </w:r>
      <w:r w:rsidR="003F3439" w:rsidRPr="00A6180E">
        <w:rPr>
          <w:sz w:val="30"/>
          <w:szCs w:val="30"/>
        </w:rPr>
        <w:t>r</w:t>
      </w:r>
      <w:r w:rsidR="003F3439" w:rsidRPr="00A6180E">
        <w:rPr>
          <w:sz w:val="30"/>
          <w:szCs w:val="30"/>
        </w:rPr>
        <w:t xml:space="preserve"> </w:t>
      </w:r>
      <w:r w:rsidR="003F3439" w:rsidRPr="00A6180E">
        <w:rPr>
          <w:sz w:val="30"/>
          <w:szCs w:val="30"/>
        </w:rPr>
        <w:t>(Berry</w:t>
      </w:r>
      <w:r w:rsidR="003F3439" w:rsidRPr="00A6180E">
        <w:rPr>
          <w:sz w:val="30"/>
          <w:szCs w:val="30"/>
        </w:rPr>
        <w:t xml:space="preserve"> and</w:t>
      </w:r>
      <w:r w:rsidR="003F3439" w:rsidRPr="00A6180E">
        <w:rPr>
          <w:sz w:val="30"/>
          <w:szCs w:val="30"/>
        </w:rPr>
        <w:t xml:space="preserve"> </w:t>
      </w:r>
      <w:proofErr w:type="spellStart"/>
      <w:r w:rsidR="003F3439" w:rsidRPr="00A6180E">
        <w:rPr>
          <w:sz w:val="30"/>
          <w:szCs w:val="30"/>
        </w:rPr>
        <w:t>Linoff</w:t>
      </w:r>
      <w:proofErr w:type="spellEnd"/>
      <w:r w:rsidR="003F3439" w:rsidRPr="00A6180E">
        <w:rPr>
          <w:sz w:val="30"/>
          <w:szCs w:val="30"/>
        </w:rPr>
        <w:t>, 2004)</w:t>
      </w:r>
      <w:r w:rsidR="003F3439" w:rsidRPr="00A6180E">
        <w:rPr>
          <w:sz w:val="30"/>
          <w:szCs w:val="30"/>
        </w:rPr>
        <w:t>. T</w:t>
      </w:r>
      <w:r w:rsidR="003F3439" w:rsidRPr="00A6180E">
        <w:rPr>
          <w:sz w:val="30"/>
          <w:szCs w:val="30"/>
        </w:rPr>
        <w:t xml:space="preserve">he methodology used to discover the associations between different products </w:t>
      </w:r>
      <w:r w:rsidR="003F3439" w:rsidRPr="00A6180E">
        <w:rPr>
          <w:sz w:val="30"/>
          <w:szCs w:val="30"/>
        </w:rPr>
        <w:t xml:space="preserve">the buyer has purchased is </w:t>
      </w:r>
      <w:r w:rsidR="003F3439" w:rsidRPr="00A6180E">
        <w:rPr>
          <w:sz w:val="30"/>
          <w:szCs w:val="30"/>
        </w:rPr>
        <w:t>Association Rule Mining</w:t>
      </w:r>
      <w:r w:rsidR="003F3439" w:rsidRPr="00A6180E">
        <w:rPr>
          <w:sz w:val="30"/>
          <w:szCs w:val="30"/>
        </w:rPr>
        <w:t xml:space="preserve"> </w:t>
      </w:r>
      <w:r w:rsidR="003F3439" w:rsidRPr="00A6180E">
        <w:rPr>
          <w:sz w:val="30"/>
          <w:szCs w:val="30"/>
        </w:rPr>
        <w:t>(Hand, Mannila &amp; Smyth, 2001)</w:t>
      </w:r>
      <w:r w:rsidR="003F3439" w:rsidRPr="00A6180E">
        <w:rPr>
          <w:sz w:val="30"/>
          <w:szCs w:val="30"/>
        </w:rPr>
        <w:t>.</w:t>
      </w:r>
      <w:r w:rsidR="00220086" w:rsidRPr="00A6180E">
        <w:rPr>
          <w:sz w:val="30"/>
          <w:szCs w:val="30"/>
        </w:rPr>
        <w:t xml:space="preserve"> </w:t>
      </w:r>
      <w:r w:rsidR="00220086" w:rsidRPr="00A6180E">
        <w:rPr>
          <w:sz w:val="30"/>
          <w:szCs w:val="30"/>
        </w:rPr>
        <w:t xml:space="preserve">Association is one of the best methods used. </w:t>
      </w:r>
      <w:r w:rsidR="00AA2AB9" w:rsidRPr="00A6180E">
        <w:rPr>
          <w:sz w:val="30"/>
          <w:szCs w:val="30"/>
        </w:rPr>
        <w:t>In this method a</w:t>
      </w:r>
      <w:r w:rsidR="00220086" w:rsidRPr="00A6180E">
        <w:rPr>
          <w:sz w:val="30"/>
          <w:szCs w:val="30"/>
        </w:rPr>
        <w:t xml:space="preserve"> pattern is revealed based on the connection of an item and other items in a transaction. For instance, in MBA, it is used to detect the products that consumers often purchase together (Bharati &amp; </w:t>
      </w:r>
      <w:proofErr w:type="spellStart"/>
      <w:r w:rsidR="00220086" w:rsidRPr="00A6180E">
        <w:rPr>
          <w:sz w:val="30"/>
          <w:szCs w:val="30"/>
        </w:rPr>
        <w:t>Ramageri</w:t>
      </w:r>
      <w:proofErr w:type="spellEnd"/>
      <w:r w:rsidR="00220086" w:rsidRPr="00A6180E">
        <w:rPr>
          <w:sz w:val="30"/>
          <w:szCs w:val="30"/>
        </w:rPr>
        <w:t>, 2010).</w:t>
      </w:r>
      <w:r w:rsidR="00A6180E" w:rsidRPr="00A6180E">
        <w:rPr>
          <w:sz w:val="30"/>
          <w:szCs w:val="30"/>
        </w:rPr>
        <w:t xml:space="preserve"> </w:t>
      </w:r>
      <w:r w:rsidR="00A6180E" w:rsidRPr="00A6180E">
        <w:rPr>
          <w:sz w:val="30"/>
          <w:szCs w:val="30"/>
        </w:rPr>
        <w:t xml:space="preserve">In order to understand consumer </w:t>
      </w:r>
      <w:proofErr w:type="spellStart"/>
      <w:r w:rsidR="00A6180E" w:rsidRPr="00A6180E">
        <w:rPr>
          <w:sz w:val="30"/>
          <w:szCs w:val="30"/>
        </w:rPr>
        <w:t>behavior</w:t>
      </w:r>
      <w:proofErr w:type="spellEnd"/>
      <w:r w:rsidR="00A6180E" w:rsidRPr="00A6180E">
        <w:rPr>
          <w:sz w:val="30"/>
          <w:szCs w:val="30"/>
        </w:rPr>
        <w:t xml:space="preserve">, the data collection of past transactional knowledge is </w:t>
      </w:r>
      <w:proofErr w:type="spellStart"/>
      <w:r w:rsidR="00A6180E" w:rsidRPr="00A6180E">
        <w:rPr>
          <w:sz w:val="30"/>
          <w:szCs w:val="30"/>
        </w:rPr>
        <w:t>analyzed</w:t>
      </w:r>
      <w:proofErr w:type="spellEnd"/>
      <w:r w:rsidR="00A6180E" w:rsidRPr="00A6180E">
        <w:rPr>
          <w:sz w:val="30"/>
          <w:szCs w:val="30"/>
        </w:rPr>
        <w:t>. Only the information about the transactions over a certain period</w:t>
      </w:r>
      <w:r w:rsidR="0061251F">
        <w:rPr>
          <w:sz w:val="30"/>
          <w:szCs w:val="30"/>
        </w:rPr>
        <w:t>,</w:t>
      </w:r>
      <w:r w:rsidR="00A6180E" w:rsidRPr="00A6180E">
        <w:rPr>
          <w:sz w:val="30"/>
          <w:szCs w:val="30"/>
        </w:rPr>
        <w:t xml:space="preserve"> such as a day or a week etc.</w:t>
      </w:r>
      <w:r w:rsidR="0061251F">
        <w:rPr>
          <w:sz w:val="30"/>
          <w:szCs w:val="30"/>
        </w:rPr>
        <w:t>,</w:t>
      </w:r>
      <w:r w:rsidR="00A6180E" w:rsidRPr="00A6180E">
        <w:rPr>
          <w:sz w:val="30"/>
          <w:szCs w:val="30"/>
        </w:rPr>
        <w:t xml:space="preserve"> was available on personal computers back in time. Change in product scanning and bar code technology, however, enables data on transactions to be stored on a regular basis. As a result, vast volumes of data are obtained and processed. Due to restricted database functionality, such data sets are typically stored in higher-level storage. For example, to improve the functionality of the database and to process the data, if anyone buys a bottle of milk, they also prefer to buy </w:t>
      </w:r>
      <w:r w:rsidR="00A6180E">
        <w:rPr>
          <w:sz w:val="30"/>
          <w:szCs w:val="30"/>
        </w:rPr>
        <w:t xml:space="preserve">a </w:t>
      </w:r>
      <w:r w:rsidR="00A6180E" w:rsidRPr="00A6180E">
        <w:rPr>
          <w:sz w:val="30"/>
          <w:szCs w:val="30"/>
        </w:rPr>
        <w:t>packet of oats at the same time. So, Milk =&gt; Oats. MBA is used in determining the location of goods within a store. If a client purchases a bottle of milk, he is much more likely to purchase a packet of oats. It would make consumers tempted to purchase one item with another to hold the milk and oats next to each other in a supermarket</w:t>
      </w:r>
      <w:r w:rsidR="00A6180E">
        <w:rPr>
          <w:sz w:val="30"/>
          <w:szCs w:val="30"/>
        </w:rPr>
        <w:t xml:space="preserve"> </w:t>
      </w:r>
      <w:r w:rsidR="00A6180E" w:rsidRPr="00A6180E">
        <w:rPr>
          <w:sz w:val="30"/>
          <w:szCs w:val="30"/>
        </w:rPr>
        <w:t>(Dubey</w:t>
      </w:r>
      <w:r w:rsidR="00A6180E">
        <w:rPr>
          <w:sz w:val="30"/>
          <w:szCs w:val="30"/>
        </w:rPr>
        <w:t xml:space="preserve"> et al., 2</w:t>
      </w:r>
      <w:r w:rsidR="00A6180E" w:rsidRPr="00A6180E">
        <w:rPr>
          <w:sz w:val="30"/>
          <w:szCs w:val="30"/>
        </w:rPr>
        <w:t>021)</w:t>
      </w:r>
    </w:p>
    <w:p w14:paraId="35A58F99" w14:textId="12834303" w:rsidR="00E46FE6" w:rsidRPr="00220086" w:rsidRDefault="00A6180E" w:rsidP="00E46FE6">
      <w:pPr>
        <w:jc w:val="both"/>
        <w:rPr>
          <w:sz w:val="28"/>
          <w:szCs w:val="28"/>
        </w:rPr>
      </w:pPr>
      <w:r>
        <w:rPr>
          <w:sz w:val="30"/>
          <w:szCs w:val="30"/>
        </w:rPr>
        <w:t xml:space="preserve"> </w:t>
      </w:r>
      <w:r>
        <w:t xml:space="preserve">. </w:t>
      </w:r>
    </w:p>
    <w:p w14:paraId="2B82B10E" w14:textId="77777777" w:rsidR="00E46FE6" w:rsidRDefault="00E46FE6" w:rsidP="00E46FE6">
      <w:pPr>
        <w:jc w:val="both"/>
      </w:pPr>
      <w:r>
        <w:fldChar w:fldCharType="begin"/>
      </w:r>
      <w:r>
        <w:instrText xml:space="preserve"> TOC \o "1-3" \u \h </w:instrText>
      </w:r>
      <w:r>
        <w:fldChar w:fldCharType="separate"/>
      </w:r>
      <w:r>
        <w:fldChar w:fldCharType="end"/>
      </w:r>
    </w:p>
    <w:p w14:paraId="6529E1D8" w14:textId="77777777" w:rsidR="0061251F" w:rsidRDefault="0061251F" w:rsidP="0061251F">
      <w:pPr>
        <w:rPr>
          <w:b/>
          <w:bCs/>
          <w:sz w:val="44"/>
          <w:szCs w:val="44"/>
        </w:rPr>
      </w:pPr>
    </w:p>
    <w:p w14:paraId="4FCF4312" w14:textId="0633B511" w:rsidR="00E46FE6" w:rsidRPr="0061251F" w:rsidRDefault="00E46FE6" w:rsidP="0061251F">
      <w:pPr>
        <w:pStyle w:val="ListParagraph"/>
        <w:numPr>
          <w:ilvl w:val="0"/>
          <w:numId w:val="3"/>
        </w:numPr>
        <w:rPr>
          <w:b/>
          <w:bCs/>
          <w:sz w:val="44"/>
          <w:szCs w:val="44"/>
        </w:rPr>
      </w:pPr>
      <w:r w:rsidRPr="0061251F">
        <w:rPr>
          <w:b/>
          <w:bCs/>
          <w:sz w:val="44"/>
          <w:szCs w:val="44"/>
        </w:rPr>
        <w:lastRenderedPageBreak/>
        <w:t>Background:</w:t>
      </w:r>
    </w:p>
    <w:p w14:paraId="5D4CF356" w14:textId="77777777" w:rsidR="00E46FE6" w:rsidRDefault="00E46FE6" w:rsidP="00E46FE6">
      <w:pPr>
        <w:rPr>
          <w:sz w:val="44"/>
          <w:szCs w:val="44"/>
        </w:rPr>
      </w:pPr>
    </w:p>
    <w:p w14:paraId="6C20165D" w14:textId="1403E09B" w:rsidR="00E46FE6" w:rsidRPr="006213EE" w:rsidRDefault="00E46FE6" w:rsidP="006213EE">
      <w:pPr>
        <w:pStyle w:val="ListParagraph"/>
        <w:numPr>
          <w:ilvl w:val="0"/>
          <w:numId w:val="4"/>
        </w:numPr>
        <w:rPr>
          <w:b/>
          <w:bCs/>
          <w:sz w:val="44"/>
          <w:szCs w:val="44"/>
        </w:rPr>
      </w:pPr>
      <w:r w:rsidRPr="006213EE">
        <w:rPr>
          <w:b/>
          <w:bCs/>
          <w:sz w:val="44"/>
          <w:szCs w:val="44"/>
        </w:rPr>
        <w:t>Literature Review:</w:t>
      </w:r>
    </w:p>
    <w:p w14:paraId="20D28D1C" w14:textId="77777777" w:rsidR="007E678A" w:rsidRPr="007E678A" w:rsidRDefault="007E678A" w:rsidP="007E678A">
      <w:pPr>
        <w:pStyle w:val="ListParagraph"/>
        <w:rPr>
          <w:b/>
          <w:bCs/>
          <w:sz w:val="44"/>
          <w:szCs w:val="44"/>
        </w:rPr>
      </w:pPr>
    </w:p>
    <w:p w14:paraId="49DCDD4D" w14:textId="77777777" w:rsidR="007E678A" w:rsidRDefault="007E678A" w:rsidP="007E678A">
      <w:pPr>
        <w:pStyle w:val="ListParagraph"/>
        <w:numPr>
          <w:ilvl w:val="1"/>
          <w:numId w:val="1"/>
        </w:numPr>
        <w:rPr>
          <w:b/>
          <w:bCs/>
          <w:sz w:val="24"/>
          <w:szCs w:val="24"/>
        </w:rPr>
      </w:pPr>
      <w:r w:rsidRPr="007E678A">
        <w:rPr>
          <w:b/>
          <w:bCs/>
          <w:sz w:val="24"/>
          <w:szCs w:val="24"/>
        </w:rPr>
        <w:t>Machine Learning Models for Body Fat Prediction ........................................................................</w:t>
      </w:r>
    </w:p>
    <w:p w14:paraId="39DC7515" w14:textId="5984772D" w:rsidR="007E678A" w:rsidRDefault="007E678A" w:rsidP="007E678A">
      <w:pPr>
        <w:pStyle w:val="ListParagraph"/>
        <w:numPr>
          <w:ilvl w:val="1"/>
          <w:numId w:val="1"/>
        </w:numPr>
        <w:rPr>
          <w:b/>
          <w:bCs/>
          <w:sz w:val="24"/>
          <w:szCs w:val="24"/>
        </w:rPr>
      </w:pPr>
      <w:r w:rsidRPr="007E678A">
        <w:rPr>
          <w:b/>
          <w:bCs/>
          <w:sz w:val="24"/>
          <w:szCs w:val="24"/>
        </w:rPr>
        <w:t xml:space="preserve"> 5 3.1.1 Non-Linear Machine Learning Models ................................................................................ </w:t>
      </w:r>
    </w:p>
    <w:p w14:paraId="4E3DBE5E" w14:textId="31BCFA56" w:rsidR="007E678A" w:rsidRDefault="007E678A" w:rsidP="007E678A">
      <w:pPr>
        <w:pStyle w:val="ListParagraph"/>
        <w:numPr>
          <w:ilvl w:val="1"/>
          <w:numId w:val="1"/>
        </w:numPr>
        <w:rPr>
          <w:b/>
          <w:bCs/>
          <w:sz w:val="24"/>
          <w:szCs w:val="24"/>
        </w:rPr>
      </w:pPr>
      <w:r w:rsidRPr="007E678A">
        <w:rPr>
          <w:b/>
          <w:bCs/>
          <w:sz w:val="24"/>
          <w:szCs w:val="24"/>
        </w:rPr>
        <w:t>5 3.1.2 Hybrid and Ensemble Approaches .......................................................................................</w:t>
      </w:r>
    </w:p>
    <w:p w14:paraId="382CAD71" w14:textId="43166C18" w:rsidR="007E678A" w:rsidRDefault="007E678A" w:rsidP="007E678A">
      <w:pPr>
        <w:pStyle w:val="ListParagraph"/>
        <w:numPr>
          <w:ilvl w:val="1"/>
          <w:numId w:val="1"/>
        </w:numPr>
        <w:rPr>
          <w:b/>
          <w:bCs/>
          <w:sz w:val="24"/>
          <w:szCs w:val="24"/>
        </w:rPr>
      </w:pPr>
      <w:r w:rsidRPr="007E678A">
        <w:rPr>
          <w:b/>
          <w:bCs/>
          <w:sz w:val="24"/>
          <w:szCs w:val="24"/>
        </w:rPr>
        <w:t xml:space="preserve"> 6 3.2 Comparative Analysis of Existing Studies ...................................................</w:t>
      </w:r>
    </w:p>
    <w:p w14:paraId="3CF2A82C" w14:textId="5A4926E9" w:rsidR="007E678A" w:rsidRPr="007E678A" w:rsidRDefault="007E678A" w:rsidP="007E678A">
      <w:pPr>
        <w:ind w:left="360"/>
        <w:rPr>
          <w:b/>
          <w:bCs/>
          <w:sz w:val="24"/>
          <w:szCs w:val="24"/>
        </w:rPr>
      </w:pPr>
      <w:r w:rsidRPr="007E678A">
        <w:rPr>
          <w:b/>
          <w:bCs/>
          <w:sz w:val="24"/>
          <w:szCs w:val="24"/>
        </w:rPr>
        <w:t xml:space="preserve">.. 6 3.2.1 Strengths of Existing Models ...............................................................................  </w:t>
      </w:r>
    </w:p>
    <w:p w14:paraId="554A32E2" w14:textId="785FE4C0" w:rsidR="007E678A" w:rsidRDefault="007E678A" w:rsidP="007E678A">
      <w:pPr>
        <w:pStyle w:val="ListParagraph"/>
        <w:ind w:left="360"/>
        <w:rPr>
          <w:b/>
          <w:bCs/>
          <w:sz w:val="24"/>
          <w:szCs w:val="24"/>
        </w:rPr>
      </w:pPr>
      <w:r w:rsidRPr="007E678A">
        <w:rPr>
          <w:b/>
          <w:bCs/>
          <w:sz w:val="24"/>
          <w:szCs w:val="24"/>
        </w:rPr>
        <w:t xml:space="preserve">3.2.2 Limitations of Prior Studies .............................................................................. 7 </w:t>
      </w:r>
    </w:p>
    <w:p w14:paraId="28F91ED0" w14:textId="77C82BEE" w:rsidR="007E678A" w:rsidRDefault="007E678A" w:rsidP="007E678A">
      <w:pPr>
        <w:pStyle w:val="ListParagraph"/>
        <w:ind w:left="360"/>
        <w:rPr>
          <w:b/>
          <w:bCs/>
          <w:sz w:val="24"/>
          <w:szCs w:val="24"/>
        </w:rPr>
      </w:pPr>
      <w:r w:rsidRPr="007E678A">
        <w:rPr>
          <w:b/>
          <w:bCs/>
          <w:sz w:val="24"/>
          <w:szCs w:val="24"/>
        </w:rPr>
        <w:t xml:space="preserve">3.3 Identification of Gaps ................................................................................................................... 7 3.4 This research’s novel Contributions................................................ </w:t>
      </w:r>
    </w:p>
    <w:p w14:paraId="79788D52" w14:textId="0CD38099" w:rsidR="007E678A" w:rsidRPr="007E678A" w:rsidRDefault="007E678A" w:rsidP="007E678A">
      <w:pPr>
        <w:pStyle w:val="ListParagraph"/>
        <w:ind w:left="360"/>
        <w:rPr>
          <w:b/>
          <w:bCs/>
          <w:sz w:val="24"/>
          <w:szCs w:val="24"/>
        </w:rPr>
      </w:pPr>
      <w:r w:rsidRPr="007E678A">
        <w:rPr>
          <w:b/>
          <w:bCs/>
          <w:sz w:val="24"/>
          <w:szCs w:val="24"/>
        </w:rPr>
        <w:t xml:space="preserve"> 3.1 Machine Learning Models for Body Fat Prediction ........................................................................ 5 3.1.1 Non-Linear Machine Learning Models ................................................................................ 5 3.1.2 Hybrid and Ensemble Approaches ....................................................................................... 6 3.2 Comparative Analysis of Existing Studies ..................................................................................... 6 3.2.1 Strengths of Existing Models ............................................................................................... 7 3.2.2 Limitations of Prior Studies ................................................................................................. 7 3.3 Identification of Gaps ................................................................................................................... 7 3.4 This research’s novel Contributions........................................................................................................ 8 </w:t>
      </w:r>
    </w:p>
    <w:p w14:paraId="6C5FFEB8" w14:textId="77777777" w:rsidR="007E678A" w:rsidRDefault="007E678A" w:rsidP="007E678A">
      <w:pPr>
        <w:pStyle w:val="ListParagraph"/>
        <w:ind w:left="360"/>
        <w:rPr>
          <w:b/>
          <w:bCs/>
          <w:sz w:val="44"/>
          <w:szCs w:val="44"/>
        </w:rPr>
      </w:pPr>
    </w:p>
    <w:p w14:paraId="71EDA7DE" w14:textId="77777777" w:rsidR="007E678A" w:rsidRDefault="007E678A" w:rsidP="007E678A">
      <w:pPr>
        <w:pStyle w:val="ListParagraph"/>
        <w:ind w:left="360"/>
        <w:rPr>
          <w:b/>
          <w:bCs/>
          <w:sz w:val="44"/>
          <w:szCs w:val="44"/>
        </w:rPr>
      </w:pPr>
    </w:p>
    <w:p w14:paraId="2606CBBF" w14:textId="77777777" w:rsidR="00E46FE6" w:rsidRDefault="00E46FE6" w:rsidP="00E46FE6">
      <w:pPr>
        <w:ind w:left="360"/>
        <w:rPr>
          <w:b/>
          <w:bCs/>
          <w:sz w:val="32"/>
          <w:szCs w:val="32"/>
        </w:rPr>
      </w:pPr>
      <w:r>
        <w:rPr>
          <w:b/>
          <w:bCs/>
          <w:sz w:val="32"/>
          <w:szCs w:val="32"/>
        </w:rPr>
        <w:t>3.1 Machine Learning Algorithms:</w:t>
      </w:r>
    </w:p>
    <w:p w14:paraId="6DC32FD5" w14:textId="77777777" w:rsidR="00E46FE6" w:rsidRDefault="00E46FE6" w:rsidP="00E46FE6">
      <w:r>
        <w:rPr>
          <w:b/>
          <w:bCs/>
          <w:sz w:val="20"/>
          <w:szCs w:val="20"/>
        </w:rPr>
        <w:t xml:space="preserve">  </w:t>
      </w:r>
      <w:r>
        <w:rPr>
          <w:b/>
          <w:bCs/>
          <w:sz w:val="28"/>
          <w:szCs w:val="28"/>
        </w:rPr>
        <w:t xml:space="preserve">    </w:t>
      </w:r>
      <w:proofErr w:type="gramStart"/>
      <w:r>
        <w:rPr>
          <w:b/>
          <w:bCs/>
          <w:sz w:val="28"/>
          <w:szCs w:val="28"/>
        </w:rPr>
        <w:t>3.2</w:t>
      </w:r>
      <w:r>
        <w:rPr>
          <w:b/>
          <w:bCs/>
          <w:sz w:val="20"/>
          <w:szCs w:val="20"/>
        </w:rPr>
        <w:t xml:space="preserve">  </w:t>
      </w:r>
      <w:proofErr w:type="spellStart"/>
      <w:r>
        <w:rPr>
          <w:b/>
          <w:bCs/>
          <w:sz w:val="32"/>
          <w:szCs w:val="32"/>
        </w:rPr>
        <w:t>Apriori</w:t>
      </w:r>
      <w:proofErr w:type="spellEnd"/>
      <w:proofErr w:type="gramEnd"/>
      <w:r>
        <w:rPr>
          <w:b/>
          <w:bCs/>
          <w:sz w:val="32"/>
          <w:szCs w:val="32"/>
        </w:rPr>
        <w:t xml:space="preserve"> Algorithm: </w:t>
      </w:r>
    </w:p>
    <w:p w14:paraId="740EE939" w14:textId="77777777" w:rsidR="00E46FE6" w:rsidRDefault="00E46FE6" w:rsidP="00E46FE6">
      <w:pPr>
        <w:jc w:val="both"/>
        <w:rPr>
          <w:sz w:val="32"/>
          <w:szCs w:val="32"/>
        </w:rPr>
      </w:pPr>
      <w:r>
        <w:rPr>
          <w:sz w:val="32"/>
          <w:szCs w:val="32"/>
        </w:rPr>
        <w:t xml:space="preserve">           According to (Gupta and </w:t>
      </w:r>
      <w:proofErr w:type="spellStart"/>
      <w:r>
        <w:rPr>
          <w:sz w:val="32"/>
          <w:szCs w:val="32"/>
        </w:rPr>
        <w:t>Mamtora</w:t>
      </w:r>
      <w:proofErr w:type="spellEnd"/>
      <w:r>
        <w:rPr>
          <w:sz w:val="32"/>
          <w:szCs w:val="32"/>
        </w:rPr>
        <w:t xml:space="preserve">, 2014). The intuition behind the </w:t>
      </w:r>
      <w:proofErr w:type="spellStart"/>
      <w:r>
        <w:rPr>
          <w:sz w:val="32"/>
          <w:szCs w:val="32"/>
        </w:rPr>
        <w:t>apriori</w:t>
      </w:r>
      <w:proofErr w:type="spellEnd"/>
      <w:r>
        <w:rPr>
          <w:sz w:val="32"/>
          <w:szCs w:val="32"/>
        </w:rPr>
        <w:t xml:space="preserve"> algorithm is described by,</w:t>
      </w:r>
    </w:p>
    <w:p w14:paraId="7B1630CE" w14:textId="77777777" w:rsidR="00E46FE6" w:rsidRDefault="00E46FE6" w:rsidP="00E46FE6">
      <w:pPr>
        <w:pStyle w:val="ListParagraph"/>
        <w:numPr>
          <w:ilvl w:val="0"/>
          <w:numId w:val="2"/>
        </w:numPr>
        <w:jc w:val="both"/>
        <w:rPr>
          <w:sz w:val="32"/>
          <w:szCs w:val="32"/>
        </w:rPr>
      </w:pPr>
      <w:r>
        <w:rPr>
          <w:sz w:val="32"/>
          <w:szCs w:val="32"/>
        </w:rPr>
        <w:lastRenderedPageBreak/>
        <w:t>Only a large item set can be an item set if all its subsets are large item sets.</w:t>
      </w:r>
    </w:p>
    <w:p w14:paraId="1D5B4DD8" w14:textId="77777777" w:rsidR="00E46FE6" w:rsidRDefault="00E46FE6" w:rsidP="00E46FE6">
      <w:pPr>
        <w:pStyle w:val="ListParagraph"/>
        <w:numPr>
          <w:ilvl w:val="0"/>
          <w:numId w:val="2"/>
        </w:numPr>
        <w:jc w:val="both"/>
        <w:rPr>
          <w:sz w:val="32"/>
          <w:szCs w:val="32"/>
        </w:rPr>
      </w:pPr>
      <w:r>
        <w:rPr>
          <w:sz w:val="32"/>
          <w:szCs w:val="32"/>
        </w:rPr>
        <w:t>It is possible to accept collections of products that have minimal support.</w:t>
      </w:r>
    </w:p>
    <w:p w14:paraId="52C60673" w14:textId="77777777" w:rsidR="00E46FE6" w:rsidRDefault="00E46FE6" w:rsidP="00E46FE6">
      <w:pPr>
        <w:pStyle w:val="ListParagraph"/>
        <w:numPr>
          <w:ilvl w:val="0"/>
          <w:numId w:val="2"/>
        </w:numPr>
        <w:jc w:val="both"/>
        <w:rPr>
          <w:sz w:val="32"/>
          <w:szCs w:val="32"/>
        </w:rPr>
      </w:pPr>
      <w:r>
        <w:rPr>
          <w:sz w:val="32"/>
          <w:szCs w:val="32"/>
        </w:rPr>
        <w:t>From frequent item sets, association rules can be created.</w:t>
      </w:r>
    </w:p>
    <w:p w14:paraId="11F23F59" w14:textId="77777777" w:rsidR="00E46FE6" w:rsidRDefault="00E46FE6" w:rsidP="00E46FE6">
      <w:pPr>
        <w:ind w:left="360"/>
        <w:rPr>
          <w:b/>
          <w:bCs/>
          <w:sz w:val="28"/>
          <w:szCs w:val="28"/>
        </w:rPr>
      </w:pPr>
    </w:p>
    <w:p w14:paraId="1574FD72" w14:textId="04894E45" w:rsidR="00E46FE6" w:rsidRPr="00D87994" w:rsidRDefault="00E46FE6" w:rsidP="00D87994">
      <w:pPr>
        <w:pStyle w:val="ListParagraph"/>
        <w:numPr>
          <w:ilvl w:val="1"/>
          <w:numId w:val="1"/>
        </w:numPr>
        <w:rPr>
          <w:b/>
          <w:bCs/>
          <w:sz w:val="28"/>
          <w:szCs w:val="28"/>
        </w:rPr>
      </w:pPr>
      <w:r w:rsidRPr="00D87994">
        <w:rPr>
          <w:b/>
          <w:bCs/>
          <w:sz w:val="28"/>
          <w:szCs w:val="28"/>
        </w:rPr>
        <w:t>Collaborative Filtering Algorithm for Product Recommendation:</w:t>
      </w:r>
    </w:p>
    <w:p w14:paraId="622019C4" w14:textId="398020E9" w:rsidR="00D87994" w:rsidRPr="00A94A57" w:rsidRDefault="00D87994" w:rsidP="00D87994">
      <w:pPr>
        <w:pStyle w:val="ListParagraph"/>
        <w:ind w:left="1080"/>
        <w:rPr>
          <w:b/>
          <w:bCs/>
          <w:sz w:val="28"/>
          <w:szCs w:val="28"/>
        </w:rPr>
      </w:pPr>
      <w:r w:rsidRPr="00A94A57">
        <w:rPr>
          <w:sz w:val="28"/>
          <w:szCs w:val="28"/>
        </w:rPr>
        <w:t>Collaborative filtering is a way of predicting (filtering) the tastes of a consumer automatically by collecting preferences or taste data from many users (collaborating). It suggests items by identifying other users with a similar preference; it uses their opinion to suggest items to the active user (Gong, 2010).</w:t>
      </w:r>
    </w:p>
    <w:p w14:paraId="58EBB09C" w14:textId="77777777" w:rsidR="00E46FE6" w:rsidRDefault="00E46FE6" w:rsidP="00E46FE6">
      <w:pPr>
        <w:rPr>
          <w:b/>
          <w:bCs/>
          <w:sz w:val="32"/>
          <w:szCs w:val="32"/>
        </w:rPr>
      </w:pPr>
    </w:p>
    <w:p w14:paraId="64E339DF" w14:textId="77777777" w:rsidR="00E46FE6" w:rsidRDefault="00E46FE6" w:rsidP="00E46FE6">
      <w:pPr>
        <w:pStyle w:val="ListParagraph"/>
        <w:rPr>
          <w:b/>
          <w:bCs/>
          <w:sz w:val="28"/>
          <w:szCs w:val="28"/>
        </w:rPr>
      </w:pPr>
      <w:r>
        <w:rPr>
          <w:b/>
          <w:bCs/>
          <w:sz w:val="28"/>
          <w:szCs w:val="28"/>
        </w:rPr>
        <w:t>3.5 Principal Component Analysis:</w:t>
      </w:r>
    </w:p>
    <w:p w14:paraId="7C2FFABF" w14:textId="23DD6141" w:rsidR="00E46FE6" w:rsidRDefault="00E46FE6" w:rsidP="00E46FE6">
      <w:pPr>
        <w:pStyle w:val="ListParagraph"/>
        <w:jc w:val="both"/>
        <w:rPr>
          <w:sz w:val="24"/>
          <w:szCs w:val="24"/>
        </w:rPr>
      </w:pPr>
      <w:r>
        <w:rPr>
          <w:sz w:val="24"/>
          <w:szCs w:val="24"/>
        </w:rPr>
        <w:t xml:space="preserve">Principal Component Analysis (PCA) is a well-known method in statistical multivariate data analysis, and it has been applied widely. It is mainly utilized to reduce the dimensionality of the dataset (Levin, Ken and Moody, 1994). The PCA was employed to project the data onto a transformed space that is invariant to certain linear transformations, to better measure the similarity or dissimilarity of two points. It has been implemented for information retrieval and is called latent </w:t>
      </w:r>
      <w:r w:rsidR="0053364F">
        <w:rPr>
          <w:sz w:val="24"/>
          <w:szCs w:val="24"/>
        </w:rPr>
        <w:t>semantic</w:t>
      </w:r>
      <w:r>
        <w:rPr>
          <w:sz w:val="24"/>
          <w:szCs w:val="24"/>
        </w:rPr>
        <w:t xml:space="preserve"> indexing (Aggarwal, 2001).</w:t>
      </w:r>
    </w:p>
    <w:p w14:paraId="57B37050" w14:textId="77777777" w:rsidR="00E46FE6" w:rsidRDefault="00E46FE6" w:rsidP="00E46FE6">
      <w:pPr>
        <w:pStyle w:val="ListParagraph"/>
        <w:rPr>
          <w:sz w:val="44"/>
          <w:szCs w:val="44"/>
        </w:rPr>
      </w:pPr>
    </w:p>
    <w:p w14:paraId="19E8A1E1" w14:textId="77777777" w:rsidR="00E46FE6" w:rsidRDefault="00E46FE6" w:rsidP="00E46FE6">
      <w:pPr>
        <w:pStyle w:val="ListParagraph"/>
        <w:rPr>
          <w:sz w:val="44"/>
          <w:szCs w:val="44"/>
        </w:rPr>
      </w:pPr>
    </w:p>
    <w:p w14:paraId="0C96EF09" w14:textId="77777777" w:rsidR="00E46FE6" w:rsidRDefault="00E46FE6" w:rsidP="00E46FE6">
      <w:pPr>
        <w:pStyle w:val="ListParagraph"/>
        <w:rPr>
          <w:sz w:val="44"/>
          <w:szCs w:val="44"/>
        </w:rPr>
      </w:pPr>
    </w:p>
    <w:p w14:paraId="155CEBE3" w14:textId="77777777" w:rsidR="00E46FE6" w:rsidRDefault="00E46FE6" w:rsidP="00E46FE6">
      <w:pPr>
        <w:pStyle w:val="ListParagraph"/>
        <w:rPr>
          <w:sz w:val="44"/>
          <w:szCs w:val="44"/>
        </w:rPr>
      </w:pPr>
    </w:p>
    <w:p w14:paraId="28D21F1C" w14:textId="77777777" w:rsidR="00E46FE6" w:rsidRDefault="00E46FE6" w:rsidP="00E46FE6">
      <w:pPr>
        <w:pStyle w:val="ListParagraph"/>
        <w:numPr>
          <w:ilvl w:val="1"/>
          <w:numId w:val="1"/>
        </w:numPr>
        <w:rPr>
          <w:sz w:val="44"/>
          <w:szCs w:val="44"/>
        </w:rPr>
      </w:pPr>
      <w:r>
        <w:rPr>
          <w:sz w:val="44"/>
          <w:szCs w:val="44"/>
        </w:rPr>
        <w:t>Research Question:</w:t>
      </w:r>
    </w:p>
    <w:p w14:paraId="20003F21" w14:textId="77777777" w:rsidR="00E46FE6" w:rsidRDefault="00E46FE6" w:rsidP="00E46FE6">
      <w:pPr>
        <w:pStyle w:val="ListParagraph"/>
        <w:ind w:left="1080"/>
        <w:rPr>
          <w:sz w:val="28"/>
          <w:szCs w:val="28"/>
        </w:rPr>
      </w:pPr>
      <w:r>
        <w:rPr>
          <w:sz w:val="28"/>
          <w:szCs w:val="28"/>
        </w:rPr>
        <w:t>RQ1) How effective is Principal Component Analysis in performing Market Basket Analysis?</w:t>
      </w:r>
    </w:p>
    <w:p w14:paraId="4482932E" w14:textId="77777777" w:rsidR="00E46FE6" w:rsidRDefault="00E46FE6" w:rsidP="00E46FE6">
      <w:pPr>
        <w:pStyle w:val="ListParagraph"/>
        <w:ind w:left="1080"/>
        <w:rPr>
          <w:sz w:val="32"/>
          <w:szCs w:val="32"/>
        </w:rPr>
      </w:pPr>
    </w:p>
    <w:p w14:paraId="60551C68" w14:textId="77777777" w:rsidR="00E46FE6" w:rsidRDefault="00E46FE6" w:rsidP="00E46FE6">
      <w:pPr>
        <w:pStyle w:val="ListParagraph"/>
        <w:ind w:left="1080"/>
        <w:rPr>
          <w:sz w:val="28"/>
          <w:szCs w:val="28"/>
        </w:rPr>
      </w:pPr>
      <w:r>
        <w:rPr>
          <w:sz w:val="28"/>
          <w:szCs w:val="28"/>
        </w:rPr>
        <w:t>RQ2) What major challenges do retailers face when implementing Association rule mining techniques?</w:t>
      </w:r>
    </w:p>
    <w:p w14:paraId="3C2FB3AC" w14:textId="77777777" w:rsidR="00E46FE6" w:rsidRDefault="00E46FE6" w:rsidP="00E46FE6">
      <w:pPr>
        <w:pStyle w:val="ListParagraph"/>
        <w:ind w:left="1080"/>
        <w:rPr>
          <w:sz w:val="28"/>
          <w:szCs w:val="28"/>
        </w:rPr>
      </w:pPr>
    </w:p>
    <w:p w14:paraId="0D0CAAEC" w14:textId="77777777" w:rsidR="00E46FE6" w:rsidRDefault="00E46FE6" w:rsidP="00E46FE6">
      <w:pPr>
        <w:pStyle w:val="ListParagraph"/>
        <w:numPr>
          <w:ilvl w:val="1"/>
          <w:numId w:val="1"/>
        </w:numPr>
        <w:rPr>
          <w:sz w:val="44"/>
          <w:szCs w:val="44"/>
        </w:rPr>
      </w:pPr>
      <w:r>
        <w:rPr>
          <w:sz w:val="44"/>
          <w:szCs w:val="44"/>
        </w:rPr>
        <w:t>Search String</w:t>
      </w:r>
    </w:p>
    <w:p w14:paraId="3A05E69E" w14:textId="77777777" w:rsidR="00E46FE6" w:rsidRDefault="00E46FE6" w:rsidP="00E46FE6">
      <w:pPr>
        <w:pStyle w:val="ListParagraph"/>
        <w:ind w:left="1080"/>
        <w:rPr>
          <w:sz w:val="44"/>
          <w:szCs w:val="44"/>
        </w:rPr>
      </w:pPr>
    </w:p>
    <w:p w14:paraId="0F6D0ECC" w14:textId="77777777" w:rsidR="00E46FE6" w:rsidRDefault="00E46FE6" w:rsidP="00E46FE6">
      <w:pPr>
        <w:pStyle w:val="ListParagraph"/>
        <w:numPr>
          <w:ilvl w:val="1"/>
          <w:numId w:val="1"/>
        </w:numPr>
        <w:rPr>
          <w:sz w:val="44"/>
          <w:szCs w:val="44"/>
        </w:rPr>
      </w:pPr>
      <w:r>
        <w:rPr>
          <w:sz w:val="44"/>
          <w:szCs w:val="44"/>
        </w:rPr>
        <w:t>Inclusion/Exclusion criteria:</w:t>
      </w:r>
    </w:p>
    <w:p w14:paraId="65DD61F4" w14:textId="77777777" w:rsidR="00E46FE6" w:rsidRDefault="00E46FE6" w:rsidP="00E46FE6">
      <w:pPr>
        <w:rPr>
          <w:sz w:val="44"/>
          <w:szCs w:val="44"/>
        </w:rPr>
      </w:pPr>
      <w:r>
        <w:rPr>
          <w:sz w:val="44"/>
          <w:szCs w:val="44"/>
        </w:rPr>
        <w:t xml:space="preserve">  </w:t>
      </w:r>
    </w:p>
    <w:p w14:paraId="7903B02B" w14:textId="77777777" w:rsidR="00E46FE6" w:rsidRDefault="00E46FE6" w:rsidP="00E46FE6">
      <w:pPr>
        <w:rPr>
          <w:sz w:val="44"/>
          <w:szCs w:val="44"/>
        </w:rPr>
      </w:pPr>
    </w:p>
    <w:p w14:paraId="1D8A5C5B" w14:textId="77777777" w:rsidR="00E46FE6" w:rsidRDefault="00E46FE6" w:rsidP="00E46FE6">
      <w:pPr>
        <w:rPr>
          <w:sz w:val="44"/>
          <w:szCs w:val="44"/>
        </w:rPr>
      </w:pPr>
    </w:p>
    <w:p w14:paraId="6005D6EA" w14:textId="77777777" w:rsidR="00E46FE6" w:rsidRDefault="00E46FE6" w:rsidP="00E46FE6">
      <w:pPr>
        <w:rPr>
          <w:sz w:val="44"/>
          <w:szCs w:val="44"/>
        </w:rPr>
      </w:pPr>
    </w:p>
    <w:p w14:paraId="5B12B043" w14:textId="77777777" w:rsidR="00E46FE6" w:rsidRDefault="00E46FE6" w:rsidP="00E46FE6">
      <w:pPr>
        <w:pStyle w:val="ListParagraph"/>
        <w:numPr>
          <w:ilvl w:val="0"/>
          <w:numId w:val="1"/>
        </w:numPr>
      </w:pPr>
      <w:r>
        <w:rPr>
          <w:sz w:val="44"/>
          <w:szCs w:val="44"/>
        </w:rPr>
        <w:t>Bibliography</w:t>
      </w:r>
    </w:p>
    <w:p w14:paraId="7700F1B3" w14:textId="77777777" w:rsidR="00E46FE6" w:rsidRPr="00FF3234" w:rsidRDefault="00E46FE6" w:rsidP="00E46FE6">
      <w:pPr>
        <w:ind w:left="360"/>
        <w:rPr>
          <w:sz w:val="28"/>
          <w:szCs w:val="28"/>
        </w:rPr>
      </w:pPr>
      <w:r w:rsidRPr="00CF36CB">
        <w:rPr>
          <w:b/>
          <w:bCs/>
          <w:sz w:val="28"/>
          <w:szCs w:val="28"/>
        </w:rPr>
        <w:t>Kaur, M. and Kang, S. (2016).</w:t>
      </w:r>
      <w:r w:rsidRPr="00FF3234">
        <w:rPr>
          <w:sz w:val="28"/>
          <w:szCs w:val="28"/>
        </w:rPr>
        <w:t xml:space="preserve"> Market basket analysis: Identify the changing trends of market data using association rule mining. Procedia Computer Science, 85, pp.78–85.</w:t>
      </w:r>
    </w:p>
    <w:p w14:paraId="7A45476D" w14:textId="77777777" w:rsidR="00E46FE6" w:rsidRPr="00FF3234" w:rsidRDefault="00E46FE6" w:rsidP="00E46FE6">
      <w:pPr>
        <w:ind w:left="360"/>
        <w:rPr>
          <w:sz w:val="28"/>
          <w:szCs w:val="28"/>
        </w:rPr>
      </w:pPr>
      <w:proofErr w:type="spellStart"/>
      <w:r w:rsidRPr="00CF36CB">
        <w:rPr>
          <w:b/>
          <w:bCs/>
          <w:sz w:val="28"/>
          <w:szCs w:val="28"/>
        </w:rPr>
        <w:t>Raorane</w:t>
      </w:r>
      <w:proofErr w:type="spellEnd"/>
      <w:r w:rsidRPr="00CF36CB">
        <w:rPr>
          <w:b/>
          <w:bCs/>
          <w:sz w:val="28"/>
          <w:szCs w:val="28"/>
        </w:rPr>
        <w:t xml:space="preserve">, A.A., Kulkarni, R.V. and </w:t>
      </w:r>
      <w:proofErr w:type="spellStart"/>
      <w:r w:rsidRPr="00CF36CB">
        <w:rPr>
          <w:b/>
          <w:bCs/>
          <w:sz w:val="28"/>
          <w:szCs w:val="28"/>
        </w:rPr>
        <w:t>Jitkar</w:t>
      </w:r>
      <w:proofErr w:type="spellEnd"/>
      <w:r w:rsidRPr="00CF36CB">
        <w:rPr>
          <w:b/>
          <w:bCs/>
          <w:sz w:val="28"/>
          <w:szCs w:val="28"/>
        </w:rPr>
        <w:t xml:space="preserve">, B.D. (2012). </w:t>
      </w:r>
      <w:r w:rsidRPr="00FF3234">
        <w:rPr>
          <w:sz w:val="28"/>
          <w:szCs w:val="28"/>
        </w:rPr>
        <w:t>Association rule – extracting knowledge using market basket analysis. Research Journal of Recent Sciences, [online] ISSN 2277-2502.</w:t>
      </w:r>
    </w:p>
    <w:p w14:paraId="4ED213E9" w14:textId="77777777" w:rsidR="00E46FE6" w:rsidRPr="00FF3234" w:rsidRDefault="00E46FE6" w:rsidP="00E46FE6">
      <w:pPr>
        <w:ind w:left="360"/>
        <w:rPr>
          <w:sz w:val="28"/>
          <w:szCs w:val="28"/>
        </w:rPr>
      </w:pPr>
      <w:r w:rsidRPr="00CF36CB">
        <w:rPr>
          <w:b/>
          <w:bCs/>
          <w:sz w:val="28"/>
          <w:szCs w:val="28"/>
        </w:rPr>
        <w:t>Levin, A.U., Ken, T.K. and Moody, I.E. (1994).</w:t>
      </w:r>
      <w:r w:rsidRPr="00FF3234">
        <w:rPr>
          <w:sz w:val="28"/>
          <w:szCs w:val="28"/>
        </w:rPr>
        <w:t xml:space="preserve"> Fast pruning using principal components. Advances in Neural Information Processing Systems, 6, pp.35–42.</w:t>
      </w:r>
    </w:p>
    <w:p w14:paraId="6C52C076" w14:textId="77777777" w:rsidR="00E46FE6" w:rsidRPr="00FF3234" w:rsidRDefault="00E46FE6" w:rsidP="00E46FE6">
      <w:pPr>
        <w:ind w:left="360"/>
        <w:rPr>
          <w:sz w:val="28"/>
          <w:szCs w:val="28"/>
        </w:rPr>
      </w:pPr>
      <w:r w:rsidRPr="00CF36CB">
        <w:rPr>
          <w:b/>
          <w:bCs/>
          <w:sz w:val="28"/>
          <w:szCs w:val="28"/>
        </w:rPr>
        <w:t>Aggarwal, C.C. (2001).</w:t>
      </w:r>
      <w:r w:rsidRPr="00FF3234">
        <w:rPr>
          <w:sz w:val="28"/>
          <w:szCs w:val="28"/>
        </w:rPr>
        <w:t xml:space="preserve"> On the effects of dimensionality reduction on high dimensional similarity search. In: Proceedings of the ACM Symposium on Principles of Database Systems (PODS). ACM.</w:t>
      </w:r>
    </w:p>
    <w:p w14:paraId="16492990" w14:textId="3EB50693" w:rsidR="003F3439" w:rsidRPr="00FF3234" w:rsidRDefault="003F3439" w:rsidP="00E46FE6">
      <w:pPr>
        <w:ind w:left="360"/>
        <w:rPr>
          <w:sz w:val="28"/>
          <w:szCs w:val="28"/>
        </w:rPr>
      </w:pPr>
      <w:r w:rsidRPr="00CF36CB">
        <w:rPr>
          <w:b/>
          <w:bCs/>
          <w:sz w:val="28"/>
          <w:szCs w:val="28"/>
        </w:rPr>
        <w:t xml:space="preserve">Berry, M.J.A. &amp; </w:t>
      </w:r>
      <w:proofErr w:type="spellStart"/>
      <w:r w:rsidRPr="00CF36CB">
        <w:rPr>
          <w:b/>
          <w:bCs/>
          <w:sz w:val="28"/>
          <w:szCs w:val="28"/>
        </w:rPr>
        <w:t>Linoff</w:t>
      </w:r>
      <w:proofErr w:type="spellEnd"/>
      <w:r w:rsidRPr="00CF36CB">
        <w:rPr>
          <w:b/>
          <w:bCs/>
          <w:sz w:val="28"/>
          <w:szCs w:val="28"/>
        </w:rPr>
        <w:t>, G.S.</w:t>
      </w:r>
      <w:r w:rsidR="003A7A64" w:rsidRPr="00CF36CB">
        <w:rPr>
          <w:b/>
          <w:bCs/>
          <w:sz w:val="28"/>
          <w:szCs w:val="28"/>
        </w:rPr>
        <w:t xml:space="preserve"> (</w:t>
      </w:r>
      <w:r w:rsidRPr="00CF36CB">
        <w:rPr>
          <w:b/>
          <w:bCs/>
          <w:sz w:val="28"/>
          <w:szCs w:val="28"/>
        </w:rPr>
        <w:t>2004</w:t>
      </w:r>
      <w:r w:rsidR="003A7A64" w:rsidRPr="00CF36CB">
        <w:rPr>
          <w:b/>
          <w:bCs/>
          <w:sz w:val="28"/>
          <w:szCs w:val="28"/>
        </w:rPr>
        <w:t>)</w:t>
      </w:r>
      <w:r w:rsidRPr="00CF36CB">
        <w:rPr>
          <w:b/>
          <w:bCs/>
          <w:sz w:val="28"/>
          <w:szCs w:val="28"/>
        </w:rPr>
        <w:t xml:space="preserve">. </w:t>
      </w:r>
      <w:r w:rsidRPr="00FF3234">
        <w:rPr>
          <w:sz w:val="28"/>
          <w:szCs w:val="28"/>
        </w:rPr>
        <w:t>Data Mining Techniques. 2nd ed. Hoboken, NJ: Wiley</w:t>
      </w:r>
    </w:p>
    <w:p w14:paraId="2F59E764" w14:textId="5DCA9DE8" w:rsidR="003A7A64" w:rsidRPr="00FF3234" w:rsidRDefault="003A7A64" w:rsidP="00E46FE6">
      <w:pPr>
        <w:ind w:left="360"/>
        <w:rPr>
          <w:i/>
          <w:iCs/>
          <w:sz w:val="28"/>
          <w:szCs w:val="28"/>
        </w:rPr>
      </w:pPr>
      <w:r w:rsidRPr="00FF3234">
        <w:rPr>
          <w:b/>
          <w:bCs/>
          <w:sz w:val="28"/>
          <w:szCs w:val="28"/>
        </w:rPr>
        <w:t>Hand, D., Mannila, H. &amp; Smyth, P.</w:t>
      </w:r>
      <w:r w:rsidRPr="00FF3234">
        <w:rPr>
          <w:b/>
          <w:bCs/>
          <w:sz w:val="28"/>
          <w:szCs w:val="28"/>
        </w:rPr>
        <w:t xml:space="preserve"> (</w:t>
      </w:r>
      <w:r w:rsidRPr="00FF3234">
        <w:rPr>
          <w:b/>
          <w:bCs/>
          <w:sz w:val="28"/>
          <w:szCs w:val="28"/>
        </w:rPr>
        <w:t>2001</w:t>
      </w:r>
      <w:r w:rsidRPr="00FF3234">
        <w:rPr>
          <w:b/>
          <w:bCs/>
          <w:sz w:val="28"/>
          <w:szCs w:val="28"/>
        </w:rPr>
        <w:t>)</w:t>
      </w:r>
      <w:r w:rsidRPr="00FF3234">
        <w:rPr>
          <w:b/>
          <w:bCs/>
          <w:sz w:val="28"/>
          <w:szCs w:val="28"/>
        </w:rPr>
        <w:t>.</w:t>
      </w:r>
      <w:r w:rsidRPr="00FF3234">
        <w:rPr>
          <w:sz w:val="28"/>
          <w:szCs w:val="28"/>
        </w:rPr>
        <w:t xml:space="preserve"> </w:t>
      </w:r>
      <w:r w:rsidRPr="00FF3234">
        <w:rPr>
          <w:rStyle w:val="Emphasis"/>
          <w:i w:val="0"/>
          <w:iCs w:val="0"/>
          <w:sz w:val="28"/>
          <w:szCs w:val="28"/>
        </w:rPr>
        <w:t>Principles of Data Mining</w:t>
      </w:r>
      <w:r w:rsidRPr="00FF3234">
        <w:rPr>
          <w:i/>
          <w:iCs/>
          <w:sz w:val="28"/>
          <w:szCs w:val="28"/>
        </w:rPr>
        <w:t>. Cambridge: MIT Press.</w:t>
      </w:r>
    </w:p>
    <w:p w14:paraId="6F2E5ED0" w14:textId="3C89F2DF" w:rsidR="00D046BF" w:rsidRPr="00FF3234" w:rsidRDefault="00220086" w:rsidP="00E46FE6">
      <w:pPr>
        <w:ind w:left="360"/>
        <w:rPr>
          <w:sz w:val="28"/>
          <w:szCs w:val="28"/>
        </w:rPr>
      </w:pPr>
      <w:r w:rsidRPr="00FF3234">
        <w:rPr>
          <w:b/>
          <w:bCs/>
          <w:sz w:val="28"/>
          <w:szCs w:val="28"/>
        </w:rPr>
        <w:t xml:space="preserve">Bharati, M. &amp; </w:t>
      </w:r>
      <w:proofErr w:type="spellStart"/>
      <w:r w:rsidRPr="00FF3234">
        <w:rPr>
          <w:b/>
          <w:bCs/>
          <w:sz w:val="28"/>
          <w:szCs w:val="28"/>
        </w:rPr>
        <w:t>Ramageri</w:t>
      </w:r>
      <w:proofErr w:type="spellEnd"/>
      <w:r w:rsidRPr="00FF3234">
        <w:rPr>
          <w:b/>
          <w:bCs/>
          <w:sz w:val="28"/>
          <w:szCs w:val="28"/>
        </w:rPr>
        <w:t>, M.</w:t>
      </w:r>
      <w:r w:rsidRPr="00FF3234">
        <w:rPr>
          <w:b/>
          <w:bCs/>
          <w:sz w:val="28"/>
          <w:szCs w:val="28"/>
        </w:rPr>
        <w:t xml:space="preserve"> (</w:t>
      </w:r>
      <w:r w:rsidRPr="00FF3234">
        <w:rPr>
          <w:b/>
          <w:bCs/>
          <w:sz w:val="28"/>
          <w:szCs w:val="28"/>
        </w:rPr>
        <w:t>2010</w:t>
      </w:r>
      <w:r w:rsidRPr="00FF3234">
        <w:rPr>
          <w:b/>
          <w:bCs/>
          <w:sz w:val="28"/>
          <w:szCs w:val="28"/>
        </w:rPr>
        <w:t>)</w:t>
      </w:r>
      <w:r w:rsidRPr="00FF3234">
        <w:rPr>
          <w:b/>
          <w:bCs/>
          <w:sz w:val="28"/>
          <w:szCs w:val="28"/>
        </w:rPr>
        <w:t>.</w:t>
      </w:r>
      <w:r w:rsidRPr="00FF3234">
        <w:rPr>
          <w:sz w:val="28"/>
          <w:szCs w:val="28"/>
        </w:rPr>
        <w:t xml:space="preserve"> </w:t>
      </w:r>
      <w:r w:rsidRPr="00FF3234">
        <w:rPr>
          <w:rStyle w:val="Emphasis"/>
          <w:sz w:val="28"/>
          <w:szCs w:val="28"/>
        </w:rPr>
        <w:t>Data mining techniques and applications</w:t>
      </w:r>
      <w:r w:rsidRPr="00FF3234">
        <w:rPr>
          <w:sz w:val="28"/>
          <w:szCs w:val="28"/>
        </w:rPr>
        <w:t xml:space="preserve"> [online]. Available at: </w:t>
      </w:r>
      <w:r w:rsidRPr="00CF36CB">
        <w:rPr>
          <w:color w:val="0070C0"/>
          <w:sz w:val="28"/>
          <w:szCs w:val="28"/>
          <w:u w:val="single"/>
        </w:rPr>
        <w:t>https://citeseerx.ist.psu.edu/viewdoc/download?doi=10.1.1.898.6657&amp;rep=rep1&amp;type=pdf</w:t>
      </w:r>
      <w:r w:rsidRPr="00CF36CB">
        <w:rPr>
          <w:color w:val="0070C0"/>
          <w:sz w:val="28"/>
          <w:szCs w:val="28"/>
        </w:rPr>
        <w:t xml:space="preserve"> </w:t>
      </w:r>
      <w:r w:rsidRPr="00FF3234">
        <w:rPr>
          <w:sz w:val="28"/>
          <w:szCs w:val="28"/>
        </w:rPr>
        <w:t>[Accessed 16 Jun. 2025].</w:t>
      </w:r>
    </w:p>
    <w:p w14:paraId="297D5F33" w14:textId="622B8354" w:rsidR="003F3439" w:rsidRPr="00FF3234" w:rsidRDefault="00D87994" w:rsidP="00E46FE6">
      <w:pPr>
        <w:ind w:left="360"/>
        <w:rPr>
          <w:sz w:val="28"/>
          <w:szCs w:val="28"/>
        </w:rPr>
      </w:pPr>
      <w:r w:rsidRPr="00FF3234">
        <w:rPr>
          <w:b/>
          <w:bCs/>
          <w:sz w:val="28"/>
          <w:szCs w:val="28"/>
        </w:rPr>
        <w:t>Gong, S.</w:t>
      </w:r>
      <w:r w:rsidR="00FF3234">
        <w:rPr>
          <w:b/>
          <w:bCs/>
          <w:sz w:val="28"/>
          <w:szCs w:val="28"/>
        </w:rPr>
        <w:t xml:space="preserve"> (</w:t>
      </w:r>
      <w:r w:rsidRPr="00FF3234">
        <w:rPr>
          <w:b/>
          <w:bCs/>
          <w:sz w:val="28"/>
          <w:szCs w:val="28"/>
        </w:rPr>
        <w:t>2010</w:t>
      </w:r>
      <w:r w:rsidR="00FF3234">
        <w:rPr>
          <w:b/>
          <w:bCs/>
          <w:sz w:val="28"/>
          <w:szCs w:val="28"/>
        </w:rPr>
        <w:t>)</w:t>
      </w:r>
      <w:r w:rsidRPr="00FF3234">
        <w:rPr>
          <w:b/>
          <w:bCs/>
          <w:sz w:val="28"/>
          <w:szCs w:val="28"/>
        </w:rPr>
        <w:t>.</w:t>
      </w:r>
      <w:r w:rsidRPr="00FF3234">
        <w:rPr>
          <w:sz w:val="28"/>
          <w:szCs w:val="28"/>
        </w:rPr>
        <w:t xml:space="preserve"> A collaborative filtering recommendation algorithm based on user clustering and item clustering. Journal of Software, 5.</w:t>
      </w:r>
    </w:p>
    <w:p w14:paraId="3DAE6182" w14:textId="4C6CBD45" w:rsidR="00E46FE6" w:rsidRPr="00FF3234" w:rsidRDefault="00A6180E" w:rsidP="00E46FE6">
      <w:pPr>
        <w:ind w:left="360"/>
        <w:rPr>
          <w:sz w:val="30"/>
          <w:szCs w:val="30"/>
        </w:rPr>
      </w:pPr>
      <w:r w:rsidRPr="00FF3234">
        <w:rPr>
          <w:b/>
          <w:bCs/>
          <w:sz w:val="30"/>
          <w:szCs w:val="30"/>
        </w:rPr>
        <w:lastRenderedPageBreak/>
        <w:t xml:space="preserve">Dubey, S.K., Mittal, S., </w:t>
      </w:r>
      <w:proofErr w:type="spellStart"/>
      <w:r w:rsidRPr="00FF3234">
        <w:rPr>
          <w:b/>
          <w:bCs/>
          <w:sz w:val="30"/>
          <w:szCs w:val="30"/>
        </w:rPr>
        <w:t>Chattani</w:t>
      </w:r>
      <w:proofErr w:type="spellEnd"/>
      <w:r w:rsidRPr="00FF3234">
        <w:rPr>
          <w:b/>
          <w:bCs/>
          <w:sz w:val="30"/>
          <w:szCs w:val="30"/>
        </w:rPr>
        <w:t>, S. &amp; Shukla, V.K.</w:t>
      </w:r>
      <w:r w:rsidRPr="00FF3234">
        <w:rPr>
          <w:b/>
          <w:bCs/>
          <w:sz w:val="30"/>
          <w:szCs w:val="30"/>
        </w:rPr>
        <w:t xml:space="preserve"> </w:t>
      </w:r>
      <w:proofErr w:type="gramStart"/>
      <w:r w:rsidRPr="00FF3234">
        <w:rPr>
          <w:b/>
          <w:bCs/>
          <w:sz w:val="30"/>
          <w:szCs w:val="30"/>
        </w:rPr>
        <w:t>(</w:t>
      </w:r>
      <w:r w:rsidRPr="00FF3234">
        <w:rPr>
          <w:b/>
          <w:bCs/>
          <w:sz w:val="30"/>
          <w:szCs w:val="30"/>
        </w:rPr>
        <w:t xml:space="preserve"> 2021</w:t>
      </w:r>
      <w:proofErr w:type="gramEnd"/>
      <w:r w:rsidRPr="00FF3234">
        <w:rPr>
          <w:b/>
          <w:bCs/>
          <w:sz w:val="30"/>
          <w:szCs w:val="30"/>
        </w:rPr>
        <w:t>)</w:t>
      </w:r>
      <w:r w:rsidRPr="00FF3234">
        <w:rPr>
          <w:b/>
          <w:bCs/>
          <w:sz w:val="30"/>
          <w:szCs w:val="30"/>
        </w:rPr>
        <w:t xml:space="preserve">. </w:t>
      </w:r>
      <w:r w:rsidRPr="00FF3234">
        <w:rPr>
          <w:sz w:val="30"/>
          <w:szCs w:val="30"/>
        </w:rPr>
        <w:t xml:space="preserve">Comparative analysis of market basket analysis through data mining techniques. In: 2021 International Conference on Computational Intelligence and Knowledge Economy (ICCIKE), Amity University Dubai, UAE, 17–18 March 2021. IEEE. </w:t>
      </w:r>
      <w:r w:rsidRPr="00CF36CB">
        <w:rPr>
          <w:color w:val="0070C0"/>
          <w:sz w:val="30"/>
          <w:szCs w:val="30"/>
          <w:u w:val="single"/>
        </w:rPr>
        <w:t>doi:10.1109/ICCIKE51210.2021.9410737</w:t>
      </w:r>
      <w:r w:rsidRPr="00CF36CB">
        <w:rPr>
          <w:color w:val="0070C0"/>
          <w:sz w:val="30"/>
          <w:szCs w:val="30"/>
        </w:rPr>
        <w:t>.</w:t>
      </w:r>
    </w:p>
    <w:p w14:paraId="65DF8EC4" w14:textId="77777777" w:rsidR="00E46FE6" w:rsidRDefault="00E46FE6" w:rsidP="00E46FE6">
      <w:pPr>
        <w:ind w:left="360"/>
        <w:rPr>
          <w:sz w:val="30"/>
          <w:szCs w:val="30"/>
        </w:rPr>
      </w:pPr>
    </w:p>
    <w:p w14:paraId="62F6B7C3" w14:textId="77777777" w:rsidR="00283BE0" w:rsidRDefault="00283BE0"/>
    <w:sectPr w:rsidR="00283BE0" w:rsidSect="00E46FE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62EC"/>
    <w:multiLevelType w:val="multilevel"/>
    <w:tmpl w:val="64A457A8"/>
    <w:lvl w:ilvl="0">
      <w:start w:val="1"/>
      <w:numFmt w:val="decimal"/>
      <w:lvlText w:val="%1."/>
      <w:lvlJc w:val="left"/>
      <w:pPr>
        <w:ind w:left="360" w:hanging="360"/>
      </w:pPr>
      <w:rPr>
        <w:sz w:val="36"/>
        <w:szCs w:val="36"/>
      </w:r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3240" w:hanging="1800"/>
      </w:pPr>
    </w:lvl>
    <w:lvl w:ilvl="5">
      <w:start w:val="1"/>
      <w:numFmt w:val="decimal"/>
      <w:lvlText w:val="%1.%2.%3.%4.%5.%6"/>
      <w:lvlJc w:val="left"/>
      <w:pPr>
        <w:ind w:left="3960" w:hanging="2160"/>
      </w:pPr>
    </w:lvl>
    <w:lvl w:ilvl="6">
      <w:start w:val="1"/>
      <w:numFmt w:val="decimal"/>
      <w:lvlText w:val="%1.%2.%3.%4.%5.%6.%7"/>
      <w:lvlJc w:val="left"/>
      <w:pPr>
        <w:ind w:left="4680" w:hanging="2520"/>
      </w:pPr>
    </w:lvl>
    <w:lvl w:ilvl="7">
      <w:start w:val="1"/>
      <w:numFmt w:val="decimal"/>
      <w:lvlText w:val="%1.%2.%3.%4.%5.%6.%7.%8"/>
      <w:lvlJc w:val="left"/>
      <w:pPr>
        <w:ind w:left="5400" w:hanging="2880"/>
      </w:pPr>
    </w:lvl>
    <w:lvl w:ilvl="8">
      <w:start w:val="1"/>
      <w:numFmt w:val="decimal"/>
      <w:lvlText w:val="%1.%2.%3.%4.%5.%6.%7.%8.%9"/>
      <w:lvlJc w:val="left"/>
      <w:pPr>
        <w:ind w:left="5760" w:hanging="2880"/>
      </w:pPr>
    </w:lvl>
  </w:abstractNum>
  <w:abstractNum w:abstractNumId="1" w15:restartNumberingAfterBreak="0">
    <w:nsid w:val="4B954662"/>
    <w:multiLevelType w:val="multilevel"/>
    <w:tmpl w:val="D7903F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84D20EA"/>
    <w:multiLevelType w:val="hybridMultilevel"/>
    <w:tmpl w:val="4A0AF5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361028"/>
    <w:multiLevelType w:val="hybridMultilevel"/>
    <w:tmpl w:val="2E54C8CE"/>
    <w:lvl w:ilvl="0" w:tplc="539E5AC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222279">
    <w:abstractNumId w:val="0"/>
  </w:num>
  <w:num w:numId="2" w16cid:durableId="595401904">
    <w:abstractNumId w:val="1"/>
  </w:num>
  <w:num w:numId="3" w16cid:durableId="1163742590">
    <w:abstractNumId w:val="3"/>
  </w:num>
  <w:num w:numId="4" w16cid:durableId="1594438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E6"/>
    <w:rsid w:val="00220086"/>
    <w:rsid w:val="00283BE0"/>
    <w:rsid w:val="002D5999"/>
    <w:rsid w:val="003A7A64"/>
    <w:rsid w:val="003D6ED4"/>
    <w:rsid w:val="003F3439"/>
    <w:rsid w:val="0053364F"/>
    <w:rsid w:val="0061251F"/>
    <w:rsid w:val="006213EE"/>
    <w:rsid w:val="00631EA8"/>
    <w:rsid w:val="00667AA6"/>
    <w:rsid w:val="00705440"/>
    <w:rsid w:val="007E678A"/>
    <w:rsid w:val="008731DC"/>
    <w:rsid w:val="00A6180E"/>
    <w:rsid w:val="00A94A57"/>
    <w:rsid w:val="00AA2AB9"/>
    <w:rsid w:val="00B77534"/>
    <w:rsid w:val="00CF36CB"/>
    <w:rsid w:val="00D046BF"/>
    <w:rsid w:val="00D34066"/>
    <w:rsid w:val="00D87994"/>
    <w:rsid w:val="00E357C9"/>
    <w:rsid w:val="00E46FE6"/>
    <w:rsid w:val="00E6140C"/>
    <w:rsid w:val="00ED10BB"/>
    <w:rsid w:val="00FB778C"/>
    <w:rsid w:val="00FF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65B42"/>
  <w15:chartTrackingRefBased/>
  <w15:docId w15:val="{F4C48791-CEB2-4B9C-9485-D36A99AB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E6"/>
    <w:pPr>
      <w:suppressAutoHyphens/>
      <w:autoSpaceDN w:val="0"/>
      <w:spacing w:line="251" w:lineRule="auto"/>
    </w:pPr>
    <w:rPr>
      <w:rFonts w:ascii="Calibri" w:eastAsia="Calibri" w:hAnsi="Calibri" w:cs="Times New Roman"/>
      <w:kern w:val="3"/>
    </w:rPr>
  </w:style>
  <w:style w:type="paragraph" w:styleId="Heading1">
    <w:name w:val="heading 1"/>
    <w:basedOn w:val="Normal"/>
    <w:next w:val="Normal"/>
    <w:link w:val="Heading1Char"/>
    <w:uiPriority w:val="9"/>
    <w:qFormat/>
    <w:rsid w:val="00E46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6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6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FE6"/>
    <w:rPr>
      <w:rFonts w:eastAsiaTheme="majorEastAsia" w:cstheme="majorBidi"/>
      <w:color w:val="272727" w:themeColor="text1" w:themeTint="D8"/>
    </w:rPr>
  </w:style>
  <w:style w:type="paragraph" w:styleId="Title">
    <w:name w:val="Title"/>
    <w:basedOn w:val="Normal"/>
    <w:next w:val="Normal"/>
    <w:link w:val="TitleChar"/>
    <w:uiPriority w:val="10"/>
    <w:qFormat/>
    <w:rsid w:val="00E46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FE6"/>
    <w:pPr>
      <w:spacing w:before="160"/>
      <w:jc w:val="center"/>
    </w:pPr>
    <w:rPr>
      <w:i/>
      <w:iCs/>
      <w:color w:val="404040" w:themeColor="text1" w:themeTint="BF"/>
    </w:rPr>
  </w:style>
  <w:style w:type="character" w:customStyle="1" w:styleId="QuoteChar">
    <w:name w:val="Quote Char"/>
    <w:basedOn w:val="DefaultParagraphFont"/>
    <w:link w:val="Quote"/>
    <w:uiPriority w:val="29"/>
    <w:rsid w:val="00E46FE6"/>
    <w:rPr>
      <w:i/>
      <w:iCs/>
      <w:color w:val="404040" w:themeColor="text1" w:themeTint="BF"/>
    </w:rPr>
  </w:style>
  <w:style w:type="paragraph" w:styleId="ListParagraph">
    <w:name w:val="List Paragraph"/>
    <w:basedOn w:val="Normal"/>
    <w:qFormat/>
    <w:rsid w:val="00E46FE6"/>
    <w:pPr>
      <w:ind w:left="720"/>
      <w:contextualSpacing/>
    </w:pPr>
  </w:style>
  <w:style w:type="character" w:styleId="IntenseEmphasis">
    <w:name w:val="Intense Emphasis"/>
    <w:basedOn w:val="DefaultParagraphFont"/>
    <w:uiPriority w:val="21"/>
    <w:qFormat/>
    <w:rsid w:val="00E46FE6"/>
    <w:rPr>
      <w:i/>
      <w:iCs/>
      <w:color w:val="2F5496" w:themeColor="accent1" w:themeShade="BF"/>
    </w:rPr>
  </w:style>
  <w:style w:type="paragraph" w:styleId="IntenseQuote">
    <w:name w:val="Intense Quote"/>
    <w:basedOn w:val="Normal"/>
    <w:next w:val="Normal"/>
    <w:link w:val="IntenseQuoteChar"/>
    <w:uiPriority w:val="30"/>
    <w:qFormat/>
    <w:rsid w:val="00E46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FE6"/>
    <w:rPr>
      <w:i/>
      <w:iCs/>
      <w:color w:val="2F5496" w:themeColor="accent1" w:themeShade="BF"/>
    </w:rPr>
  </w:style>
  <w:style w:type="character" w:styleId="IntenseReference">
    <w:name w:val="Intense Reference"/>
    <w:basedOn w:val="DefaultParagraphFont"/>
    <w:uiPriority w:val="32"/>
    <w:qFormat/>
    <w:rsid w:val="00E46FE6"/>
    <w:rPr>
      <w:b/>
      <w:bCs/>
      <w:smallCaps/>
      <w:color w:val="2F5496" w:themeColor="accent1" w:themeShade="BF"/>
      <w:spacing w:val="5"/>
    </w:rPr>
  </w:style>
  <w:style w:type="paragraph" w:styleId="TOC2">
    <w:name w:val="toc 2"/>
    <w:basedOn w:val="Normal"/>
    <w:next w:val="Normal"/>
    <w:autoRedefine/>
    <w:rsid w:val="00E46FE6"/>
    <w:pPr>
      <w:tabs>
        <w:tab w:val="right" w:leader="dot" w:pos="9016"/>
      </w:tabs>
      <w:spacing w:after="100"/>
    </w:pPr>
    <w:rPr>
      <w:sz w:val="44"/>
      <w:szCs w:val="44"/>
    </w:rPr>
  </w:style>
  <w:style w:type="character" w:styleId="Emphasis">
    <w:name w:val="Emphasis"/>
    <w:basedOn w:val="DefaultParagraphFont"/>
    <w:uiPriority w:val="20"/>
    <w:qFormat/>
    <w:rsid w:val="003A7A64"/>
    <w:rPr>
      <w:i/>
      <w:iCs/>
    </w:rPr>
  </w:style>
  <w:style w:type="paragraph" w:styleId="NormalWeb">
    <w:name w:val="Normal (Web)"/>
    <w:basedOn w:val="Normal"/>
    <w:uiPriority w:val="99"/>
    <w:semiHidden/>
    <w:unhideWhenUsed/>
    <w:rsid w:val="00A6180E"/>
    <w:pPr>
      <w:suppressAutoHyphens w:val="0"/>
      <w:autoSpaceDN/>
      <w:spacing w:before="100" w:beforeAutospacing="1" w:after="100" w:afterAutospacing="1" w:line="240" w:lineRule="auto"/>
    </w:pPr>
    <w:rPr>
      <w:rFonts w:ascii="Times New Roman" w:eastAsia="Times New Roman" w:hAnsi="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187677">
      <w:bodyDiv w:val="1"/>
      <w:marLeft w:val="0"/>
      <w:marRight w:val="0"/>
      <w:marTop w:val="0"/>
      <w:marBottom w:val="0"/>
      <w:divBdr>
        <w:top w:val="none" w:sz="0" w:space="0" w:color="auto"/>
        <w:left w:val="none" w:sz="0" w:space="0" w:color="auto"/>
        <w:bottom w:val="none" w:sz="0" w:space="0" w:color="auto"/>
        <w:right w:val="none" w:sz="0" w:space="0" w:color="auto"/>
      </w:divBdr>
      <w:divsChild>
        <w:div w:id="1362048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962</Words>
  <Characters>6722</Characters>
  <Application>Microsoft Office Word</Application>
  <DocSecurity>0</DocSecurity>
  <Lines>168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17</cp:revision>
  <dcterms:created xsi:type="dcterms:W3CDTF">2025-06-12T22:33:00Z</dcterms:created>
  <dcterms:modified xsi:type="dcterms:W3CDTF">2025-06-16T14:48:00Z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b5f2923e-1ab3-43c2-a6c1-d6172f78d08a</vt:lpwstr>
  </property>
</Properties>
</file>