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45"/>
        <w:tblW w:w="10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133"/>
        <w:gridCol w:w="1427"/>
        <w:gridCol w:w="3901"/>
      </w:tblGrid>
      <w:tr w:rsidR="0031611B" w:rsidTr="006E23CC">
        <w:trPr>
          <w:trHeight w:val="1556"/>
        </w:trPr>
        <w:tc>
          <w:tcPr>
            <w:tcW w:w="10559" w:type="dxa"/>
            <w:gridSpan w:val="4"/>
          </w:tcPr>
          <w:p w:rsidR="006E23CC" w:rsidRPr="006E23CC" w:rsidRDefault="006E23CC" w:rsidP="002A1247">
            <w:pPr>
              <w:rPr>
                <w:b/>
                <w:sz w:val="24"/>
                <w:szCs w:val="24"/>
                <w:u w:val="single"/>
              </w:rPr>
            </w:pPr>
            <w:r w:rsidRPr="006E23CC">
              <w:rPr>
                <w:b/>
                <w:sz w:val="24"/>
                <w:szCs w:val="24"/>
              </w:rPr>
              <w:t xml:space="preserve">                                    </w:t>
            </w:r>
            <w:r w:rsidRPr="006E23CC">
              <w:rPr>
                <w:b/>
                <w:sz w:val="24"/>
                <w:szCs w:val="24"/>
                <w:u w:val="single"/>
              </w:rPr>
              <w:t>Climate change data analysis based on World Bank data</w:t>
            </w:r>
          </w:p>
          <w:p w:rsidR="006E23CC" w:rsidRPr="006E23CC" w:rsidRDefault="006E23CC" w:rsidP="002A1247">
            <w:pPr>
              <w:rPr>
                <w:rFonts w:ascii="Arial" w:hAnsi="Arial" w:cs="Arial"/>
              </w:rPr>
            </w:pPr>
          </w:p>
          <w:p w:rsidR="0031611B" w:rsidRPr="006E23CC" w:rsidRDefault="006E23CC" w:rsidP="006E23CC">
            <w:pPr>
              <w:spacing w:line="276" w:lineRule="auto"/>
              <w:rPr>
                <w:rFonts w:ascii="Arial" w:hAnsi="Arial" w:cs="Arial"/>
              </w:rPr>
            </w:pPr>
            <w:r w:rsidRPr="006E23CC">
              <w:rPr>
                <w:rFonts w:ascii="Arial" w:hAnsi="Arial" w:cs="Arial"/>
              </w:rPr>
              <w:t>Agricultural land, cereal yield, GDP, arable land, urban land, CO2 emission, population growth, and greenhouse gas emissions indicator were examined concerning climate change in 12 different countries from across the globe.</w:t>
            </w:r>
          </w:p>
          <w:p w:rsidR="006E23CC" w:rsidRPr="006E23CC" w:rsidRDefault="006E23CC" w:rsidP="006E23CC">
            <w:pPr>
              <w:spacing w:line="276" w:lineRule="auto"/>
              <w:rPr>
                <w:rFonts w:ascii="Arial" w:hAnsi="Arial" w:cs="Arial"/>
              </w:rPr>
            </w:pPr>
          </w:p>
          <w:p w:rsidR="006E23CC" w:rsidRPr="006E23CC" w:rsidRDefault="006E23CC" w:rsidP="006E23CC">
            <w:pPr>
              <w:spacing w:line="276" w:lineRule="auto"/>
            </w:pPr>
            <w:r w:rsidRPr="006E23CC">
              <w:rPr>
                <w:rFonts w:ascii="Arial" w:hAnsi="Arial" w:cs="Arial"/>
              </w:rPr>
              <w:t>Through analysis, some connections between causes and contributing factors were found.</w:t>
            </w:r>
          </w:p>
        </w:tc>
      </w:tr>
      <w:tr w:rsidR="002A1247" w:rsidTr="006E23CC">
        <w:trPr>
          <w:trHeight w:val="331"/>
        </w:trPr>
        <w:tc>
          <w:tcPr>
            <w:tcW w:w="5231" w:type="dxa"/>
            <w:gridSpan w:val="2"/>
          </w:tcPr>
          <w:p w:rsidR="0008735B" w:rsidRDefault="0031611B" w:rsidP="002A1247">
            <w:pPr>
              <w:rPr>
                <w:b/>
                <w:sz w:val="24"/>
                <w:szCs w:val="24"/>
              </w:rPr>
            </w:pPr>
            <w:r>
              <w:rPr>
                <w:b/>
                <w:noProof/>
                <w:sz w:val="24"/>
                <w:szCs w:val="24"/>
              </w:rPr>
              <w:drawing>
                <wp:inline distT="0" distB="0" distL="0" distR="0">
                  <wp:extent cx="2990850" cy="2305050"/>
                  <wp:effectExtent l="0" t="0" r="0" b="0"/>
                  <wp:docPr id="8" name="Picture 8" descr="C:\Users\munir\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0" descr="C:\Users\munir\AppData\Local\Microsoft\Windows\INetCache\Content.Word\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0850" cy="2305050"/>
                          </a:xfrm>
                          <a:prstGeom prst="rect">
                            <a:avLst/>
                          </a:prstGeom>
                          <a:noFill/>
                          <a:ln>
                            <a:noFill/>
                          </a:ln>
                        </pic:spPr>
                      </pic:pic>
                    </a:graphicData>
                  </a:graphic>
                </wp:inline>
              </w:drawing>
            </w:r>
          </w:p>
        </w:tc>
        <w:tc>
          <w:tcPr>
            <w:tcW w:w="5328" w:type="dxa"/>
            <w:gridSpan w:val="2"/>
          </w:tcPr>
          <w:p w:rsidR="0008735B" w:rsidRDefault="0031611B" w:rsidP="003C08E0">
            <w:pPr>
              <w:ind w:right="-34"/>
              <w:rPr>
                <w:b/>
                <w:sz w:val="24"/>
                <w:szCs w:val="24"/>
              </w:rPr>
            </w:pPr>
            <w:r>
              <w:rPr>
                <w:b/>
                <w:noProof/>
                <w:sz w:val="24"/>
                <w:szCs w:val="24"/>
              </w:rPr>
              <w:drawing>
                <wp:inline distT="0" distB="0" distL="0" distR="0">
                  <wp:extent cx="3038475" cy="2305050"/>
                  <wp:effectExtent l="0" t="0" r="9525" b="0"/>
                  <wp:docPr id="9" name="Picture 9" descr="C:\Users\munir\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3" descr="C:\Users\munir\AppData\Local\Microsoft\Windows\INetCache\Content.Word\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475" cy="2305050"/>
                          </a:xfrm>
                          <a:prstGeom prst="rect">
                            <a:avLst/>
                          </a:prstGeom>
                          <a:noFill/>
                          <a:ln>
                            <a:noFill/>
                          </a:ln>
                        </pic:spPr>
                      </pic:pic>
                    </a:graphicData>
                  </a:graphic>
                </wp:inline>
              </w:drawing>
            </w:r>
          </w:p>
        </w:tc>
      </w:tr>
      <w:tr w:rsidR="0031611B" w:rsidTr="006E23CC">
        <w:trPr>
          <w:trHeight w:val="331"/>
        </w:trPr>
        <w:tc>
          <w:tcPr>
            <w:tcW w:w="5231" w:type="dxa"/>
            <w:gridSpan w:val="2"/>
          </w:tcPr>
          <w:p w:rsidR="0031611B" w:rsidRPr="006E23CC" w:rsidRDefault="006E23CC" w:rsidP="006E23CC">
            <w:pPr>
              <w:spacing w:line="276" w:lineRule="auto"/>
              <w:rPr>
                <w:rFonts w:ascii="Arial" w:hAnsi="Arial" w:cs="Arial"/>
              </w:rPr>
            </w:pPr>
            <w:r w:rsidRPr="006E23CC">
              <w:rPr>
                <w:rFonts w:ascii="Arial" w:hAnsi="Arial" w:cs="Arial"/>
              </w:rPr>
              <w:t>The above bar chart demonstrates that Ukraine and South Africa have more than 70% of their land used for agriculture. But the majority of these lands are used for other than cereal production, as shown by the cereal bar chart; the Netherlands and the US produce more cereal than these two nations do.</w:t>
            </w:r>
          </w:p>
        </w:tc>
        <w:tc>
          <w:tcPr>
            <w:tcW w:w="5328" w:type="dxa"/>
            <w:gridSpan w:val="2"/>
          </w:tcPr>
          <w:p w:rsidR="006E23CC" w:rsidRPr="006E23CC" w:rsidRDefault="006E23CC" w:rsidP="006E23CC">
            <w:pPr>
              <w:spacing w:line="276" w:lineRule="auto"/>
              <w:rPr>
                <w:rFonts w:ascii="Arial" w:hAnsi="Arial" w:cs="Arial"/>
              </w:rPr>
            </w:pPr>
            <w:r w:rsidRPr="006E23CC">
              <w:rPr>
                <w:rFonts w:ascii="Arial" w:hAnsi="Arial" w:cs="Arial"/>
              </w:rPr>
              <w:t xml:space="preserve">The production of </w:t>
            </w:r>
            <w:r>
              <w:rPr>
                <w:rFonts w:ascii="Arial" w:hAnsi="Arial" w:cs="Arial"/>
              </w:rPr>
              <w:t xml:space="preserve">cereal in the </w:t>
            </w:r>
            <w:r w:rsidRPr="006E23CC">
              <w:rPr>
                <w:rFonts w:ascii="Arial" w:hAnsi="Arial" w:cs="Arial"/>
              </w:rPr>
              <w:t>US is increasing with every passing year, which may be contributing to the country's declining CO2 emissions.</w:t>
            </w:r>
          </w:p>
          <w:p w:rsidR="006E23CC" w:rsidRPr="006E23CC" w:rsidRDefault="006E23CC" w:rsidP="006E23CC">
            <w:pPr>
              <w:spacing w:line="276" w:lineRule="auto"/>
              <w:rPr>
                <w:rFonts w:ascii="Arial" w:hAnsi="Arial" w:cs="Arial"/>
              </w:rPr>
            </w:pPr>
            <w:r w:rsidRPr="006E23CC">
              <w:rPr>
                <w:rFonts w:ascii="Arial" w:hAnsi="Arial" w:cs="Arial"/>
              </w:rPr>
              <w:t>The Netherlands emits very little CO2 and other greenhouse gases compared to other nations, but due to a recent decline in cereal production, these emissions have slightly increased.</w:t>
            </w:r>
          </w:p>
          <w:p w:rsidR="0031611B" w:rsidRPr="006E23CC" w:rsidRDefault="0031611B" w:rsidP="006E23CC">
            <w:pPr>
              <w:spacing w:line="276" w:lineRule="auto"/>
              <w:rPr>
                <w:sz w:val="24"/>
                <w:szCs w:val="24"/>
              </w:rPr>
            </w:pPr>
          </w:p>
        </w:tc>
      </w:tr>
      <w:tr w:rsidR="002A1247" w:rsidTr="006E23CC">
        <w:trPr>
          <w:trHeight w:val="3941"/>
        </w:trPr>
        <w:tc>
          <w:tcPr>
            <w:tcW w:w="5231" w:type="dxa"/>
            <w:gridSpan w:val="2"/>
          </w:tcPr>
          <w:p w:rsidR="0008735B" w:rsidRDefault="0031611B" w:rsidP="002A1247">
            <w:pPr>
              <w:rPr>
                <w:b/>
                <w:sz w:val="24"/>
                <w:szCs w:val="24"/>
              </w:rPr>
            </w:pPr>
            <w:r>
              <w:rPr>
                <w:b/>
                <w:noProof/>
                <w:sz w:val="24"/>
                <w:szCs w:val="24"/>
              </w:rPr>
              <w:drawing>
                <wp:inline distT="0" distB="0" distL="0" distR="0">
                  <wp:extent cx="3067050" cy="2343150"/>
                  <wp:effectExtent l="0" t="0" r="0" b="0"/>
                  <wp:docPr id="6" name="Picture 6" descr="C:\Users\munir\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6" descr="C:\Users\munir\AppData\Local\Microsoft\Windows\INetCache\Content.Word\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343150"/>
                          </a:xfrm>
                          <a:prstGeom prst="rect">
                            <a:avLst/>
                          </a:prstGeom>
                          <a:noFill/>
                          <a:ln>
                            <a:noFill/>
                          </a:ln>
                        </pic:spPr>
                      </pic:pic>
                    </a:graphicData>
                  </a:graphic>
                </wp:inline>
              </w:drawing>
            </w:r>
          </w:p>
        </w:tc>
        <w:tc>
          <w:tcPr>
            <w:tcW w:w="5328" w:type="dxa"/>
            <w:gridSpan w:val="2"/>
          </w:tcPr>
          <w:tbl>
            <w:tblPr>
              <w:tblStyle w:val="TableGrid"/>
              <w:tblW w:w="5089" w:type="dxa"/>
              <w:tblInd w:w="6" w:type="dxa"/>
              <w:tblLayout w:type="fixed"/>
              <w:tblLook w:val="04A0" w:firstRow="1" w:lastRow="0" w:firstColumn="1" w:lastColumn="0" w:noHBand="0" w:noVBand="1"/>
            </w:tblPr>
            <w:tblGrid>
              <w:gridCol w:w="1363"/>
              <w:gridCol w:w="1238"/>
              <w:gridCol w:w="1238"/>
              <w:gridCol w:w="1250"/>
            </w:tblGrid>
            <w:tr w:rsidR="0031611B" w:rsidRPr="001F76A0" w:rsidTr="003C08E0">
              <w:trPr>
                <w:trHeight w:val="285"/>
              </w:trPr>
              <w:tc>
                <w:tcPr>
                  <w:tcW w:w="1363" w:type="dxa"/>
                </w:tcPr>
                <w:p w:rsidR="0031611B" w:rsidRPr="001F76A0" w:rsidRDefault="0031611B" w:rsidP="00324944">
                  <w:pPr>
                    <w:framePr w:hSpace="180" w:wrap="around" w:hAnchor="margin" w:y="345"/>
                    <w:rPr>
                      <w:b/>
                      <w:sz w:val="24"/>
                      <w:szCs w:val="24"/>
                    </w:rPr>
                  </w:pPr>
                  <w:r w:rsidRPr="001F76A0">
                    <w:rPr>
                      <w:b/>
                      <w:sz w:val="24"/>
                      <w:szCs w:val="24"/>
                    </w:rPr>
                    <w:t>Country</w:t>
                  </w:r>
                </w:p>
              </w:tc>
              <w:tc>
                <w:tcPr>
                  <w:tcW w:w="1238" w:type="dxa"/>
                </w:tcPr>
                <w:p w:rsidR="0031611B" w:rsidRPr="001F76A0" w:rsidRDefault="0031611B" w:rsidP="00324944">
                  <w:pPr>
                    <w:framePr w:hSpace="180" w:wrap="around" w:hAnchor="margin" w:y="345"/>
                    <w:rPr>
                      <w:b/>
                      <w:sz w:val="24"/>
                      <w:szCs w:val="24"/>
                    </w:rPr>
                  </w:pPr>
                  <w:r w:rsidRPr="001F76A0">
                    <w:rPr>
                      <w:b/>
                      <w:sz w:val="24"/>
                      <w:szCs w:val="24"/>
                    </w:rPr>
                    <w:t>1990</w:t>
                  </w:r>
                </w:p>
              </w:tc>
              <w:tc>
                <w:tcPr>
                  <w:tcW w:w="1238" w:type="dxa"/>
                </w:tcPr>
                <w:p w:rsidR="0031611B" w:rsidRPr="001F76A0" w:rsidRDefault="0031611B" w:rsidP="00324944">
                  <w:pPr>
                    <w:framePr w:hSpace="180" w:wrap="around" w:hAnchor="margin" w:y="345"/>
                    <w:rPr>
                      <w:b/>
                      <w:sz w:val="24"/>
                      <w:szCs w:val="24"/>
                    </w:rPr>
                  </w:pPr>
                  <w:r w:rsidRPr="001F76A0">
                    <w:rPr>
                      <w:b/>
                      <w:sz w:val="24"/>
                      <w:szCs w:val="24"/>
                    </w:rPr>
                    <w:t>2010</w:t>
                  </w:r>
                </w:p>
              </w:tc>
              <w:tc>
                <w:tcPr>
                  <w:tcW w:w="1250" w:type="dxa"/>
                </w:tcPr>
                <w:p w:rsidR="0031611B" w:rsidRPr="001F76A0" w:rsidRDefault="0031611B" w:rsidP="00324944">
                  <w:pPr>
                    <w:framePr w:hSpace="180" w:wrap="around" w:hAnchor="margin" w:y="345"/>
                    <w:rPr>
                      <w:b/>
                      <w:sz w:val="24"/>
                      <w:szCs w:val="24"/>
                    </w:rPr>
                  </w:pPr>
                  <w:r w:rsidRPr="001F76A0">
                    <w:rPr>
                      <w:b/>
                      <w:sz w:val="24"/>
                      <w:szCs w:val="24"/>
                    </w:rPr>
                    <w:t>2020</w:t>
                  </w:r>
                </w:p>
              </w:tc>
            </w:tr>
            <w:tr w:rsidR="0031611B" w:rsidTr="003C08E0">
              <w:trPr>
                <w:trHeight w:val="270"/>
              </w:trPr>
              <w:tc>
                <w:tcPr>
                  <w:tcW w:w="1363" w:type="dxa"/>
                </w:tcPr>
                <w:p w:rsidR="0031611B" w:rsidRDefault="0031611B" w:rsidP="00324944">
                  <w:pPr>
                    <w:framePr w:hSpace="180" w:wrap="around" w:hAnchor="margin" w:y="345"/>
                  </w:pPr>
                  <w:r>
                    <w:t>Australia</w:t>
                  </w:r>
                </w:p>
              </w:tc>
              <w:tc>
                <w:tcPr>
                  <w:tcW w:w="1238" w:type="dxa"/>
                </w:tcPr>
                <w:p w:rsidR="0031611B" w:rsidRDefault="0031611B" w:rsidP="00324944">
                  <w:pPr>
                    <w:framePr w:hSpace="180" w:wrap="around" w:hAnchor="margin" w:y="345"/>
                  </w:pPr>
                  <w:r>
                    <w:t>2.207</w:t>
                  </w:r>
                </w:p>
              </w:tc>
              <w:tc>
                <w:tcPr>
                  <w:tcW w:w="1238" w:type="dxa"/>
                </w:tcPr>
                <w:p w:rsidR="0031611B" w:rsidRDefault="0031611B" w:rsidP="00324944">
                  <w:pPr>
                    <w:framePr w:hSpace="180" w:wrap="around" w:hAnchor="margin" w:y="345"/>
                  </w:pPr>
                  <w:r>
                    <w:t>3.3312</w:t>
                  </w:r>
                </w:p>
              </w:tc>
              <w:tc>
                <w:tcPr>
                  <w:tcW w:w="1250" w:type="dxa"/>
                </w:tcPr>
                <w:p w:rsidR="0031611B" w:rsidRDefault="0031611B" w:rsidP="00324944">
                  <w:pPr>
                    <w:framePr w:hSpace="180" w:wrap="around" w:hAnchor="margin" w:y="345"/>
                  </w:pPr>
                  <w:r>
                    <w:t>3.984</w:t>
                  </w:r>
                </w:p>
              </w:tc>
            </w:tr>
            <w:tr w:rsidR="0031611B" w:rsidTr="003C08E0">
              <w:trPr>
                <w:trHeight w:val="254"/>
              </w:trPr>
              <w:tc>
                <w:tcPr>
                  <w:tcW w:w="1363" w:type="dxa"/>
                </w:tcPr>
                <w:p w:rsidR="0031611B" w:rsidRDefault="0031611B" w:rsidP="00324944">
                  <w:pPr>
                    <w:framePr w:hSpace="180" w:wrap="around" w:hAnchor="margin" w:y="345"/>
                  </w:pPr>
                  <w:r>
                    <w:t>Chine</w:t>
                  </w:r>
                </w:p>
              </w:tc>
              <w:tc>
                <w:tcPr>
                  <w:tcW w:w="1238" w:type="dxa"/>
                </w:tcPr>
                <w:p w:rsidR="0031611B" w:rsidRDefault="0031611B" w:rsidP="00324944">
                  <w:pPr>
                    <w:framePr w:hSpace="180" w:wrap="around" w:hAnchor="margin" w:y="345"/>
                  </w:pPr>
                  <w:r>
                    <w:t>13.207</w:t>
                  </w:r>
                </w:p>
              </w:tc>
              <w:tc>
                <w:tcPr>
                  <w:tcW w:w="1238" w:type="dxa"/>
                </w:tcPr>
                <w:p w:rsidR="0031611B" w:rsidRDefault="0031611B" w:rsidP="00324944">
                  <w:pPr>
                    <w:framePr w:hSpace="180" w:wrap="around" w:hAnchor="margin" w:y="345"/>
                  </w:pPr>
                  <w:r>
                    <w:t>12.877</w:t>
                  </w:r>
                </w:p>
              </w:tc>
              <w:tc>
                <w:tcPr>
                  <w:tcW w:w="1250" w:type="dxa"/>
                </w:tcPr>
                <w:p w:rsidR="0031611B" w:rsidRDefault="0031611B" w:rsidP="00324944">
                  <w:pPr>
                    <w:framePr w:hSpace="180" w:wrap="around" w:hAnchor="margin" w:y="345"/>
                  </w:pPr>
                  <w:r>
                    <w:t>12.6756</w:t>
                  </w:r>
                </w:p>
              </w:tc>
            </w:tr>
            <w:tr w:rsidR="0031611B" w:rsidTr="003C08E0">
              <w:trPr>
                <w:trHeight w:val="270"/>
              </w:trPr>
              <w:tc>
                <w:tcPr>
                  <w:tcW w:w="1363" w:type="dxa"/>
                </w:tcPr>
                <w:p w:rsidR="0031611B" w:rsidRDefault="0031611B" w:rsidP="00324944">
                  <w:pPr>
                    <w:framePr w:hSpace="180" w:wrap="around" w:hAnchor="margin" w:y="345"/>
                  </w:pPr>
                  <w:r>
                    <w:t>Germany</w:t>
                  </w:r>
                </w:p>
              </w:tc>
              <w:tc>
                <w:tcPr>
                  <w:tcW w:w="1238" w:type="dxa"/>
                </w:tcPr>
                <w:p w:rsidR="0031611B" w:rsidRDefault="0031611B" w:rsidP="00324944">
                  <w:pPr>
                    <w:framePr w:hSpace="180" w:wrap="around" w:hAnchor="margin" w:y="345"/>
                  </w:pPr>
                  <w:r>
                    <w:t>34.288</w:t>
                  </w:r>
                </w:p>
              </w:tc>
              <w:tc>
                <w:tcPr>
                  <w:tcW w:w="1238" w:type="dxa"/>
                </w:tcPr>
                <w:p w:rsidR="0031611B" w:rsidRDefault="0031611B" w:rsidP="00324944">
                  <w:pPr>
                    <w:framePr w:hSpace="180" w:wrap="around" w:hAnchor="margin" w:y="345"/>
                  </w:pPr>
                  <w:r>
                    <w:t>33.984</w:t>
                  </w:r>
                </w:p>
              </w:tc>
              <w:tc>
                <w:tcPr>
                  <w:tcW w:w="1250" w:type="dxa"/>
                </w:tcPr>
                <w:p w:rsidR="0031611B" w:rsidRDefault="0031611B" w:rsidP="00324944">
                  <w:pPr>
                    <w:framePr w:hSpace="180" w:wrap="around" w:hAnchor="margin" w:y="345"/>
                  </w:pPr>
                  <w:r>
                    <w:t>33.383</w:t>
                  </w:r>
                </w:p>
              </w:tc>
            </w:tr>
            <w:tr w:rsidR="0031611B" w:rsidTr="003C08E0">
              <w:trPr>
                <w:trHeight w:val="254"/>
              </w:trPr>
              <w:tc>
                <w:tcPr>
                  <w:tcW w:w="1363" w:type="dxa"/>
                </w:tcPr>
                <w:p w:rsidR="0031611B" w:rsidRDefault="0031611B" w:rsidP="00324944">
                  <w:pPr>
                    <w:framePr w:hSpace="180" w:wrap="around" w:hAnchor="margin" w:y="345"/>
                  </w:pPr>
                  <w:r>
                    <w:t>India</w:t>
                  </w:r>
                </w:p>
              </w:tc>
              <w:tc>
                <w:tcPr>
                  <w:tcW w:w="1238" w:type="dxa"/>
                </w:tcPr>
                <w:p w:rsidR="0031611B" w:rsidRDefault="0031611B" w:rsidP="00324944">
                  <w:pPr>
                    <w:framePr w:hSpace="180" w:wrap="around" w:hAnchor="margin" w:y="345"/>
                  </w:pPr>
                  <w:r>
                    <w:t>54.977</w:t>
                  </w:r>
                </w:p>
              </w:tc>
              <w:tc>
                <w:tcPr>
                  <w:tcW w:w="1238" w:type="dxa"/>
                </w:tcPr>
                <w:p w:rsidR="0031611B" w:rsidRDefault="0031611B" w:rsidP="00324944">
                  <w:pPr>
                    <w:framePr w:hSpace="180" w:wrap="around" w:hAnchor="margin" w:y="345"/>
                  </w:pPr>
                  <w:r>
                    <w:t>52.808</w:t>
                  </w:r>
                </w:p>
              </w:tc>
              <w:tc>
                <w:tcPr>
                  <w:tcW w:w="1250" w:type="dxa"/>
                </w:tcPr>
                <w:p w:rsidR="0031611B" w:rsidRDefault="0031611B" w:rsidP="00324944">
                  <w:pPr>
                    <w:framePr w:hSpace="180" w:wrap="around" w:hAnchor="margin" w:y="345"/>
                  </w:pPr>
                  <w:r>
                    <w:t>52.256</w:t>
                  </w:r>
                </w:p>
              </w:tc>
            </w:tr>
            <w:tr w:rsidR="0031611B" w:rsidTr="003C08E0">
              <w:trPr>
                <w:trHeight w:val="270"/>
              </w:trPr>
              <w:tc>
                <w:tcPr>
                  <w:tcW w:w="1363" w:type="dxa"/>
                </w:tcPr>
                <w:p w:rsidR="0031611B" w:rsidRDefault="0031611B" w:rsidP="00324944">
                  <w:pPr>
                    <w:framePr w:hSpace="180" w:wrap="around" w:hAnchor="margin" w:y="345"/>
                  </w:pPr>
                  <w:r>
                    <w:t>Japan</w:t>
                  </w:r>
                </w:p>
              </w:tc>
              <w:tc>
                <w:tcPr>
                  <w:tcW w:w="1238" w:type="dxa"/>
                </w:tcPr>
                <w:p w:rsidR="0031611B" w:rsidRDefault="0031611B" w:rsidP="00324944">
                  <w:pPr>
                    <w:framePr w:hSpace="180" w:wrap="around" w:hAnchor="margin" w:y="345"/>
                  </w:pPr>
                  <w:r>
                    <w:t>13.077</w:t>
                  </w:r>
                </w:p>
              </w:tc>
              <w:tc>
                <w:tcPr>
                  <w:tcW w:w="1238" w:type="dxa"/>
                </w:tcPr>
                <w:p w:rsidR="0031611B" w:rsidRDefault="0031611B" w:rsidP="00324944">
                  <w:pPr>
                    <w:framePr w:hSpace="180" w:wrap="around" w:hAnchor="margin" w:y="345"/>
                  </w:pPr>
                  <w:r>
                    <w:t>11.7475</w:t>
                  </w:r>
                </w:p>
              </w:tc>
              <w:tc>
                <w:tcPr>
                  <w:tcW w:w="1250" w:type="dxa"/>
                </w:tcPr>
                <w:p w:rsidR="0031611B" w:rsidRDefault="0031611B" w:rsidP="00324944">
                  <w:pPr>
                    <w:framePr w:hSpace="180" w:wrap="around" w:hAnchor="margin" w:y="345"/>
                  </w:pPr>
                  <w:r>
                    <w:t>11.2525</w:t>
                  </w:r>
                </w:p>
              </w:tc>
            </w:tr>
            <w:tr w:rsidR="0031611B" w:rsidTr="003C08E0">
              <w:trPr>
                <w:trHeight w:val="270"/>
              </w:trPr>
              <w:tc>
                <w:tcPr>
                  <w:tcW w:w="1363" w:type="dxa"/>
                </w:tcPr>
                <w:p w:rsidR="0031611B" w:rsidRDefault="0031611B" w:rsidP="00324944">
                  <w:pPr>
                    <w:framePr w:hSpace="180" w:wrap="around" w:hAnchor="margin" w:y="345"/>
                  </w:pPr>
                  <w:r>
                    <w:t>Mexico</w:t>
                  </w:r>
                </w:p>
              </w:tc>
              <w:tc>
                <w:tcPr>
                  <w:tcW w:w="1238" w:type="dxa"/>
                </w:tcPr>
                <w:p w:rsidR="0031611B" w:rsidRDefault="0031611B" w:rsidP="00324944">
                  <w:pPr>
                    <w:framePr w:hSpace="180" w:wrap="around" w:hAnchor="margin" w:y="345"/>
                  </w:pPr>
                  <w:r>
                    <w:t>11.167</w:t>
                  </w:r>
                </w:p>
              </w:tc>
              <w:tc>
                <w:tcPr>
                  <w:tcW w:w="1238" w:type="dxa"/>
                </w:tcPr>
                <w:p w:rsidR="0031611B" w:rsidRDefault="0031611B" w:rsidP="00324944">
                  <w:pPr>
                    <w:framePr w:hSpace="180" w:wrap="around" w:hAnchor="margin" w:y="345"/>
                  </w:pPr>
                  <w:r>
                    <w:t>11.7971</w:t>
                  </w:r>
                </w:p>
              </w:tc>
              <w:tc>
                <w:tcPr>
                  <w:tcW w:w="1250" w:type="dxa"/>
                </w:tcPr>
                <w:p w:rsidR="0031611B" w:rsidRDefault="0031611B" w:rsidP="00324944">
                  <w:pPr>
                    <w:framePr w:hSpace="180" w:wrap="around" w:hAnchor="margin" w:y="345"/>
                  </w:pPr>
                  <w:r>
                    <w:t>10.324</w:t>
                  </w:r>
                </w:p>
              </w:tc>
            </w:tr>
            <w:tr w:rsidR="0031611B" w:rsidTr="003C08E0">
              <w:trPr>
                <w:trHeight w:val="254"/>
              </w:trPr>
              <w:tc>
                <w:tcPr>
                  <w:tcW w:w="1363" w:type="dxa"/>
                </w:tcPr>
                <w:p w:rsidR="0031611B" w:rsidRDefault="0031611B" w:rsidP="00324944">
                  <w:pPr>
                    <w:framePr w:hSpace="180" w:wrap="around" w:hAnchor="margin" w:y="345"/>
                  </w:pPr>
                  <w:r>
                    <w:t>Netherland</w:t>
                  </w:r>
                </w:p>
              </w:tc>
              <w:tc>
                <w:tcPr>
                  <w:tcW w:w="1238" w:type="dxa"/>
                </w:tcPr>
                <w:p w:rsidR="0031611B" w:rsidRDefault="0031611B" w:rsidP="00324944">
                  <w:pPr>
                    <w:framePr w:hSpace="180" w:wrap="around" w:hAnchor="margin" w:y="345"/>
                  </w:pPr>
                  <w:r>
                    <w:t>26.036</w:t>
                  </w:r>
                </w:p>
              </w:tc>
              <w:tc>
                <w:tcPr>
                  <w:tcW w:w="1238" w:type="dxa"/>
                </w:tcPr>
                <w:p w:rsidR="0031611B" w:rsidRDefault="0031611B" w:rsidP="00324944">
                  <w:pPr>
                    <w:framePr w:hSpace="180" w:wrap="around" w:hAnchor="margin" w:y="345"/>
                  </w:pPr>
                  <w:r>
                    <w:t>30.317</w:t>
                  </w:r>
                </w:p>
              </w:tc>
              <w:tc>
                <w:tcPr>
                  <w:tcW w:w="1250" w:type="dxa"/>
                </w:tcPr>
                <w:p w:rsidR="0031611B" w:rsidRDefault="0031611B" w:rsidP="00324944">
                  <w:pPr>
                    <w:framePr w:hSpace="180" w:wrap="around" w:hAnchor="margin" w:y="345"/>
                  </w:pPr>
                  <w:r>
                    <w:t>29.8434</w:t>
                  </w:r>
                </w:p>
              </w:tc>
            </w:tr>
            <w:tr w:rsidR="0031611B" w:rsidTr="003C08E0">
              <w:trPr>
                <w:trHeight w:val="270"/>
              </w:trPr>
              <w:tc>
                <w:tcPr>
                  <w:tcW w:w="1363" w:type="dxa"/>
                </w:tcPr>
                <w:p w:rsidR="0031611B" w:rsidRDefault="0031611B" w:rsidP="00324944">
                  <w:pPr>
                    <w:framePr w:hSpace="180" w:wrap="around" w:hAnchor="margin" w:y="345"/>
                  </w:pPr>
                  <w:r>
                    <w:t>Russia</w:t>
                  </w:r>
                </w:p>
              </w:tc>
              <w:tc>
                <w:tcPr>
                  <w:tcW w:w="1238" w:type="dxa"/>
                </w:tcPr>
                <w:p w:rsidR="0031611B" w:rsidRDefault="0031611B" w:rsidP="00324944">
                  <w:pPr>
                    <w:framePr w:hSpace="180" w:wrap="around" w:hAnchor="margin" w:y="345"/>
                  </w:pPr>
                  <w:r>
                    <w:t>No data</w:t>
                  </w:r>
                </w:p>
              </w:tc>
              <w:tc>
                <w:tcPr>
                  <w:tcW w:w="1238" w:type="dxa"/>
                </w:tcPr>
                <w:p w:rsidR="0031611B" w:rsidRDefault="0031611B" w:rsidP="00324944">
                  <w:pPr>
                    <w:framePr w:hSpace="180" w:wrap="around" w:hAnchor="margin" w:y="345"/>
                  </w:pPr>
                  <w:r>
                    <w:t>7.428</w:t>
                  </w:r>
                </w:p>
              </w:tc>
              <w:tc>
                <w:tcPr>
                  <w:tcW w:w="1250" w:type="dxa"/>
                </w:tcPr>
                <w:p w:rsidR="0031611B" w:rsidRDefault="0031611B" w:rsidP="00324944">
                  <w:pPr>
                    <w:framePr w:hSpace="180" w:wrap="around" w:hAnchor="margin" w:y="345"/>
                  </w:pPr>
                  <w:r>
                    <w:t>7.4280</w:t>
                  </w:r>
                </w:p>
              </w:tc>
            </w:tr>
            <w:tr w:rsidR="0031611B" w:rsidTr="003C08E0">
              <w:trPr>
                <w:trHeight w:val="254"/>
              </w:trPr>
              <w:tc>
                <w:tcPr>
                  <w:tcW w:w="1363" w:type="dxa"/>
                </w:tcPr>
                <w:p w:rsidR="0031611B" w:rsidRDefault="0031611B" w:rsidP="00324944">
                  <w:pPr>
                    <w:framePr w:hSpace="180" w:wrap="around" w:hAnchor="margin" w:y="345"/>
                  </w:pPr>
                  <w:r>
                    <w:t>Turkey</w:t>
                  </w:r>
                </w:p>
              </w:tc>
              <w:tc>
                <w:tcPr>
                  <w:tcW w:w="1238" w:type="dxa"/>
                </w:tcPr>
                <w:p w:rsidR="0031611B" w:rsidRDefault="0031611B" w:rsidP="00324944">
                  <w:pPr>
                    <w:framePr w:hSpace="180" w:wrap="around" w:hAnchor="margin" w:y="345"/>
                  </w:pPr>
                  <w:r>
                    <w:t>32.0244</w:t>
                  </w:r>
                </w:p>
              </w:tc>
              <w:tc>
                <w:tcPr>
                  <w:tcW w:w="1238" w:type="dxa"/>
                </w:tcPr>
                <w:p w:rsidR="0031611B" w:rsidRDefault="0031611B" w:rsidP="00324944">
                  <w:pPr>
                    <w:framePr w:hSpace="180" w:wrap="around" w:hAnchor="margin" w:y="345"/>
                  </w:pPr>
                  <w:r>
                    <w:t>27</w:t>
                  </w:r>
                  <w:r w:rsidR="006E23CC">
                    <w:t>.</w:t>
                  </w:r>
                  <w:r>
                    <w:t>3784</w:t>
                  </w:r>
                </w:p>
              </w:tc>
              <w:tc>
                <w:tcPr>
                  <w:tcW w:w="1250" w:type="dxa"/>
                </w:tcPr>
                <w:p w:rsidR="0031611B" w:rsidRDefault="0031611B" w:rsidP="00324944">
                  <w:pPr>
                    <w:framePr w:hSpace="180" w:wrap="around" w:hAnchor="margin" w:y="345"/>
                  </w:pPr>
                  <w:r>
                    <w:t>25</w:t>
                  </w:r>
                  <w:r w:rsidR="006E23CC">
                    <w:t>.</w:t>
                  </w:r>
                  <w:r>
                    <w:t>34485</w:t>
                  </w:r>
                </w:p>
              </w:tc>
            </w:tr>
            <w:tr w:rsidR="0031611B" w:rsidTr="003C08E0">
              <w:trPr>
                <w:trHeight w:val="270"/>
              </w:trPr>
              <w:tc>
                <w:tcPr>
                  <w:tcW w:w="1363" w:type="dxa"/>
                </w:tcPr>
                <w:p w:rsidR="0031611B" w:rsidRDefault="0031611B" w:rsidP="00324944">
                  <w:pPr>
                    <w:framePr w:hSpace="180" w:wrap="around" w:hAnchor="margin" w:y="345"/>
                  </w:pPr>
                  <w:r>
                    <w:t>Ukraine</w:t>
                  </w:r>
                </w:p>
              </w:tc>
              <w:tc>
                <w:tcPr>
                  <w:tcW w:w="1238" w:type="dxa"/>
                </w:tcPr>
                <w:p w:rsidR="0031611B" w:rsidRDefault="0031611B" w:rsidP="00324944">
                  <w:pPr>
                    <w:framePr w:hSpace="180" w:wrap="around" w:hAnchor="margin" w:y="345"/>
                  </w:pPr>
                  <w:r>
                    <w:t>No data</w:t>
                  </w:r>
                </w:p>
              </w:tc>
              <w:tc>
                <w:tcPr>
                  <w:tcW w:w="1238" w:type="dxa"/>
                </w:tcPr>
                <w:p w:rsidR="0031611B" w:rsidRDefault="0031611B" w:rsidP="00324944">
                  <w:pPr>
                    <w:framePr w:hSpace="180" w:wrap="around" w:hAnchor="margin" w:y="345"/>
                  </w:pPr>
                  <w:r>
                    <w:t>56.060</w:t>
                  </w:r>
                </w:p>
              </w:tc>
              <w:tc>
                <w:tcPr>
                  <w:tcW w:w="1250" w:type="dxa"/>
                </w:tcPr>
                <w:p w:rsidR="0031611B" w:rsidRDefault="0031611B" w:rsidP="00324944">
                  <w:pPr>
                    <w:framePr w:hSpace="180" w:wrap="around" w:hAnchor="margin" w:y="345"/>
                  </w:pPr>
                  <w:r>
                    <w:t>56.824</w:t>
                  </w:r>
                </w:p>
              </w:tc>
            </w:tr>
            <w:tr w:rsidR="0031611B" w:rsidTr="003C08E0">
              <w:trPr>
                <w:trHeight w:val="254"/>
              </w:trPr>
              <w:tc>
                <w:tcPr>
                  <w:tcW w:w="1363" w:type="dxa"/>
                </w:tcPr>
                <w:p w:rsidR="0031611B" w:rsidRDefault="0031611B" w:rsidP="00324944">
                  <w:pPr>
                    <w:framePr w:hSpace="180" w:wrap="around" w:hAnchor="margin" w:y="345"/>
                  </w:pPr>
                  <w:r>
                    <w:t>US</w:t>
                  </w:r>
                </w:p>
              </w:tc>
              <w:tc>
                <w:tcPr>
                  <w:tcW w:w="1238" w:type="dxa"/>
                </w:tcPr>
                <w:p w:rsidR="0031611B" w:rsidRDefault="0031611B" w:rsidP="00324944">
                  <w:pPr>
                    <w:framePr w:hSpace="180" w:wrap="around" w:hAnchor="margin" w:y="345"/>
                  </w:pPr>
                  <w:r>
                    <w:t>20.272</w:t>
                  </w:r>
                </w:p>
              </w:tc>
              <w:tc>
                <w:tcPr>
                  <w:tcW w:w="1238" w:type="dxa"/>
                </w:tcPr>
                <w:p w:rsidR="0031611B" w:rsidRDefault="0031611B" w:rsidP="00324944">
                  <w:pPr>
                    <w:framePr w:hSpace="180" w:wrap="around" w:hAnchor="margin" w:y="345"/>
                  </w:pPr>
                  <w:r>
                    <w:t>17.2416</w:t>
                  </w:r>
                </w:p>
              </w:tc>
              <w:tc>
                <w:tcPr>
                  <w:tcW w:w="1250" w:type="dxa"/>
                </w:tcPr>
                <w:p w:rsidR="0031611B" w:rsidRDefault="0031611B" w:rsidP="00324944">
                  <w:pPr>
                    <w:framePr w:hSpace="180" w:wrap="around" w:hAnchor="margin" w:y="345"/>
                  </w:pPr>
                  <w:r>
                    <w:t>17.2438</w:t>
                  </w:r>
                </w:p>
              </w:tc>
            </w:tr>
            <w:tr w:rsidR="0031611B" w:rsidTr="003C08E0">
              <w:trPr>
                <w:trHeight w:val="270"/>
              </w:trPr>
              <w:tc>
                <w:tcPr>
                  <w:tcW w:w="1363" w:type="dxa"/>
                </w:tcPr>
                <w:p w:rsidR="0031611B" w:rsidRDefault="0031611B" w:rsidP="00324944">
                  <w:pPr>
                    <w:framePr w:hSpace="180" w:wrap="around" w:hAnchor="margin" w:y="345"/>
                  </w:pPr>
                  <w:r>
                    <w:t>South Africa</w:t>
                  </w:r>
                </w:p>
              </w:tc>
              <w:tc>
                <w:tcPr>
                  <w:tcW w:w="1238" w:type="dxa"/>
                </w:tcPr>
                <w:p w:rsidR="0031611B" w:rsidRDefault="0031611B" w:rsidP="00324944">
                  <w:pPr>
                    <w:framePr w:hSpace="180" w:wrap="around" w:hAnchor="margin" w:y="345"/>
                  </w:pPr>
                  <w:r>
                    <w:t>10.551</w:t>
                  </w:r>
                </w:p>
              </w:tc>
              <w:tc>
                <w:tcPr>
                  <w:tcW w:w="1238" w:type="dxa"/>
                </w:tcPr>
                <w:p w:rsidR="0031611B" w:rsidRDefault="0031611B" w:rsidP="00324944">
                  <w:pPr>
                    <w:framePr w:hSpace="180" w:wrap="around" w:hAnchor="margin" w:y="345"/>
                  </w:pPr>
                  <w:r>
                    <w:t>10.3314</w:t>
                  </w:r>
                </w:p>
              </w:tc>
              <w:tc>
                <w:tcPr>
                  <w:tcW w:w="1250" w:type="dxa"/>
                </w:tcPr>
                <w:p w:rsidR="0031611B" w:rsidRDefault="0031611B" w:rsidP="00324944">
                  <w:pPr>
                    <w:framePr w:hSpace="180" w:wrap="around" w:hAnchor="margin" w:y="345"/>
                  </w:pPr>
                  <w:r>
                    <w:t>9.8920</w:t>
                  </w:r>
                </w:p>
              </w:tc>
            </w:tr>
          </w:tbl>
          <w:p w:rsidR="0008735B" w:rsidRDefault="0008735B" w:rsidP="002A1247">
            <w:pPr>
              <w:rPr>
                <w:b/>
                <w:sz w:val="24"/>
                <w:szCs w:val="24"/>
              </w:rPr>
            </w:pPr>
          </w:p>
        </w:tc>
      </w:tr>
      <w:tr w:rsidR="002A1247" w:rsidTr="006E23CC">
        <w:trPr>
          <w:trHeight w:val="331"/>
        </w:trPr>
        <w:tc>
          <w:tcPr>
            <w:tcW w:w="5231" w:type="dxa"/>
            <w:gridSpan w:val="2"/>
          </w:tcPr>
          <w:p w:rsidR="003C08E0" w:rsidRPr="006E23CC" w:rsidRDefault="006E23CC" w:rsidP="006E23CC">
            <w:pPr>
              <w:rPr>
                <w:rFonts w:ascii="Arial" w:hAnsi="Arial" w:cs="Arial"/>
              </w:rPr>
            </w:pPr>
            <w:r w:rsidRPr="006E23CC">
              <w:rPr>
                <w:rFonts w:ascii="Arial" w:hAnsi="Arial" w:cs="Arial"/>
              </w:rPr>
              <w:t xml:space="preserve">The </w:t>
            </w:r>
            <w:proofErr w:type="spellStart"/>
            <w:r w:rsidRPr="006E23CC">
              <w:rPr>
                <w:rFonts w:ascii="Arial" w:hAnsi="Arial" w:cs="Arial"/>
              </w:rPr>
              <w:t>heatmap</w:t>
            </w:r>
            <w:proofErr w:type="spellEnd"/>
            <w:r w:rsidRPr="006E23CC">
              <w:rPr>
                <w:rFonts w:ascii="Arial" w:hAnsi="Arial" w:cs="Arial"/>
              </w:rPr>
              <w:t xml:space="preserve"> of the Netherlands shows a negative relation between cereal yield with greenhouse gases and agricultural land which means cereal production have decreased greenhouse gases emission and co2 emission. It also shows that as the urban population increases cereal production also increases.</w:t>
            </w:r>
          </w:p>
        </w:tc>
        <w:tc>
          <w:tcPr>
            <w:tcW w:w="5328" w:type="dxa"/>
            <w:gridSpan w:val="2"/>
          </w:tcPr>
          <w:p w:rsidR="0008735B" w:rsidRPr="006E23CC" w:rsidRDefault="006E23CC" w:rsidP="006E23CC">
            <w:pPr>
              <w:spacing w:line="276" w:lineRule="auto"/>
              <w:rPr>
                <w:rFonts w:ascii="Arial" w:hAnsi="Arial" w:cs="Arial"/>
              </w:rPr>
            </w:pPr>
            <w:r w:rsidRPr="006E23CC">
              <w:rPr>
                <w:rFonts w:ascii="Arial" w:hAnsi="Arial" w:cs="Arial"/>
              </w:rPr>
              <w:t>The above tables show the change in arable land in different countries between 1990 and 2020. The changes are in small numbers but it shows decrement, it's because of the increase in the urban population.</w:t>
            </w:r>
          </w:p>
        </w:tc>
      </w:tr>
      <w:tr w:rsidR="002A1247" w:rsidTr="006E23CC">
        <w:trPr>
          <w:trHeight w:val="3995"/>
        </w:trPr>
        <w:tc>
          <w:tcPr>
            <w:tcW w:w="6658" w:type="dxa"/>
            <w:gridSpan w:val="3"/>
          </w:tcPr>
          <w:p w:rsidR="0008735B" w:rsidRDefault="00324944" w:rsidP="002A1247">
            <w:pPr>
              <w:rPr>
                <w:b/>
                <w:sz w:val="24"/>
                <w:szCs w:val="24"/>
              </w:rPr>
            </w:pPr>
            <w:r>
              <w:rPr>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197.65pt">
                  <v:imagedata r:id="rId7" o:title="l1"/>
                </v:shape>
              </w:pict>
            </w:r>
          </w:p>
        </w:tc>
        <w:tc>
          <w:tcPr>
            <w:tcW w:w="3901" w:type="dxa"/>
          </w:tcPr>
          <w:p w:rsidR="0008735B" w:rsidRPr="006E23CC" w:rsidRDefault="006E23CC" w:rsidP="006E23CC">
            <w:pPr>
              <w:spacing w:line="276" w:lineRule="auto"/>
              <w:rPr>
                <w:rFonts w:ascii="Arial" w:hAnsi="Arial" w:cs="Arial"/>
              </w:rPr>
            </w:pPr>
            <w:r w:rsidRPr="006E23CC">
              <w:rPr>
                <w:rFonts w:ascii="Arial" w:hAnsi="Arial" w:cs="Arial"/>
              </w:rPr>
              <w:t xml:space="preserve">The urban population of </w:t>
            </w:r>
            <w:r>
              <w:rPr>
                <w:rFonts w:ascii="Arial" w:hAnsi="Arial" w:cs="Arial"/>
              </w:rPr>
              <w:t xml:space="preserve">the </w:t>
            </w:r>
            <w:r w:rsidRPr="006E23CC">
              <w:rPr>
                <w:rFonts w:ascii="Arial" w:hAnsi="Arial" w:cs="Arial"/>
              </w:rPr>
              <w:t xml:space="preserve">Netherlands and </w:t>
            </w:r>
            <w:r>
              <w:rPr>
                <w:rFonts w:ascii="Arial" w:hAnsi="Arial" w:cs="Arial"/>
              </w:rPr>
              <w:t>J</w:t>
            </w:r>
            <w:r w:rsidRPr="006E23CC">
              <w:rPr>
                <w:rFonts w:ascii="Arial" w:hAnsi="Arial" w:cs="Arial"/>
              </w:rPr>
              <w:t>apan have increased significantly from 59% and 69% to above 90% respectively. Because of the increase in the urban population</w:t>
            </w:r>
            <w:r>
              <w:rPr>
                <w:rFonts w:ascii="Arial" w:hAnsi="Arial" w:cs="Arial"/>
              </w:rPr>
              <w:t>,</w:t>
            </w:r>
            <w:r w:rsidRPr="006E23CC">
              <w:rPr>
                <w:rFonts w:ascii="Arial" w:hAnsi="Arial" w:cs="Arial"/>
              </w:rPr>
              <w:t xml:space="preserve"> the decrease in the agricultural land can be seen </w:t>
            </w:r>
            <w:r>
              <w:rPr>
                <w:rFonts w:ascii="Arial" w:hAnsi="Arial" w:cs="Arial"/>
              </w:rPr>
              <w:t xml:space="preserve">in </w:t>
            </w:r>
            <w:r w:rsidRPr="006E23CC">
              <w:rPr>
                <w:rFonts w:ascii="Arial" w:hAnsi="Arial" w:cs="Arial"/>
              </w:rPr>
              <w:t>the agricultural land bar chart.</w:t>
            </w:r>
          </w:p>
        </w:tc>
      </w:tr>
      <w:tr w:rsidR="002A1247" w:rsidTr="006E23CC">
        <w:trPr>
          <w:trHeight w:val="315"/>
        </w:trPr>
        <w:tc>
          <w:tcPr>
            <w:tcW w:w="6658" w:type="dxa"/>
            <w:gridSpan w:val="3"/>
          </w:tcPr>
          <w:p w:rsidR="0008735B" w:rsidRDefault="00324944" w:rsidP="002A1247">
            <w:pPr>
              <w:rPr>
                <w:b/>
                <w:sz w:val="24"/>
                <w:szCs w:val="24"/>
              </w:rPr>
            </w:pPr>
            <w:r>
              <w:rPr>
                <w:b/>
                <w:sz w:val="24"/>
                <w:szCs w:val="24"/>
              </w:rPr>
              <w:pict>
                <v:shape id="_x0000_i1026" type="#_x0000_t75" style="width:314.5pt;height:199pt">
                  <v:imagedata r:id="rId8" o:title="l2"/>
                </v:shape>
              </w:pict>
            </w:r>
          </w:p>
        </w:tc>
        <w:tc>
          <w:tcPr>
            <w:tcW w:w="3901" w:type="dxa"/>
          </w:tcPr>
          <w:p w:rsidR="0008735B" w:rsidRPr="006E23CC" w:rsidRDefault="006E23CC" w:rsidP="006E23CC">
            <w:pPr>
              <w:rPr>
                <w:rFonts w:ascii="Arial" w:hAnsi="Arial" w:cs="Arial"/>
              </w:rPr>
            </w:pPr>
            <w:r w:rsidRPr="006E23CC">
              <w:rPr>
                <w:rFonts w:ascii="Arial" w:hAnsi="Arial" w:cs="Arial"/>
              </w:rPr>
              <w:t>China's CO2 emissions have increased significantly over time. The urban population of China has increased, as shown in the urban population line chart, and this has led to an increase in CO2 emissions. China is world's most populous country, which is another facto</w:t>
            </w:r>
            <w:r>
              <w:rPr>
                <w:rFonts w:ascii="Arial" w:hAnsi="Arial" w:cs="Arial"/>
              </w:rPr>
              <w:t>r contributing to CO2 emissions because of negative correlation between co2 and population growth.</w:t>
            </w:r>
          </w:p>
        </w:tc>
      </w:tr>
      <w:tr w:rsidR="002A1247" w:rsidTr="006E23CC">
        <w:trPr>
          <w:trHeight w:val="331"/>
        </w:trPr>
        <w:tc>
          <w:tcPr>
            <w:tcW w:w="5098" w:type="dxa"/>
          </w:tcPr>
          <w:p w:rsidR="0008735B" w:rsidRDefault="00324944" w:rsidP="002A1247">
            <w:pPr>
              <w:rPr>
                <w:b/>
                <w:sz w:val="24"/>
                <w:szCs w:val="24"/>
              </w:rPr>
            </w:pPr>
            <w:r>
              <w:rPr>
                <w:b/>
                <w:sz w:val="24"/>
                <w:szCs w:val="24"/>
              </w:rPr>
              <w:pict>
                <v:shape id="_x0000_i1027" type="#_x0000_t75" style="width:246.55pt;height:199pt">
                  <v:imagedata r:id="rId9" o:title="c2"/>
                </v:shape>
              </w:pict>
            </w:r>
          </w:p>
        </w:tc>
        <w:tc>
          <w:tcPr>
            <w:tcW w:w="5461" w:type="dxa"/>
            <w:gridSpan w:val="3"/>
          </w:tcPr>
          <w:p w:rsidR="0008735B" w:rsidRDefault="003C08E0" w:rsidP="003C08E0">
            <w:pPr>
              <w:ind w:right="-163"/>
              <w:rPr>
                <w:b/>
                <w:sz w:val="24"/>
                <w:szCs w:val="24"/>
              </w:rPr>
            </w:pPr>
            <w:r>
              <w:rPr>
                <w:b/>
                <w:noProof/>
                <w:sz w:val="24"/>
                <w:szCs w:val="24"/>
              </w:rPr>
              <w:drawing>
                <wp:inline distT="0" distB="0" distL="0" distR="0" wp14:anchorId="6F8F7FD2" wp14:editId="6F2799C4">
                  <wp:extent cx="3038475" cy="2505075"/>
                  <wp:effectExtent l="0" t="0" r="9525" b="9525"/>
                  <wp:docPr id="7" name="Picture 7" descr="C:\Users\munir\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6" descr="C:\Users\munir\AppData\Local\Microsoft\Windows\INetCache\Content.Word\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174" cy="2536156"/>
                          </a:xfrm>
                          <a:prstGeom prst="rect">
                            <a:avLst/>
                          </a:prstGeom>
                          <a:noFill/>
                          <a:ln>
                            <a:noFill/>
                          </a:ln>
                        </pic:spPr>
                      </pic:pic>
                    </a:graphicData>
                  </a:graphic>
                </wp:inline>
              </w:drawing>
            </w:r>
          </w:p>
        </w:tc>
      </w:tr>
      <w:tr w:rsidR="002A1247" w:rsidTr="006E23CC">
        <w:trPr>
          <w:trHeight w:val="315"/>
        </w:trPr>
        <w:tc>
          <w:tcPr>
            <w:tcW w:w="6658" w:type="dxa"/>
            <w:gridSpan w:val="3"/>
          </w:tcPr>
          <w:p w:rsidR="006E23CC" w:rsidRDefault="006E23CC" w:rsidP="006E23CC">
            <w:pPr>
              <w:rPr>
                <w:rFonts w:ascii="Arial" w:hAnsi="Arial" w:cs="Arial"/>
              </w:rPr>
            </w:pPr>
            <w:r w:rsidRPr="006E23CC">
              <w:rPr>
                <w:rFonts w:ascii="Arial" w:hAnsi="Arial" w:cs="Arial"/>
              </w:rPr>
              <w:t xml:space="preserve">Correlation </w:t>
            </w:r>
            <w:proofErr w:type="spellStart"/>
            <w:r w:rsidRPr="006E23CC">
              <w:rPr>
                <w:rFonts w:ascii="Arial" w:hAnsi="Arial" w:cs="Arial"/>
              </w:rPr>
              <w:t>heatmap</w:t>
            </w:r>
            <w:proofErr w:type="spellEnd"/>
            <w:r w:rsidRPr="006E23CC">
              <w:rPr>
                <w:rFonts w:ascii="Arial" w:hAnsi="Arial" w:cs="Arial"/>
              </w:rPr>
              <w:t xml:space="preserve"> of US shows that as </w:t>
            </w:r>
          </w:p>
          <w:p w:rsidR="006E23CC" w:rsidRDefault="006E23CC" w:rsidP="006E23CC">
            <w:pPr>
              <w:rPr>
                <w:rFonts w:ascii="Arial" w:hAnsi="Arial" w:cs="Arial"/>
              </w:rPr>
            </w:pPr>
            <w:r w:rsidRPr="006E23CC">
              <w:rPr>
                <w:rFonts w:ascii="Arial" w:hAnsi="Arial" w:cs="Arial"/>
              </w:rPr>
              <w:t xml:space="preserve">cereal yield and urban population as urban population </w:t>
            </w:r>
          </w:p>
          <w:p w:rsidR="006E23CC" w:rsidRDefault="006E23CC" w:rsidP="006E23CC">
            <w:pPr>
              <w:rPr>
                <w:rFonts w:ascii="Arial" w:hAnsi="Arial" w:cs="Arial"/>
              </w:rPr>
            </w:pPr>
            <w:r w:rsidRPr="006E23CC">
              <w:rPr>
                <w:rFonts w:ascii="Arial" w:hAnsi="Arial" w:cs="Arial"/>
              </w:rPr>
              <w:t xml:space="preserve">increase cereal yield also increases, it’s also shows </w:t>
            </w:r>
          </w:p>
          <w:p w:rsidR="006E23CC" w:rsidRDefault="006E23CC" w:rsidP="006E23CC">
            <w:pPr>
              <w:rPr>
                <w:rFonts w:ascii="Arial" w:hAnsi="Arial" w:cs="Arial"/>
              </w:rPr>
            </w:pPr>
            <w:r w:rsidRPr="006E23CC">
              <w:rPr>
                <w:rFonts w:ascii="Arial" w:hAnsi="Arial" w:cs="Arial"/>
              </w:rPr>
              <w:t>negative relation between cereal yield with agricultural</w:t>
            </w:r>
          </w:p>
          <w:p w:rsidR="006E23CC" w:rsidRDefault="006E23CC" w:rsidP="006E23CC">
            <w:pPr>
              <w:rPr>
                <w:rFonts w:ascii="Arial" w:hAnsi="Arial" w:cs="Arial"/>
              </w:rPr>
            </w:pPr>
            <w:r w:rsidRPr="006E23CC">
              <w:rPr>
                <w:rFonts w:ascii="Arial" w:hAnsi="Arial" w:cs="Arial"/>
              </w:rPr>
              <w:t xml:space="preserve">land, co2 emission and arable land which means as </w:t>
            </w:r>
          </w:p>
          <w:p w:rsidR="006E23CC" w:rsidRDefault="006E23CC" w:rsidP="006E23CC">
            <w:pPr>
              <w:rPr>
                <w:rFonts w:ascii="Arial" w:hAnsi="Arial" w:cs="Arial"/>
              </w:rPr>
            </w:pPr>
            <w:r w:rsidRPr="006E23CC">
              <w:rPr>
                <w:rFonts w:ascii="Arial" w:hAnsi="Arial" w:cs="Arial"/>
              </w:rPr>
              <w:t xml:space="preserve">the cereal production increases other </w:t>
            </w:r>
          </w:p>
          <w:p w:rsidR="0008735B" w:rsidRPr="006E23CC" w:rsidRDefault="006E23CC" w:rsidP="006E23CC">
            <w:pPr>
              <w:rPr>
                <w:rFonts w:ascii="Arial" w:hAnsi="Arial" w:cs="Arial"/>
              </w:rPr>
            </w:pPr>
            <w:proofErr w:type="gramStart"/>
            <w:r w:rsidRPr="006E23CC">
              <w:rPr>
                <w:rFonts w:ascii="Arial" w:hAnsi="Arial" w:cs="Arial"/>
              </w:rPr>
              <w:t>indicators</w:t>
            </w:r>
            <w:proofErr w:type="gramEnd"/>
            <w:r w:rsidRPr="006E23CC">
              <w:rPr>
                <w:rFonts w:ascii="Arial" w:hAnsi="Arial" w:cs="Arial"/>
              </w:rPr>
              <w:t xml:space="preserve"> </w:t>
            </w:r>
            <w:proofErr w:type="spellStart"/>
            <w:r w:rsidRPr="006E23CC">
              <w:rPr>
                <w:rFonts w:ascii="Arial" w:hAnsi="Arial" w:cs="Arial"/>
              </w:rPr>
              <w:t>descreases</w:t>
            </w:r>
            <w:proofErr w:type="spellEnd"/>
            <w:r w:rsidRPr="006E23CC">
              <w:rPr>
                <w:rFonts w:ascii="Arial" w:hAnsi="Arial" w:cs="Arial"/>
              </w:rPr>
              <w:t>.</w:t>
            </w:r>
          </w:p>
        </w:tc>
        <w:tc>
          <w:tcPr>
            <w:tcW w:w="3901" w:type="dxa"/>
          </w:tcPr>
          <w:p w:rsidR="0008735B" w:rsidRPr="006E23CC" w:rsidRDefault="006E23CC" w:rsidP="006E23CC">
            <w:pPr>
              <w:rPr>
                <w:rFonts w:ascii="Arial" w:hAnsi="Arial" w:cs="Arial"/>
              </w:rPr>
            </w:pPr>
            <w:r w:rsidRPr="006E23CC">
              <w:rPr>
                <w:rFonts w:ascii="Arial" w:hAnsi="Arial" w:cs="Arial"/>
              </w:rPr>
              <w:t xml:space="preserve">SA </w:t>
            </w:r>
            <w:proofErr w:type="spellStart"/>
            <w:r w:rsidRPr="006E23CC">
              <w:rPr>
                <w:rFonts w:ascii="Arial" w:hAnsi="Arial" w:cs="Arial"/>
              </w:rPr>
              <w:t>heatmap</w:t>
            </w:r>
            <w:proofErr w:type="spellEnd"/>
            <w:r w:rsidRPr="006E23CC">
              <w:rPr>
                <w:rFonts w:ascii="Arial" w:hAnsi="Arial" w:cs="Arial"/>
              </w:rPr>
              <w:t xml:space="preserve"> shows that as urban population, cereal yield increase co2 emission increases that could be because of </w:t>
            </w:r>
            <w:proofErr w:type="spellStart"/>
            <w:r w:rsidRPr="006E23CC">
              <w:rPr>
                <w:rFonts w:ascii="Arial" w:hAnsi="Arial" w:cs="Arial"/>
              </w:rPr>
              <w:t>deforestration</w:t>
            </w:r>
            <w:proofErr w:type="spellEnd"/>
            <w:r w:rsidRPr="006E23CC">
              <w:rPr>
                <w:rFonts w:ascii="Arial" w:hAnsi="Arial" w:cs="Arial"/>
              </w:rPr>
              <w:t xml:space="preserve"> cutting down the tree</w:t>
            </w:r>
            <w:r>
              <w:rPr>
                <w:rFonts w:ascii="Arial" w:hAnsi="Arial" w:cs="Arial"/>
              </w:rPr>
              <w:t xml:space="preserve">. </w:t>
            </w:r>
          </w:p>
        </w:tc>
      </w:tr>
    </w:tbl>
    <w:p w:rsidR="001F76A0" w:rsidRDefault="001F76A0">
      <w:bookmarkStart w:id="0" w:name="_GoBack"/>
      <w:bookmarkEnd w:id="0"/>
    </w:p>
    <w:sectPr w:rsidR="001F76A0" w:rsidSect="0008735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yMzAxsTQzNTQzNzZR0lEKTi0uzszPAykwqgUAQzsI/SwAAAA="/>
  </w:docVars>
  <w:rsids>
    <w:rsidRoot w:val="001F76A0"/>
    <w:rsid w:val="0008735B"/>
    <w:rsid w:val="001F76A0"/>
    <w:rsid w:val="002A1247"/>
    <w:rsid w:val="0031611B"/>
    <w:rsid w:val="00324944"/>
    <w:rsid w:val="003C08E0"/>
    <w:rsid w:val="006E23CC"/>
    <w:rsid w:val="00CA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0E649-D272-412D-BB03-69EAB26F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acv5hh">
    <w:name w:val="css-acv5hh"/>
    <w:basedOn w:val="DefaultParagraphFont"/>
    <w:rsid w:val="006E23CC"/>
  </w:style>
  <w:style w:type="character" w:customStyle="1" w:styleId="css-278qcu">
    <w:name w:val="css-278qcu"/>
    <w:basedOn w:val="DefaultParagraphFont"/>
    <w:rsid w:val="006E23CC"/>
  </w:style>
  <w:style w:type="character" w:customStyle="1" w:styleId="css-ima1mg">
    <w:name w:val="css-ima1mg"/>
    <w:basedOn w:val="DefaultParagraphFont"/>
    <w:rsid w:val="006E23CC"/>
  </w:style>
  <w:style w:type="character" w:customStyle="1" w:styleId="css-tczsq2">
    <w:name w:val="css-tczsq2"/>
    <w:basedOn w:val="DefaultParagraphFont"/>
    <w:rsid w:val="006E23CC"/>
  </w:style>
  <w:style w:type="character" w:customStyle="1" w:styleId="css-1dxrq2c">
    <w:name w:val="css-1dxrq2c"/>
    <w:basedOn w:val="DefaultParagraphFont"/>
    <w:rsid w:val="006E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901783">
      <w:bodyDiv w:val="1"/>
      <w:marLeft w:val="0"/>
      <w:marRight w:val="0"/>
      <w:marTop w:val="0"/>
      <w:marBottom w:val="0"/>
      <w:divBdr>
        <w:top w:val="none" w:sz="0" w:space="0" w:color="auto"/>
        <w:left w:val="none" w:sz="0" w:space="0" w:color="auto"/>
        <w:bottom w:val="none" w:sz="0" w:space="0" w:color="auto"/>
        <w:right w:val="none" w:sz="0" w:space="0" w:color="auto"/>
      </w:divBdr>
      <w:divsChild>
        <w:div w:id="312685515">
          <w:marLeft w:val="0"/>
          <w:marRight w:val="0"/>
          <w:marTop w:val="0"/>
          <w:marBottom w:val="0"/>
          <w:divBdr>
            <w:top w:val="none" w:sz="0" w:space="0" w:color="auto"/>
            <w:left w:val="none" w:sz="0" w:space="0" w:color="auto"/>
            <w:bottom w:val="none" w:sz="0" w:space="0" w:color="auto"/>
            <w:right w:val="none" w:sz="0" w:space="0" w:color="auto"/>
          </w:divBdr>
        </w:div>
        <w:div w:id="23706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Ahmad</dc:creator>
  <cp:keywords/>
  <dc:description/>
  <cp:lastModifiedBy>Munir Ahmad</cp:lastModifiedBy>
  <cp:revision>2</cp:revision>
  <dcterms:created xsi:type="dcterms:W3CDTF">2022-12-11T19:27:00Z</dcterms:created>
  <dcterms:modified xsi:type="dcterms:W3CDTF">2022-12-12T11:02:00Z</dcterms:modified>
</cp:coreProperties>
</file>