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E4F7" w14:textId="236CA7A3" w:rsidR="00455549" w:rsidRDefault="00455549" w:rsidP="001D406A">
      <w:pPr>
        <w:rPr>
          <w:sz w:val="30"/>
          <w:szCs w:val="30"/>
        </w:rPr>
      </w:pPr>
    </w:p>
    <w:p w14:paraId="1A67D835" w14:textId="77777777" w:rsidR="007538C6" w:rsidRDefault="007538C6" w:rsidP="001D406A">
      <w:pPr>
        <w:rPr>
          <w:sz w:val="30"/>
          <w:szCs w:val="30"/>
        </w:rPr>
      </w:pPr>
    </w:p>
    <w:p w14:paraId="65BD3A30" w14:textId="77777777" w:rsidR="007538C6" w:rsidRPr="00941D66" w:rsidRDefault="007538C6" w:rsidP="007538C6">
      <w:pPr>
        <w:pStyle w:val="Header"/>
        <w:jc w:val="center"/>
        <w:rPr>
          <w:b/>
          <w:bCs/>
          <w:sz w:val="52"/>
          <w:szCs w:val="52"/>
        </w:rPr>
      </w:pPr>
      <w:r w:rsidRPr="00941D66">
        <w:rPr>
          <w:b/>
          <w:bCs/>
          <w:sz w:val="52"/>
          <w:szCs w:val="52"/>
        </w:rPr>
        <w:t>STUDY OF A MANUFACTURING FACILITY</w:t>
      </w:r>
    </w:p>
    <w:p w14:paraId="276E2539" w14:textId="77777777" w:rsidR="007538C6" w:rsidRPr="00941D66" w:rsidRDefault="007538C6" w:rsidP="007538C6">
      <w:pPr>
        <w:pStyle w:val="Header"/>
        <w:jc w:val="center"/>
        <w:rPr>
          <w:b/>
          <w:bCs/>
          <w:sz w:val="52"/>
          <w:szCs w:val="52"/>
        </w:rPr>
      </w:pPr>
      <w:r w:rsidRPr="00941D66">
        <w:rPr>
          <w:b/>
          <w:bCs/>
          <w:sz w:val="52"/>
          <w:szCs w:val="52"/>
        </w:rPr>
        <w:t>SYSC 5001</w:t>
      </w:r>
    </w:p>
    <w:p w14:paraId="4796B0C2" w14:textId="7E9E28E3" w:rsidR="007538C6" w:rsidRPr="00941D66" w:rsidRDefault="007538C6" w:rsidP="007538C6">
      <w:pPr>
        <w:pStyle w:val="Header"/>
        <w:jc w:val="center"/>
        <w:rPr>
          <w:b/>
          <w:bCs/>
          <w:sz w:val="52"/>
          <w:szCs w:val="52"/>
        </w:rPr>
      </w:pPr>
      <w:r w:rsidRPr="00941D66">
        <w:rPr>
          <w:b/>
          <w:bCs/>
          <w:sz w:val="52"/>
          <w:szCs w:val="52"/>
        </w:rPr>
        <w:t xml:space="preserve">Project Deliverable </w:t>
      </w:r>
      <w:r w:rsidR="00F36FEA">
        <w:rPr>
          <w:b/>
          <w:bCs/>
          <w:sz w:val="52"/>
          <w:szCs w:val="52"/>
        </w:rPr>
        <w:t>4</w:t>
      </w:r>
    </w:p>
    <w:p w14:paraId="7B07CD07" w14:textId="390C511A" w:rsidR="007538C6" w:rsidRDefault="007538C6" w:rsidP="007538C6">
      <w:pPr>
        <w:pStyle w:val="Header"/>
        <w:jc w:val="center"/>
        <w:rPr>
          <w:sz w:val="40"/>
          <w:szCs w:val="40"/>
        </w:rPr>
      </w:pPr>
    </w:p>
    <w:p w14:paraId="2890217F" w14:textId="3C61D0D1" w:rsidR="00941D66" w:rsidRDefault="00941D66" w:rsidP="007538C6">
      <w:pPr>
        <w:pStyle w:val="Header"/>
        <w:jc w:val="center"/>
        <w:rPr>
          <w:sz w:val="40"/>
          <w:szCs w:val="40"/>
        </w:rPr>
      </w:pPr>
    </w:p>
    <w:p w14:paraId="0F94A6F0" w14:textId="54D503D4" w:rsidR="00941D66" w:rsidRDefault="00941D66" w:rsidP="007538C6">
      <w:pPr>
        <w:pStyle w:val="Header"/>
        <w:jc w:val="center"/>
        <w:rPr>
          <w:sz w:val="40"/>
          <w:szCs w:val="40"/>
        </w:rPr>
      </w:pPr>
    </w:p>
    <w:p w14:paraId="0B00B02A" w14:textId="77777777" w:rsidR="00941D66" w:rsidRDefault="00941D66" w:rsidP="007538C6">
      <w:pPr>
        <w:pStyle w:val="Header"/>
        <w:jc w:val="center"/>
        <w:rPr>
          <w:sz w:val="40"/>
          <w:szCs w:val="40"/>
        </w:rPr>
      </w:pPr>
    </w:p>
    <w:p w14:paraId="796A8394" w14:textId="481D1178" w:rsidR="007538C6" w:rsidRDefault="007538C6" w:rsidP="007538C6">
      <w:pPr>
        <w:pStyle w:val="Header"/>
        <w:jc w:val="center"/>
        <w:rPr>
          <w:sz w:val="40"/>
          <w:szCs w:val="40"/>
        </w:rPr>
      </w:pPr>
    </w:p>
    <w:p w14:paraId="1E33F373" w14:textId="77777777" w:rsidR="00941D66" w:rsidRDefault="00941D66" w:rsidP="007538C6">
      <w:pPr>
        <w:pStyle w:val="Header"/>
        <w:jc w:val="center"/>
        <w:rPr>
          <w:sz w:val="40"/>
          <w:szCs w:val="40"/>
        </w:rPr>
      </w:pPr>
    </w:p>
    <w:p w14:paraId="63B353B2" w14:textId="6CABCA78" w:rsidR="007538C6" w:rsidRPr="00941D66" w:rsidRDefault="007538C6" w:rsidP="007538C6">
      <w:pPr>
        <w:pStyle w:val="Header"/>
        <w:jc w:val="center"/>
        <w:rPr>
          <w:b/>
          <w:bCs/>
          <w:sz w:val="36"/>
          <w:szCs w:val="36"/>
        </w:rPr>
      </w:pPr>
      <w:r w:rsidRPr="00941D66">
        <w:rPr>
          <w:b/>
          <w:bCs/>
          <w:sz w:val="36"/>
          <w:szCs w:val="36"/>
        </w:rPr>
        <w:t>Advisor:</w:t>
      </w:r>
    </w:p>
    <w:p w14:paraId="10B33B97" w14:textId="7C2F8BDE" w:rsidR="007538C6" w:rsidRPr="00941D66" w:rsidRDefault="007538C6" w:rsidP="007538C6">
      <w:pPr>
        <w:pStyle w:val="Header"/>
        <w:jc w:val="center"/>
        <w:rPr>
          <w:sz w:val="32"/>
          <w:szCs w:val="32"/>
        </w:rPr>
      </w:pPr>
      <w:r w:rsidRPr="00941D66">
        <w:rPr>
          <w:sz w:val="32"/>
          <w:szCs w:val="32"/>
        </w:rPr>
        <w:t>Prof. Chang Cheng Huang</w:t>
      </w:r>
    </w:p>
    <w:p w14:paraId="4715CE44" w14:textId="54D9B538" w:rsidR="007538C6" w:rsidRPr="00941D66" w:rsidRDefault="007538C6" w:rsidP="007538C6">
      <w:pPr>
        <w:pStyle w:val="Header"/>
        <w:jc w:val="center"/>
        <w:rPr>
          <w:sz w:val="32"/>
          <w:szCs w:val="32"/>
        </w:rPr>
      </w:pPr>
      <w:r w:rsidRPr="00941D66">
        <w:rPr>
          <w:sz w:val="32"/>
          <w:szCs w:val="32"/>
        </w:rPr>
        <w:t>Dept. of Systems and Computer Engineering</w:t>
      </w:r>
    </w:p>
    <w:p w14:paraId="3F0A0FBE" w14:textId="3AE89AE7" w:rsidR="007538C6" w:rsidRPr="00941D66" w:rsidRDefault="007538C6" w:rsidP="007538C6">
      <w:pPr>
        <w:pStyle w:val="Header"/>
        <w:jc w:val="center"/>
        <w:rPr>
          <w:sz w:val="32"/>
          <w:szCs w:val="32"/>
        </w:rPr>
      </w:pPr>
      <w:r w:rsidRPr="00941D66">
        <w:rPr>
          <w:sz w:val="32"/>
          <w:szCs w:val="32"/>
        </w:rPr>
        <w:t>Carleton University</w:t>
      </w:r>
    </w:p>
    <w:p w14:paraId="7B09F85A" w14:textId="77777777" w:rsidR="00455549" w:rsidRDefault="00455549" w:rsidP="001D406A">
      <w:pPr>
        <w:rPr>
          <w:sz w:val="30"/>
          <w:szCs w:val="30"/>
        </w:rPr>
      </w:pPr>
    </w:p>
    <w:p w14:paraId="615B8AB7" w14:textId="77777777" w:rsidR="00455549" w:rsidRDefault="00455549" w:rsidP="001D406A">
      <w:pPr>
        <w:rPr>
          <w:sz w:val="30"/>
          <w:szCs w:val="30"/>
        </w:rPr>
      </w:pPr>
    </w:p>
    <w:p w14:paraId="6EFF8209" w14:textId="4A0F47DC" w:rsidR="00455549" w:rsidRDefault="00455549" w:rsidP="001D406A">
      <w:pPr>
        <w:rPr>
          <w:sz w:val="30"/>
          <w:szCs w:val="30"/>
        </w:rPr>
      </w:pPr>
    </w:p>
    <w:p w14:paraId="4744AEE5" w14:textId="30F65737" w:rsidR="00941D66" w:rsidRDefault="00941D66" w:rsidP="001D406A">
      <w:pPr>
        <w:rPr>
          <w:sz w:val="30"/>
          <w:szCs w:val="30"/>
        </w:rPr>
      </w:pPr>
    </w:p>
    <w:p w14:paraId="757CB284" w14:textId="77777777" w:rsidR="00941D66" w:rsidRDefault="00941D66" w:rsidP="001D406A">
      <w:pPr>
        <w:rPr>
          <w:sz w:val="30"/>
          <w:szCs w:val="30"/>
        </w:rPr>
      </w:pPr>
    </w:p>
    <w:p w14:paraId="38239522" w14:textId="77777777" w:rsidR="00941D66" w:rsidRDefault="00941D66" w:rsidP="001D406A">
      <w:pPr>
        <w:rPr>
          <w:sz w:val="30"/>
          <w:szCs w:val="30"/>
        </w:rPr>
      </w:pPr>
    </w:p>
    <w:p w14:paraId="6A451D34" w14:textId="787E45EE" w:rsidR="007538C6" w:rsidRDefault="007538C6" w:rsidP="001D406A">
      <w:pPr>
        <w:rPr>
          <w:sz w:val="30"/>
          <w:szCs w:val="30"/>
        </w:rPr>
      </w:pPr>
    </w:p>
    <w:p w14:paraId="1F4DA6D6" w14:textId="7E891712" w:rsidR="007538C6" w:rsidRPr="00941D66" w:rsidRDefault="007538C6" w:rsidP="001D406A">
      <w:pPr>
        <w:rPr>
          <w:b/>
          <w:bCs/>
          <w:sz w:val="36"/>
          <w:szCs w:val="36"/>
        </w:rPr>
      </w:pPr>
      <w:r w:rsidRPr="00941D66">
        <w:rPr>
          <w:b/>
          <w:bCs/>
          <w:sz w:val="36"/>
          <w:szCs w:val="36"/>
        </w:rPr>
        <w:t>Group 101:</w:t>
      </w:r>
    </w:p>
    <w:p w14:paraId="6C4710F6" w14:textId="7B990972" w:rsidR="00941D66" w:rsidRDefault="00941D66" w:rsidP="001D406A">
      <w:pPr>
        <w:rPr>
          <w:sz w:val="30"/>
          <w:szCs w:val="30"/>
        </w:rPr>
      </w:pPr>
      <w:r>
        <w:rPr>
          <w:sz w:val="30"/>
          <w:szCs w:val="30"/>
        </w:rPr>
        <w:t>101206784 Abdul Mutakabbir</w:t>
      </w:r>
    </w:p>
    <w:p w14:paraId="5705C76E" w14:textId="13C0B8B5" w:rsidR="00455549" w:rsidRDefault="00455549">
      <w:pPr>
        <w:rPr>
          <w:sz w:val="30"/>
          <w:szCs w:val="30"/>
        </w:rPr>
      </w:pPr>
      <w:r>
        <w:rPr>
          <w:sz w:val="30"/>
          <w:szCs w:val="30"/>
        </w:rPr>
        <w:br w:type="page"/>
      </w:r>
    </w:p>
    <w:p w14:paraId="7FAE8EDD" w14:textId="0245CA3A" w:rsidR="001D406A" w:rsidRPr="00941D66" w:rsidRDefault="00F36FEA" w:rsidP="00941D66">
      <w:pPr>
        <w:pStyle w:val="Heading1"/>
      </w:pPr>
      <w:r>
        <w:lastRenderedPageBreak/>
        <w:t>Alternative Operation Policy</w:t>
      </w:r>
      <w:r w:rsidR="00E26672">
        <w:t>:</w:t>
      </w:r>
    </w:p>
    <w:p w14:paraId="379BEADD" w14:textId="3FF855B7" w:rsidR="009F6E23" w:rsidRDefault="00F36FEA" w:rsidP="009F6E23">
      <w:pPr>
        <w:pStyle w:val="Heading2"/>
      </w:pPr>
      <w:r>
        <w:t xml:space="preserve">Alternative </w:t>
      </w:r>
      <w:r w:rsidR="009F6E23">
        <w:t>Conceptual Model:</w:t>
      </w:r>
    </w:p>
    <w:p w14:paraId="59A813AB" w14:textId="16051B99" w:rsidR="004264F9" w:rsidRPr="00941D66" w:rsidRDefault="004264F9" w:rsidP="004264F9">
      <w:pPr>
        <w:ind w:firstLine="360"/>
        <w:jc w:val="both"/>
        <w:rPr>
          <w:sz w:val="28"/>
          <w:szCs w:val="28"/>
        </w:rPr>
      </w:pPr>
      <w:r w:rsidRPr="00941D66">
        <w:rPr>
          <w:noProof/>
          <w:sz w:val="28"/>
          <w:szCs w:val="28"/>
        </w:rPr>
        <w:drawing>
          <wp:anchor distT="0" distB="0" distL="114300" distR="114300" simplePos="0" relativeHeight="251665408" behindDoc="0" locked="0" layoutInCell="1" allowOverlap="1" wp14:anchorId="715F8D51" wp14:editId="79BD4399">
            <wp:simplePos x="0" y="0"/>
            <wp:positionH relativeFrom="margin">
              <wp:align>right</wp:align>
            </wp:positionH>
            <wp:positionV relativeFrom="paragraph">
              <wp:posOffset>11533</wp:posOffset>
            </wp:positionV>
            <wp:extent cx="3064510" cy="1941830"/>
            <wp:effectExtent l="0" t="0" r="2540" b="127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4510" cy="1941830"/>
                    </a:xfrm>
                    <a:prstGeom prst="rect">
                      <a:avLst/>
                    </a:prstGeom>
                  </pic:spPr>
                </pic:pic>
              </a:graphicData>
            </a:graphic>
            <wp14:sizeRelH relativeFrom="page">
              <wp14:pctWidth>0</wp14:pctWidth>
            </wp14:sizeRelH>
            <wp14:sizeRelV relativeFrom="page">
              <wp14:pctHeight>0</wp14:pctHeight>
            </wp14:sizeRelV>
          </wp:anchor>
        </w:drawing>
      </w:r>
      <w:r w:rsidRPr="00941D66">
        <w:rPr>
          <w:sz w:val="28"/>
          <w:szCs w:val="28"/>
        </w:rPr>
        <w:t xml:space="preserve">A manufacturing facility assembles three different types of products (P1, P2, P3) and </w:t>
      </w:r>
      <w:r w:rsidR="00F36FEA">
        <w:rPr>
          <w:sz w:val="28"/>
          <w:szCs w:val="28"/>
        </w:rPr>
        <w:t>has</w:t>
      </w:r>
      <w:r w:rsidRPr="00941D66">
        <w:rPr>
          <w:sz w:val="28"/>
          <w:szCs w:val="28"/>
        </w:rPr>
        <w:t xml:space="preserve"> different components (C1, C2, C3) as follows:</w:t>
      </w:r>
    </w:p>
    <w:p w14:paraId="200777BE" w14:textId="77777777" w:rsidR="004264F9" w:rsidRPr="00941D66" w:rsidRDefault="004264F9" w:rsidP="004264F9">
      <w:pPr>
        <w:pStyle w:val="ListParagraph"/>
        <w:numPr>
          <w:ilvl w:val="0"/>
          <w:numId w:val="1"/>
        </w:numPr>
        <w:jc w:val="both"/>
        <w:rPr>
          <w:sz w:val="28"/>
          <w:szCs w:val="28"/>
        </w:rPr>
      </w:pPr>
      <w:r w:rsidRPr="00941D66">
        <w:rPr>
          <w:sz w:val="28"/>
          <w:szCs w:val="28"/>
        </w:rPr>
        <w:t>P1: C1</w:t>
      </w:r>
    </w:p>
    <w:p w14:paraId="598967B9" w14:textId="77777777" w:rsidR="004264F9" w:rsidRPr="00941D66" w:rsidRDefault="004264F9" w:rsidP="004264F9">
      <w:pPr>
        <w:pStyle w:val="ListParagraph"/>
        <w:numPr>
          <w:ilvl w:val="0"/>
          <w:numId w:val="1"/>
        </w:numPr>
        <w:jc w:val="both"/>
        <w:rPr>
          <w:sz w:val="28"/>
          <w:szCs w:val="28"/>
        </w:rPr>
      </w:pPr>
      <w:r w:rsidRPr="00941D66">
        <w:rPr>
          <w:sz w:val="28"/>
          <w:szCs w:val="28"/>
        </w:rPr>
        <w:t>P2: C1, C2</w:t>
      </w:r>
    </w:p>
    <w:p w14:paraId="075D0ACA" w14:textId="77777777" w:rsidR="004264F9" w:rsidRPr="00941D66" w:rsidRDefault="004264F9" w:rsidP="004264F9">
      <w:pPr>
        <w:pStyle w:val="ListParagraph"/>
        <w:numPr>
          <w:ilvl w:val="0"/>
          <w:numId w:val="1"/>
        </w:numPr>
        <w:jc w:val="both"/>
        <w:rPr>
          <w:sz w:val="28"/>
          <w:szCs w:val="28"/>
        </w:rPr>
      </w:pPr>
      <w:r w:rsidRPr="00941D66">
        <w:rPr>
          <w:sz w:val="28"/>
          <w:szCs w:val="28"/>
        </w:rPr>
        <w:t>P3: C1, C3</w:t>
      </w:r>
    </w:p>
    <w:p w14:paraId="17738E0C" w14:textId="77777777" w:rsidR="004264F9" w:rsidRPr="00941D66" w:rsidRDefault="004264F9" w:rsidP="004264F9">
      <w:pPr>
        <w:ind w:firstLine="360"/>
        <w:jc w:val="both"/>
        <w:rPr>
          <w:sz w:val="28"/>
          <w:szCs w:val="28"/>
        </w:rPr>
      </w:pPr>
      <w:r w:rsidRPr="00941D66">
        <w:rPr>
          <w:sz w:val="28"/>
          <w:szCs w:val="28"/>
        </w:rPr>
        <w:t>Two inspectors (I1, I2) clean and repair the components as follows:</w:t>
      </w:r>
    </w:p>
    <w:p w14:paraId="471D31B5" w14:textId="77777777" w:rsidR="004264F9" w:rsidRPr="00941D66" w:rsidRDefault="004264F9" w:rsidP="004264F9">
      <w:pPr>
        <w:pStyle w:val="ListParagraph"/>
        <w:numPr>
          <w:ilvl w:val="0"/>
          <w:numId w:val="2"/>
        </w:numPr>
        <w:jc w:val="both"/>
        <w:rPr>
          <w:sz w:val="28"/>
          <w:szCs w:val="28"/>
        </w:rPr>
      </w:pPr>
      <w:r w:rsidRPr="00941D66">
        <w:rPr>
          <w:sz w:val="28"/>
          <w:szCs w:val="28"/>
        </w:rPr>
        <w:t>I1: C1</w:t>
      </w:r>
    </w:p>
    <w:p w14:paraId="4608D44E" w14:textId="77777777" w:rsidR="004264F9" w:rsidRPr="00941D66" w:rsidRDefault="004264F9" w:rsidP="004264F9">
      <w:pPr>
        <w:pStyle w:val="ListParagraph"/>
        <w:numPr>
          <w:ilvl w:val="0"/>
          <w:numId w:val="2"/>
        </w:numPr>
        <w:jc w:val="both"/>
        <w:rPr>
          <w:sz w:val="28"/>
          <w:szCs w:val="28"/>
        </w:rPr>
      </w:pPr>
      <w:r w:rsidRPr="00941D66">
        <w:rPr>
          <w:sz w:val="28"/>
          <w:szCs w:val="28"/>
        </w:rPr>
        <w:t>I2: C2, C3 (Randomly)</w:t>
      </w:r>
    </w:p>
    <w:p w14:paraId="5BC58F39" w14:textId="77777777" w:rsidR="004264F9" w:rsidRPr="00941D66" w:rsidRDefault="004264F9" w:rsidP="004264F9">
      <w:pPr>
        <w:ind w:firstLine="360"/>
        <w:jc w:val="both"/>
        <w:rPr>
          <w:sz w:val="28"/>
          <w:szCs w:val="28"/>
        </w:rPr>
      </w:pPr>
      <w:r w:rsidRPr="00941D66">
        <w:rPr>
          <w:sz w:val="28"/>
          <w:szCs w:val="28"/>
        </w:rPr>
        <w:t>The inspectors will never have to wait for components. There is an infinite inventory of them always immediately available.</w:t>
      </w:r>
    </w:p>
    <w:p w14:paraId="45146435" w14:textId="2890B560" w:rsidR="004264F9" w:rsidRPr="00941D66" w:rsidRDefault="004264F9" w:rsidP="004264F9">
      <w:pPr>
        <w:ind w:firstLine="360"/>
        <w:jc w:val="both"/>
        <w:rPr>
          <w:sz w:val="28"/>
          <w:szCs w:val="28"/>
        </w:rPr>
      </w:pPr>
      <w:r w:rsidRPr="00941D66">
        <w:rPr>
          <w:sz w:val="28"/>
          <w:szCs w:val="28"/>
        </w:rPr>
        <w:t xml:space="preserve">There are three workstations in the facility, named W1, W2, and W3, which assemble products P1, P2, P3, respectively. After the components pass inspection, they are sent to their respective workstations. Each workstation has a buffer capacity of two components, with one buffer available for each of the component types needed. A product can begin being assembled only when components of all types required are available. If all workstation buffers for a specific type of </w:t>
      </w:r>
      <w:r>
        <w:rPr>
          <w:sz w:val="28"/>
          <w:szCs w:val="28"/>
        </w:rPr>
        <w:t>component</w:t>
      </w:r>
      <w:r w:rsidRPr="00941D66">
        <w:rPr>
          <w:sz w:val="28"/>
          <w:szCs w:val="28"/>
        </w:rPr>
        <w:t xml:space="preserve"> are full, the corresponding inspector who finished inspecting a component with the same type is considered “blocked" until there is an opening, at which time the inspector can resume processing and sending components of that type.</w:t>
      </w:r>
    </w:p>
    <w:p w14:paraId="3A5531AD" w14:textId="71117CD0" w:rsidR="004264F9" w:rsidRDefault="004264F9" w:rsidP="004264F9">
      <w:pPr>
        <w:ind w:firstLine="360"/>
        <w:jc w:val="both"/>
        <w:rPr>
          <w:sz w:val="28"/>
          <w:szCs w:val="28"/>
        </w:rPr>
      </w:pPr>
      <w:r w:rsidRPr="00941D66">
        <w:rPr>
          <w:sz w:val="28"/>
          <w:szCs w:val="28"/>
        </w:rPr>
        <w:t xml:space="preserve">In the present mode of operation, Inspector 1 routes components C1 to the buffer with the smallest number of components in waiting (i.e., a routing policy according to the shortest queue). </w:t>
      </w:r>
      <w:r w:rsidRPr="00335437">
        <w:rPr>
          <w:b/>
          <w:bCs/>
          <w:sz w:val="28"/>
          <w:szCs w:val="28"/>
          <w:highlight w:val="yellow"/>
        </w:rPr>
        <w:t>In the case of a tie</w:t>
      </w:r>
      <w:r w:rsidR="00335437" w:rsidRPr="00335437">
        <w:rPr>
          <w:b/>
          <w:bCs/>
          <w:sz w:val="28"/>
          <w:szCs w:val="28"/>
          <w:highlight w:val="yellow"/>
        </w:rPr>
        <w:t>, apply Round Robin to make sure only Workstation 1 is not pr</w:t>
      </w:r>
      <w:r w:rsidR="00335437">
        <w:rPr>
          <w:b/>
          <w:bCs/>
          <w:sz w:val="28"/>
          <w:szCs w:val="28"/>
          <w:highlight w:val="yellow"/>
        </w:rPr>
        <w:t>i</w:t>
      </w:r>
      <w:r w:rsidR="00335437" w:rsidRPr="00335437">
        <w:rPr>
          <w:b/>
          <w:bCs/>
          <w:sz w:val="28"/>
          <w:szCs w:val="28"/>
          <w:highlight w:val="yellow"/>
        </w:rPr>
        <w:t>oritized</w:t>
      </w:r>
      <w:r w:rsidRPr="00941D66">
        <w:rPr>
          <w:sz w:val="28"/>
          <w:szCs w:val="28"/>
        </w:rPr>
        <w:t xml:space="preserve">. </w:t>
      </w:r>
    </w:p>
    <w:p w14:paraId="46EE366A" w14:textId="004D8F49" w:rsidR="00E0375C" w:rsidRDefault="00E0375C" w:rsidP="00E0375C">
      <w:pPr>
        <w:pStyle w:val="Heading2"/>
      </w:pPr>
      <w:r>
        <w:lastRenderedPageBreak/>
        <w:t>Alternative Design Flow Chart:</w:t>
      </w:r>
    </w:p>
    <w:p w14:paraId="3A7E9280" w14:textId="60401078" w:rsidR="00E0375C" w:rsidRDefault="00F87399" w:rsidP="00E0375C">
      <w:r w:rsidRPr="00F87399">
        <w:rPr>
          <w:noProof/>
        </w:rPr>
        <w:drawing>
          <wp:inline distT="0" distB="0" distL="0" distR="0" wp14:anchorId="3ED05E5A" wp14:editId="27937D71">
            <wp:extent cx="5731510" cy="6055995"/>
            <wp:effectExtent l="0" t="0" r="0" b="0"/>
            <wp:docPr id="2" name="Picture 2" descr="A picture containing text,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ob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055995"/>
                    </a:xfrm>
                    <a:prstGeom prst="rect">
                      <a:avLst/>
                    </a:prstGeom>
                    <a:noFill/>
                    <a:ln>
                      <a:noFill/>
                    </a:ln>
                  </pic:spPr>
                </pic:pic>
              </a:graphicData>
            </a:graphic>
          </wp:inline>
        </w:drawing>
      </w:r>
    </w:p>
    <w:p w14:paraId="14C4C32F" w14:textId="5B8091A7" w:rsidR="00F87399" w:rsidRDefault="00F87399">
      <w:r>
        <w:br w:type="page"/>
      </w:r>
    </w:p>
    <w:p w14:paraId="6E609A9E" w14:textId="78E17797" w:rsidR="00F87399" w:rsidRDefault="00F87399" w:rsidP="00F87399">
      <w:pPr>
        <w:pStyle w:val="Heading2"/>
      </w:pPr>
      <w:r>
        <w:lastRenderedPageBreak/>
        <w:t>Alternative Design Policy Production Run:</w:t>
      </w:r>
    </w:p>
    <w:p w14:paraId="4CF2864C" w14:textId="77777777" w:rsidR="00F87399" w:rsidRPr="00B91DCA" w:rsidRDefault="00F87399" w:rsidP="00F87399">
      <w:pPr>
        <w:rPr>
          <w:b/>
          <w:bCs/>
          <w:sz w:val="32"/>
          <w:szCs w:val="32"/>
        </w:rPr>
      </w:pPr>
      <w:r w:rsidRPr="00B91DCA">
        <w:rPr>
          <w:b/>
          <w:bCs/>
          <w:sz w:val="32"/>
          <w:szCs w:val="32"/>
        </w:rPr>
        <w:t>Stop point = 899.999 min.</w:t>
      </w:r>
    </w:p>
    <w:p w14:paraId="0F16F318" w14:textId="77777777" w:rsidR="00F87399" w:rsidRPr="00B91DCA" w:rsidRDefault="00F87399" w:rsidP="00F87399">
      <w:pPr>
        <w:rPr>
          <w:sz w:val="32"/>
          <w:szCs w:val="32"/>
        </w:rPr>
      </w:pPr>
      <w:r w:rsidRPr="00B91DCA">
        <w:rPr>
          <w:sz w:val="32"/>
          <w:szCs w:val="32"/>
        </w:rPr>
        <w:t>result:</w:t>
      </w:r>
    </w:p>
    <w:p w14:paraId="098D6A2B" w14:textId="77777777" w:rsidR="00F87399" w:rsidRPr="00B91DCA" w:rsidRDefault="00F87399" w:rsidP="00F87399">
      <w:pPr>
        <w:rPr>
          <w:sz w:val="28"/>
          <w:szCs w:val="28"/>
        </w:rPr>
      </w:pPr>
      <w:r w:rsidRPr="00B91DCA">
        <w:rPr>
          <w:sz w:val="28"/>
          <w:szCs w:val="28"/>
        </w:rPr>
        <w:t>Product 1 throughput: 0.05</w:t>
      </w:r>
    </w:p>
    <w:p w14:paraId="112EA839" w14:textId="59669F0E" w:rsidR="00F87399" w:rsidRPr="00B91DCA" w:rsidRDefault="00F87399" w:rsidP="00F87399">
      <w:pPr>
        <w:rPr>
          <w:sz w:val="28"/>
          <w:szCs w:val="28"/>
        </w:rPr>
      </w:pPr>
      <w:r w:rsidRPr="00B91DCA">
        <w:rPr>
          <w:sz w:val="28"/>
          <w:szCs w:val="28"/>
        </w:rPr>
        <w:t>Product 2 throughput: 0.003</w:t>
      </w:r>
    </w:p>
    <w:p w14:paraId="45F859D0" w14:textId="0B7B9DF3" w:rsidR="00F87399" w:rsidRPr="00B91DCA" w:rsidRDefault="00F87399" w:rsidP="00F87399">
      <w:pPr>
        <w:rPr>
          <w:sz w:val="28"/>
          <w:szCs w:val="28"/>
        </w:rPr>
      </w:pPr>
      <w:r w:rsidRPr="00B91DCA">
        <w:rPr>
          <w:sz w:val="28"/>
          <w:szCs w:val="28"/>
        </w:rPr>
        <w:t xml:space="preserve">Product 3 throughput: </w:t>
      </w:r>
      <w:r w:rsidR="00FC05AE" w:rsidRPr="00B91DCA">
        <w:rPr>
          <w:sz w:val="28"/>
          <w:szCs w:val="28"/>
        </w:rPr>
        <w:t>0.014</w:t>
      </w:r>
    </w:p>
    <w:p w14:paraId="639A68DC" w14:textId="09521127" w:rsidR="00F87399" w:rsidRPr="00B91DCA" w:rsidRDefault="00F87399" w:rsidP="00F87399">
      <w:pPr>
        <w:rPr>
          <w:sz w:val="28"/>
          <w:szCs w:val="28"/>
        </w:rPr>
      </w:pPr>
      <w:r w:rsidRPr="00B91DCA">
        <w:rPr>
          <w:sz w:val="28"/>
          <w:szCs w:val="28"/>
        </w:rPr>
        <w:t>Workstation 1 busy probability: 0.224</w:t>
      </w:r>
    </w:p>
    <w:p w14:paraId="35B5BA22" w14:textId="7C143EC2" w:rsidR="00F87399" w:rsidRPr="00B91DCA" w:rsidRDefault="00F87399" w:rsidP="00F87399">
      <w:pPr>
        <w:rPr>
          <w:sz w:val="28"/>
          <w:szCs w:val="28"/>
        </w:rPr>
      </w:pPr>
      <w:r w:rsidRPr="00B91DCA">
        <w:rPr>
          <w:sz w:val="28"/>
          <w:szCs w:val="28"/>
        </w:rPr>
        <w:t>Workstation 2 busy probability: 0.022</w:t>
      </w:r>
    </w:p>
    <w:p w14:paraId="133CC630" w14:textId="0D8886CA" w:rsidR="00F87399" w:rsidRPr="00B91DCA" w:rsidRDefault="00F87399" w:rsidP="00F87399">
      <w:pPr>
        <w:rPr>
          <w:sz w:val="28"/>
          <w:szCs w:val="28"/>
        </w:rPr>
      </w:pPr>
      <w:r w:rsidRPr="00B91DCA">
        <w:rPr>
          <w:sz w:val="28"/>
          <w:szCs w:val="28"/>
        </w:rPr>
        <w:t>Workstation 3 busy probability: 0.136</w:t>
      </w:r>
    </w:p>
    <w:p w14:paraId="1D8BC8BA" w14:textId="3E744635" w:rsidR="00F87399" w:rsidRPr="00B91DCA" w:rsidRDefault="00F87399" w:rsidP="00F87399">
      <w:pPr>
        <w:rPr>
          <w:sz w:val="28"/>
          <w:szCs w:val="28"/>
        </w:rPr>
      </w:pPr>
      <w:r w:rsidRPr="00B91DCA">
        <w:rPr>
          <w:sz w:val="28"/>
          <w:szCs w:val="28"/>
        </w:rPr>
        <w:t>Buffer 1 average occupancy: 0.059</w:t>
      </w:r>
    </w:p>
    <w:p w14:paraId="16A03E45" w14:textId="44D16A89" w:rsidR="00F87399" w:rsidRPr="00B91DCA" w:rsidRDefault="00F87399" w:rsidP="00F87399">
      <w:pPr>
        <w:rPr>
          <w:sz w:val="28"/>
          <w:szCs w:val="28"/>
        </w:rPr>
      </w:pPr>
      <w:r w:rsidRPr="00B91DCA">
        <w:rPr>
          <w:sz w:val="28"/>
          <w:szCs w:val="28"/>
        </w:rPr>
        <w:t>Buffer 2 average occupancy: 0.851</w:t>
      </w:r>
    </w:p>
    <w:p w14:paraId="1C81A779" w14:textId="4C8574F6" w:rsidR="00F87399" w:rsidRPr="00B91DCA" w:rsidRDefault="00F87399" w:rsidP="00F87399">
      <w:pPr>
        <w:rPr>
          <w:sz w:val="28"/>
          <w:szCs w:val="28"/>
        </w:rPr>
      </w:pPr>
      <w:r w:rsidRPr="00B91DCA">
        <w:rPr>
          <w:sz w:val="28"/>
          <w:szCs w:val="28"/>
        </w:rPr>
        <w:t>Buffer 3 average occupancy: 0.055</w:t>
      </w:r>
    </w:p>
    <w:p w14:paraId="35028E98" w14:textId="6F817653" w:rsidR="00F87399" w:rsidRPr="00B91DCA" w:rsidRDefault="00F87399" w:rsidP="00F87399">
      <w:pPr>
        <w:rPr>
          <w:sz w:val="28"/>
          <w:szCs w:val="28"/>
        </w:rPr>
      </w:pPr>
      <w:r w:rsidRPr="00B91DCA">
        <w:rPr>
          <w:sz w:val="28"/>
          <w:szCs w:val="28"/>
        </w:rPr>
        <w:t>Buffer 4 average occupancy: 0.724</w:t>
      </w:r>
    </w:p>
    <w:p w14:paraId="3E253B8E" w14:textId="332BC564" w:rsidR="00F87399" w:rsidRPr="00B91DCA" w:rsidRDefault="00F87399" w:rsidP="00F87399">
      <w:pPr>
        <w:rPr>
          <w:sz w:val="28"/>
          <w:szCs w:val="28"/>
        </w:rPr>
      </w:pPr>
      <w:r w:rsidRPr="00B91DCA">
        <w:rPr>
          <w:sz w:val="28"/>
          <w:szCs w:val="28"/>
        </w:rPr>
        <w:t xml:space="preserve">Buffer 5 average occupancy: </w:t>
      </w:r>
      <w:r w:rsidR="00FC05AE" w:rsidRPr="00B91DCA">
        <w:rPr>
          <w:sz w:val="28"/>
          <w:szCs w:val="28"/>
        </w:rPr>
        <w:t>0.</w:t>
      </w:r>
      <w:r w:rsidR="003B2F81" w:rsidRPr="00B91DCA">
        <w:rPr>
          <w:sz w:val="28"/>
          <w:szCs w:val="28"/>
        </w:rPr>
        <w:t>173</w:t>
      </w:r>
    </w:p>
    <w:p w14:paraId="356A845D" w14:textId="160A4E34" w:rsidR="00F87399" w:rsidRPr="00B91DCA" w:rsidRDefault="00F87399" w:rsidP="00F87399">
      <w:pPr>
        <w:rPr>
          <w:sz w:val="28"/>
          <w:szCs w:val="28"/>
        </w:rPr>
      </w:pPr>
      <w:r w:rsidRPr="00B91DCA">
        <w:rPr>
          <w:sz w:val="28"/>
          <w:szCs w:val="28"/>
        </w:rPr>
        <w:t>Inspector 1 block probability: 0.231</w:t>
      </w:r>
    </w:p>
    <w:p w14:paraId="7CB5C50D" w14:textId="5063DC52" w:rsidR="00F87399" w:rsidRPr="00B91DCA" w:rsidRDefault="00F87399" w:rsidP="00F87399">
      <w:pPr>
        <w:rPr>
          <w:sz w:val="28"/>
          <w:szCs w:val="28"/>
        </w:rPr>
      </w:pPr>
      <w:r w:rsidRPr="00B91DCA">
        <w:rPr>
          <w:sz w:val="28"/>
          <w:szCs w:val="28"/>
        </w:rPr>
        <w:t>Inspector 2 block probability: 0.591</w:t>
      </w:r>
    </w:p>
    <w:p w14:paraId="220826EF" w14:textId="11861143" w:rsidR="00B91DCA" w:rsidRDefault="00B91DCA">
      <w:r>
        <w:br w:type="page"/>
      </w:r>
    </w:p>
    <w:p w14:paraId="475C5348" w14:textId="6E41B735" w:rsidR="00F87399" w:rsidRDefault="00F87399" w:rsidP="00F87399">
      <w:pPr>
        <w:pStyle w:val="Heading2"/>
      </w:pPr>
      <w:r>
        <w:lastRenderedPageBreak/>
        <w:t>Comparison:</w:t>
      </w:r>
    </w:p>
    <w:tbl>
      <w:tblPr>
        <w:tblStyle w:val="GridTable5Dark-Accent2"/>
        <w:tblW w:w="0" w:type="auto"/>
        <w:tblLook w:val="04A0" w:firstRow="1" w:lastRow="0" w:firstColumn="1" w:lastColumn="0" w:noHBand="0" w:noVBand="1"/>
      </w:tblPr>
      <w:tblGrid>
        <w:gridCol w:w="3681"/>
        <w:gridCol w:w="2329"/>
        <w:gridCol w:w="3006"/>
      </w:tblGrid>
      <w:tr w:rsidR="00F87399" w14:paraId="72AC6D86" w14:textId="77777777" w:rsidTr="006D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auto"/>
          </w:tcPr>
          <w:p w14:paraId="5FB8423D" w14:textId="77777777" w:rsidR="00F87399" w:rsidRPr="003B2F81" w:rsidRDefault="00F87399" w:rsidP="00F87399">
            <w:pPr>
              <w:rPr>
                <w:sz w:val="24"/>
                <w:szCs w:val="24"/>
              </w:rPr>
            </w:pPr>
          </w:p>
        </w:tc>
        <w:tc>
          <w:tcPr>
            <w:tcW w:w="2329" w:type="dxa"/>
          </w:tcPr>
          <w:p w14:paraId="3AD20EDA" w14:textId="61D0E54C" w:rsidR="00F87399" w:rsidRPr="003B2F81" w:rsidRDefault="00F87399" w:rsidP="00F87399">
            <w:pPr>
              <w:cnfStyle w:val="100000000000" w:firstRow="1" w:lastRow="0" w:firstColumn="0" w:lastColumn="0" w:oddVBand="0" w:evenVBand="0" w:oddHBand="0" w:evenHBand="0" w:firstRowFirstColumn="0" w:firstRowLastColumn="0" w:lastRowFirstColumn="0" w:lastRowLastColumn="0"/>
              <w:rPr>
                <w:sz w:val="24"/>
                <w:szCs w:val="24"/>
              </w:rPr>
            </w:pPr>
            <w:r w:rsidRPr="003B2F81">
              <w:rPr>
                <w:sz w:val="24"/>
                <w:szCs w:val="24"/>
              </w:rPr>
              <w:t>Original Policy</w:t>
            </w:r>
          </w:p>
        </w:tc>
        <w:tc>
          <w:tcPr>
            <w:tcW w:w="3006" w:type="dxa"/>
          </w:tcPr>
          <w:p w14:paraId="2790A23B" w14:textId="3DA16B5B" w:rsidR="00F87399" w:rsidRPr="003B2F81" w:rsidRDefault="00F87399" w:rsidP="00F87399">
            <w:pPr>
              <w:cnfStyle w:val="100000000000" w:firstRow="1" w:lastRow="0" w:firstColumn="0" w:lastColumn="0" w:oddVBand="0" w:evenVBand="0" w:oddHBand="0" w:evenHBand="0" w:firstRowFirstColumn="0" w:firstRowLastColumn="0" w:lastRowFirstColumn="0" w:lastRowLastColumn="0"/>
              <w:rPr>
                <w:sz w:val="24"/>
                <w:szCs w:val="24"/>
              </w:rPr>
            </w:pPr>
            <w:r w:rsidRPr="003B2F81">
              <w:rPr>
                <w:sz w:val="24"/>
                <w:szCs w:val="24"/>
              </w:rPr>
              <w:t>Alternative Policy</w:t>
            </w:r>
          </w:p>
        </w:tc>
      </w:tr>
      <w:tr w:rsidR="00FC05AE" w14:paraId="6DD3993E"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F2A171" w14:textId="52A969CB" w:rsidR="00FC05AE" w:rsidRPr="003B2F81" w:rsidRDefault="00FC05AE" w:rsidP="00FC05AE">
            <w:pPr>
              <w:rPr>
                <w:sz w:val="24"/>
                <w:szCs w:val="24"/>
              </w:rPr>
            </w:pPr>
            <w:r w:rsidRPr="003B2F81">
              <w:rPr>
                <w:sz w:val="24"/>
                <w:szCs w:val="24"/>
              </w:rPr>
              <w:t>Product 1 throughput</w:t>
            </w:r>
          </w:p>
        </w:tc>
        <w:tc>
          <w:tcPr>
            <w:tcW w:w="2329" w:type="dxa"/>
          </w:tcPr>
          <w:p w14:paraId="06285E52" w14:textId="0A56D93A"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0.087</w:t>
            </w:r>
          </w:p>
        </w:tc>
        <w:tc>
          <w:tcPr>
            <w:tcW w:w="3006" w:type="dxa"/>
          </w:tcPr>
          <w:p w14:paraId="55B72357" w14:textId="6C71EADD"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0.050</w:t>
            </w:r>
          </w:p>
        </w:tc>
      </w:tr>
      <w:tr w:rsidR="00FC05AE" w14:paraId="16F8A1A6"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69AADB27" w14:textId="65B5A2CD" w:rsidR="00FC05AE" w:rsidRPr="003B2F81" w:rsidRDefault="00FC05AE" w:rsidP="00FC05AE">
            <w:pPr>
              <w:rPr>
                <w:sz w:val="24"/>
                <w:szCs w:val="24"/>
              </w:rPr>
            </w:pPr>
            <w:r w:rsidRPr="003B2F81">
              <w:rPr>
                <w:sz w:val="24"/>
                <w:szCs w:val="24"/>
              </w:rPr>
              <w:t>Product 2 throughput</w:t>
            </w:r>
          </w:p>
        </w:tc>
        <w:tc>
          <w:tcPr>
            <w:tcW w:w="2329" w:type="dxa"/>
          </w:tcPr>
          <w:p w14:paraId="5AA65C48" w14:textId="6B6AC139"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0.003</w:t>
            </w:r>
          </w:p>
        </w:tc>
        <w:tc>
          <w:tcPr>
            <w:tcW w:w="3006" w:type="dxa"/>
          </w:tcPr>
          <w:p w14:paraId="3B2F0C53" w14:textId="694C1CBD"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0.003</w:t>
            </w:r>
          </w:p>
        </w:tc>
      </w:tr>
      <w:tr w:rsidR="00FC05AE" w14:paraId="7A6C39A9"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5E1A72" w14:textId="762ABF42" w:rsidR="00FC05AE" w:rsidRPr="003B2F81" w:rsidRDefault="00FC05AE" w:rsidP="00FC05AE">
            <w:pPr>
              <w:rPr>
                <w:sz w:val="24"/>
                <w:szCs w:val="24"/>
              </w:rPr>
            </w:pPr>
            <w:r w:rsidRPr="003B2F81">
              <w:rPr>
                <w:sz w:val="24"/>
                <w:szCs w:val="24"/>
              </w:rPr>
              <w:t>Product 3 throughput</w:t>
            </w:r>
          </w:p>
        </w:tc>
        <w:tc>
          <w:tcPr>
            <w:tcW w:w="2329" w:type="dxa"/>
          </w:tcPr>
          <w:p w14:paraId="442969A5" w14:textId="291C1B0C"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0.002</w:t>
            </w:r>
          </w:p>
        </w:tc>
        <w:tc>
          <w:tcPr>
            <w:tcW w:w="3006" w:type="dxa"/>
            <w:shd w:val="clear" w:color="auto" w:fill="C5E0B3" w:themeFill="accent6" w:themeFillTint="66"/>
          </w:tcPr>
          <w:p w14:paraId="03C6BDCE" w14:textId="27F773A0"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0.014</w:t>
            </w:r>
          </w:p>
        </w:tc>
      </w:tr>
      <w:tr w:rsidR="00FC05AE" w14:paraId="1EBB68E5"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24ED0095" w14:textId="6FD3BB91" w:rsidR="00FC05AE" w:rsidRPr="003B2F81" w:rsidRDefault="00FC05AE" w:rsidP="00FC05AE">
            <w:pPr>
              <w:rPr>
                <w:sz w:val="24"/>
                <w:szCs w:val="24"/>
              </w:rPr>
            </w:pPr>
            <w:r w:rsidRPr="003B2F81">
              <w:rPr>
                <w:sz w:val="24"/>
                <w:szCs w:val="24"/>
              </w:rPr>
              <w:t>Workstation 1 busy probability</w:t>
            </w:r>
          </w:p>
        </w:tc>
        <w:tc>
          <w:tcPr>
            <w:tcW w:w="2329" w:type="dxa"/>
          </w:tcPr>
          <w:p w14:paraId="333C1518" w14:textId="282284C4"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0.422</w:t>
            </w:r>
          </w:p>
        </w:tc>
        <w:tc>
          <w:tcPr>
            <w:tcW w:w="3006" w:type="dxa"/>
          </w:tcPr>
          <w:p w14:paraId="2301FFB4" w14:textId="5B1B895B"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0.224</w:t>
            </w:r>
          </w:p>
        </w:tc>
      </w:tr>
      <w:tr w:rsidR="00FC05AE" w14:paraId="74FBD22F"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6B3DE21" w14:textId="2FB0C664" w:rsidR="00FC05AE" w:rsidRPr="003B2F81" w:rsidRDefault="00FC05AE" w:rsidP="00FC05AE">
            <w:pPr>
              <w:rPr>
                <w:sz w:val="24"/>
                <w:szCs w:val="24"/>
              </w:rPr>
            </w:pPr>
            <w:r w:rsidRPr="003B2F81">
              <w:rPr>
                <w:sz w:val="24"/>
                <w:szCs w:val="24"/>
              </w:rPr>
              <w:t>Workstation 2 busy probability</w:t>
            </w:r>
          </w:p>
        </w:tc>
        <w:tc>
          <w:tcPr>
            <w:tcW w:w="2329" w:type="dxa"/>
          </w:tcPr>
          <w:p w14:paraId="0D5D4FAA" w14:textId="401BCED1"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0.022</w:t>
            </w:r>
          </w:p>
        </w:tc>
        <w:tc>
          <w:tcPr>
            <w:tcW w:w="3006" w:type="dxa"/>
          </w:tcPr>
          <w:p w14:paraId="4FC5DEA9" w14:textId="4A7145CB"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0.022</w:t>
            </w:r>
          </w:p>
        </w:tc>
      </w:tr>
      <w:tr w:rsidR="00FC05AE" w14:paraId="3C9FFF63"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7BBB3847" w14:textId="225079DB" w:rsidR="00FC05AE" w:rsidRPr="003B2F81" w:rsidRDefault="00FC05AE" w:rsidP="00FC05AE">
            <w:pPr>
              <w:rPr>
                <w:sz w:val="24"/>
                <w:szCs w:val="24"/>
              </w:rPr>
            </w:pPr>
            <w:r w:rsidRPr="003B2F81">
              <w:rPr>
                <w:sz w:val="24"/>
                <w:szCs w:val="24"/>
              </w:rPr>
              <w:t>Workstation 3 busy probability</w:t>
            </w:r>
          </w:p>
        </w:tc>
        <w:tc>
          <w:tcPr>
            <w:tcW w:w="2329" w:type="dxa"/>
          </w:tcPr>
          <w:p w14:paraId="586AE883" w14:textId="4B9AE28C"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w:t>
            </w:r>
            <w:r w:rsidRPr="003B2F81">
              <w:rPr>
                <w:sz w:val="24"/>
                <w:szCs w:val="24"/>
              </w:rPr>
              <w:t>037</w:t>
            </w:r>
          </w:p>
        </w:tc>
        <w:tc>
          <w:tcPr>
            <w:tcW w:w="3006" w:type="dxa"/>
            <w:shd w:val="clear" w:color="auto" w:fill="C5E0B3" w:themeFill="accent6" w:themeFillTint="66"/>
          </w:tcPr>
          <w:p w14:paraId="1866D903" w14:textId="768F5F80"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0.136</w:t>
            </w:r>
          </w:p>
        </w:tc>
      </w:tr>
      <w:tr w:rsidR="00FC05AE" w14:paraId="21D2EEE6"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1554C0" w14:textId="7E0C6292" w:rsidR="00FC05AE" w:rsidRPr="003B2F81" w:rsidRDefault="00FC05AE" w:rsidP="00FC05AE">
            <w:pPr>
              <w:rPr>
                <w:sz w:val="24"/>
                <w:szCs w:val="24"/>
              </w:rPr>
            </w:pPr>
            <w:r w:rsidRPr="003B2F81">
              <w:rPr>
                <w:sz w:val="24"/>
                <w:szCs w:val="24"/>
              </w:rPr>
              <w:t>Buffer 1 average occupancy</w:t>
            </w:r>
          </w:p>
        </w:tc>
        <w:tc>
          <w:tcPr>
            <w:tcW w:w="2329" w:type="dxa"/>
          </w:tcPr>
          <w:p w14:paraId="0A613726" w14:textId="1307E694"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0.138</w:t>
            </w:r>
          </w:p>
        </w:tc>
        <w:tc>
          <w:tcPr>
            <w:tcW w:w="3006" w:type="dxa"/>
          </w:tcPr>
          <w:p w14:paraId="4E8D67C6" w14:textId="754F9AC5"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0.059</w:t>
            </w:r>
          </w:p>
        </w:tc>
      </w:tr>
      <w:tr w:rsidR="00FC05AE" w14:paraId="05B9D954"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364ABF43" w14:textId="77AA19A5" w:rsidR="00FC05AE" w:rsidRPr="003B2F81" w:rsidRDefault="00FC05AE" w:rsidP="00FC05AE">
            <w:pPr>
              <w:rPr>
                <w:sz w:val="24"/>
                <w:szCs w:val="24"/>
              </w:rPr>
            </w:pPr>
            <w:r w:rsidRPr="003B2F81">
              <w:rPr>
                <w:sz w:val="24"/>
                <w:szCs w:val="24"/>
              </w:rPr>
              <w:t xml:space="preserve">Buffer </w:t>
            </w:r>
            <w:r w:rsidRPr="003B2F81">
              <w:rPr>
                <w:sz w:val="24"/>
                <w:szCs w:val="24"/>
              </w:rPr>
              <w:t>2</w:t>
            </w:r>
            <w:r w:rsidRPr="003B2F81">
              <w:rPr>
                <w:sz w:val="24"/>
                <w:szCs w:val="24"/>
              </w:rPr>
              <w:t xml:space="preserve"> average occupancy</w:t>
            </w:r>
          </w:p>
        </w:tc>
        <w:tc>
          <w:tcPr>
            <w:tcW w:w="2329" w:type="dxa"/>
          </w:tcPr>
          <w:p w14:paraId="6C9835DE" w14:textId="525BF72E"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0.223</w:t>
            </w:r>
          </w:p>
        </w:tc>
        <w:tc>
          <w:tcPr>
            <w:tcW w:w="3006" w:type="dxa"/>
            <w:shd w:val="clear" w:color="auto" w:fill="C5E0B3" w:themeFill="accent6" w:themeFillTint="66"/>
          </w:tcPr>
          <w:p w14:paraId="26577F42" w14:textId="09F17FB7"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0.851</w:t>
            </w:r>
          </w:p>
        </w:tc>
      </w:tr>
      <w:tr w:rsidR="00FC05AE" w14:paraId="1061CF45"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671DB9E" w14:textId="5049242E" w:rsidR="00FC05AE" w:rsidRPr="003B2F81" w:rsidRDefault="00FC05AE" w:rsidP="00FC05AE">
            <w:pPr>
              <w:rPr>
                <w:sz w:val="24"/>
                <w:szCs w:val="24"/>
              </w:rPr>
            </w:pPr>
            <w:r w:rsidRPr="003B2F81">
              <w:rPr>
                <w:sz w:val="24"/>
                <w:szCs w:val="24"/>
              </w:rPr>
              <w:t xml:space="preserve">Buffer </w:t>
            </w:r>
            <w:r w:rsidRPr="003B2F81">
              <w:rPr>
                <w:sz w:val="24"/>
                <w:szCs w:val="24"/>
              </w:rPr>
              <w:t>3</w:t>
            </w:r>
            <w:r w:rsidRPr="003B2F81">
              <w:rPr>
                <w:sz w:val="24"/>
                <w:szCs w:val="24"/>
              </w:rPr>
              <w:t xml:space="preserve"> average occupancy</w:t>
            </w:r>
          </w:p>
        </w:tc>
        <w:tc>
          <w:tcPr>
            <w:tcW w:w="2329" w:type="dxa"/>
          </w:tcPr>
          <w:p w14:paraId="690313D6" w14:textId="5D45B4D5"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0.444</w:t>
            </w:r>
          </w:p>
        </w:tc>
        <w:tc>
          <w:tcPr>
            <w:tcW w:w="3006" w:type="dxa"/>
          </w:tcPr>
          <w:p w14:paraId="361CF7F9" w14:textId="10BD449C"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0.055</w:t>
            </w:r>
          </w:p>
        </w:tc>
      </w:tr>
      <w:tr w:rsidR="00FC05AE" w14:paraId="46CBCE6D"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7CDF2CDA" w14:textId="4CBA8F5A" w:rsidR="00FC05AE" w:rsidRPr="003B2F81" w:rsidRDefault="00FC05AE" w:rsidP="00FC05AE">
            <w:pPr>
              <w:rPr>
                <w:sz w:val="24"/>
                <w:szCs w:val="24"/>
              </w:rPr>
            </w:pPr>
            <w:r w:rsidRPr="003B2F81">
              <w:rPr>
                <w:sz w:val="24"/>
                <w:szCs w:val="24"/>
              </w:rPr>
              <w:t xml:space="preserve">Buffer </w:t>
            </w:r>
            <w:r w:rsidRPr="003B2F81">
              <w:rPr>
                <w:sz w:val="24"/>
                <w:szCs w:val="24"/>
              </w:rPr>
              <w:t>4</w:t>
            </w:r>
            <w:r w:rsidRPr="003B2F81">
              <w:rPr>
                <w:sz w:val="24"/>
                <w:szCs w:val="24"/>
              </w:rPr>
              <w:t xml:space="preserve"> average occupancy</w:t>
            </w:r>
          </w:p>
        </w:tc>
        <w:tc>
          <w:tcPr>
            <w:tcW w:w="2329" w:type="dxa"/>
          </w:tcPr>
          <w:p w14:paraId="18C89258" w14:textId="1D887744"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0.005</w:t>
            </w:r>
          </w:p>
        </w:tc>
        <w:tc>
          <w:tcPr>
            <w:tcW w:w="3006" w:type="dxa"/>
            <w:shd w:val="clear" w:color="auto" w:fill="C5E0B3" w:themeFill="accent6" w:themeFillTint="66"/>
          </w:tcPr>
          <w:p w14:paraId="61A30A37" w14:textId="47FDBFD5"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0.724</w:t>
            </w:r>
          </w:p>
        </w:tc>
      </w:tr>
      <w:tr w:rsidR="00FC05AE" w14:paraId="39268E6F"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F3AC12" w14:textId="10B2F427" w:rsidR="00FC05AE" w:rsidRPr="003B2F81" w:rsidRDefault="00FC05AE" w:rsidP="00FC05AE">
            <w:pPr>
              <w:rPr>
                <w:sz w:val="24"/>
                <w:szCs w:val="24"/>
              </w:rPr>
            </w:pPr>
            <w:r w:rsidRPr="003B2F81">
              <w:rPr>
                <w:sz w:val="24"/>
                <w:szCs w:val="24"/>
              </w:rPr>
              <w:t xml:space="preserve">Buffer </w:t>
            </w:r>
            <w:r w:rsidRPr="003B2F81">
              <w:rPr>
                <w:sz w:val="24"/>
                <w:szCs w:val="24"/>
              </w:rPr>
              <w:t>5</w:t>
            </w:r>
            <w:r w:rsidRPr="003B2F81">
              <w:rPr>
                <w:sz w:val="24"/>
                <w:szCs w:val="24"/>
              </w:rPr>
              <w:t xml:space="preserve"> average occupancy</w:t>
            </w:r>
          </w:p>
        </w:tc>
        <w:tc>
          <w:tcPr>
            <w:tcW w:w="2329" w:type="dxa"/>
          </w:tcPr>
          <w:p w14:paraId="761CFE8F" w14:textId="000C70FA"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1.536</w:t>
            </w:r>
          </w:p>
        </w:tc>
        <w:tc>
          <w:tcPr>
            <w:tcW w:w="3006" w:type="dxa"/>
          </w:tcPr>
          <w:p w14:paraId="515EB3DA" w14:textId="38879DDA"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w:t>
            </w:r>
            <w:r w:rsidR="003B2F81" w:rsidRPr="003B2F81">
              <w:rPr>
                <w:sz w:val="24"/>
                <w:szCs w:val="24"/>
              </w:rPr>
              <w:t>173</w:t>
            </w:r>
          </w:p>
        </w:tc>
      </w:tr>
      <w:tr w:rsidR="00FC05AE" w14:paraId="751A56CF" w14:textId="77777777" w:rsidTr="006D6098">
        <w:tc>
          <w:tcPr>
            <w:cnfStyle w:val="001000000000" w:firstRow="0" w:lastRow="0" w:firstColumn="1" w:lastColumn="0" w:oddVBand="0" w:evenVBand="0" w:oddHBand="0" w:evenHBand="0" w:firstRowFirstColumn="0" w:firstRowLastColumn="0" w:lastRowFirstColumn="0" w:lastRowLastColumn="0"/>
            <w:tcW w:w="3681" w:type="dxa"/>
          </w:tcPr>
          <w:p w14:paraId="3120BDE5" w14:textId="3909B1A4" w:rsidR="00FC05AE" w:rsidRPr="003B2F81" w:rsidRDefault="00FC05AE" w:rsidP="00FC05AE">
            <w:pPr>
              <w:rPr>
                <w:sz w:val="24"/>
                <w:szCs w:val="24"/>
              </w:rPr>
            </w:pPr>
            <w:r w:rsidRPr="003B2F81">
              <w:rPr>
                <w:sz w:val="24"/>
                <w:szCs w:val="24"/>
              </w:rPr>
              <w:t>Inspector 1 block probability</w:t>
            </w:r>
          </w:p>
        </w:tc>
        <w:tc>
          <w:tcPr>
            <w:tcW w:w="2329" w:type="dxa"/>
          </w:tcPr>
          <w:p w14:paraId="5021B77B" w14:textId="35EA93D4" w:rsidR="00FC05AE" w:rsidRPr="003B2F81" w:rsidRDefault="003B2F81"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0.000</w:t>
            </w:r>
          </w:p>
        </w:tc>
        <w:tc>
          <w:tcPr>
            <w:tcW w:w="3006" w:type="dxa"/>
          </w:tcPr>
          <w:p w14:paraId="3888D9DA" w14:textId="7AACD6D8" w:rsidR="00FC05AE" w:rsidRPr="003B2F81" w:rsidRDefault="00FC05AE" w:rsidP="00FC05AE">
            <w:pPr>
              <w:cnfStyle w:val="000000000000" w:firstRow="0" w:lastRow="0" w:firstColumn="0" w:lastColumn="0" w:oddVBand="0" w:evenVBand="0" w:oddHBand="0" w:evenHBand="0" w:firstRowFirstColumn="0" w:firstRowLastColumn="0" w:lastRowFirstColumn="0" w:lastRowLastColumn="0"/>
              <w:rPr>
                <w:sz w:val="24"/>
                <w:szCs w:val="24"/>
              </w:rPr>
            </w:pPr>
            <w:r w:rsidRPr="003B2F81">
              <w:rPr>
                <w:sz w:val="24"/>
                <w:szCs w:val="24"/>
              </w:rPr>
              <w:t>0.231</w:t>
            </w:r>
          </w:p>
        </w:tc>
      </w:tr>
      <w:tr w:rsidR="00FC05AE" w14:paraId="5382D57D" w14:textId="77777777" w:rsidTr="006D6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9D51A4D" w14:textId="1036F210" w:rsidR="00FC05AE" w:rsidRPr="003B2F81" w:rsidRDefault="00FC05AE" w:rsidP="00FC05AE">
            <w:pPr>
              <w:rPr>
                <w:sz w:val="24"/>
                <w:szCs w:val="24"/>
              </w:rPr>
            </w:pPr>
            <w:r w:rsidRPr="003B2F81">
              <w:rPr>
                <w:sz w:val="24"/>
                <w:szCs w:val="24"/>
              </w:rPr>
              <w:t>Inspector 2 block probability</w:t>
            </w:r>
          </w:p>
        </w:tc>
        <w:tc>
          <w:tcPr>
            <w:tcW w:w="2329" w:type="dxa"/>
          </w:tcPr>
          <w:p w14:paraId="2F5EFEB9" w14:textId="681D153B" w:rsidR="00FC05AE" w:rsidRPr="003B2F81" w:rsidRDefault="003B2F81"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0.840</w:t>
            </w:r>
          </w:p>
        </w:tc>
        <w:tc>
          <w:tcPr>
            <w:tcW w:w="3006" w:type="dxa"/>
            <w:shd w:val="clear" w:color="auto" w:fill="C5E0B3" w:themeFill="accent6" w:themeFillTint="66"/>
          </w:tcPr>
          <w:p w14:paraId="6A5ED79F" w14:textId="53BB0DFC" w:rsidR="00FC05AE" w:rsidRPr="003B2F81" w:rsidRDefault="00FC05AE" w:rsidP="00FC05AE">
            <w:pPr>
              <w:cnfStyle w:val="000000100000" w:firstRow="0" w:lastRow="0" w:firstColumn="0" w:lastColumn="0" w:oddVBand="0" w:evenVBand="0" w:oddHBand="1" w:evenHBand="0" w:firstRowFirstColumn="0" w:firstRowLastColumn="0" w:lastRowFirstColumn="0" w:lastRowLastColumn="0"/>
              <w:rPr>
                <w:sz w:val="24"/>
                <w:szCs w:val="24"/>
              </w:rPr>
            </w:pPr>
            <w:r w:rsidRPr="003B2F81">
              <w:rPr>
                <w:sz w:val="24"/>
                <w:szCs w:val="24"/>
              </w:rPr>
              <w:t>0. 591</w:t>
            </w:r>
          </w:p>
        </w:tc>
      </w:tr>
    </w:tbl>
    <w:p w14:paraId="6010BD8E" w14:textId="43E4947C" w:rsidR="00BE2436" w:rsidRDefault="00BE2436" w:rsidP="00F87399"/>
    <w:p w14:paraId="33211F68" w14:textId="117C8DBB" w:rsidR="00BE2436" w:rsidRDefault="00BE2436" w:rsidP="00BE2436">
      <w:pPr>
        <w:pStyle w:val="Heading2"/>
      </w:pPr>
      <w:r>
        <w:t>Consequences of Alternative Policy:</w:t>
      </w:r>
    </w:p>
    <w:p w14:paraId="7255F687" w14:textId="3100BDA7" w:rsidR="00BE2436" w:rsidRDefault="00BE2436" w:rsidP="00BE2436">
      <w:pPr>
        <w:rPr>
          <w:sz w:val="28"/>
          <w:szCs w:val="28"/>
        </w:rPr>
      </w:pPr>
      <w:r>
        <w:rPr>
          <w:sz w:val="28"/>
          <w:szCs w:val="28"/>
        </w:rPr>
        <w:t xml:space="preserve">With the change in this policy, we notice a tremendous increase in the throughput of product 3 by 700%. Although there was a decrease in the throughput in product 1 by 30% which was anticipated. </w:t>
      </w:r>
      <w:r w:rsidR="00A45B9A">
        <w:rPr>
          <w:sz w:val="28"/>
          <w:szCs w:val="28"/>
        </w:rPr>
        <w:t>Overall,</w:t>
      </w:r>
      <w:r>
        <w:rPr>
          <w:sz w:val="28"/>
          <w:szCs w:val="28"/>
        </w:rPr>
        <w:t xml:space="preserve"> this new policy increased the throughput.</w:t>
      </w:r>
    </w:p>
    <w:p w14:paraId="0B48C9FE" w14:textId="5FE34A0D" w:rsidR="00BE2436" w:rsidRDefault="00BE2436" w:rsidP="00BE2436">
      <w:pPr>
        <w:rPr>
          <w:sz w:val="28"/>
          <w:szCs w:val="28"/>
        </w:rPr>
      </w:pPr>
      <w:r>
        <w:rPr>
          <w:sz w:val="28"/>
          <w:szCs w:val="28"/>
        </w:rPr>
        <w:t>There is also an increase in the amount of time the workstations remain busy i.e., producing products.</w:t>
      </w:r>
      <w:r w:rsidR="00A45B9A">
        <w:rPr>
          <w:sz w:val="28"/>
          <w:szCs w:val="28"/>
        </w:rPr>
        <w:t xml:space="preserve"> This is a move in the right direction.</w:t>
      </w:r>
    </w:p>
    <w:p w14:paraId="2D9CB65B" w14:textId="4190763B" w:rsidR="00A45B9A" w:rsidRDefault="00A45B9A" w:rsidP="00BE2436">
      <w:pPr>
        <w:rPr>
          <w:sz w:val="28"/>
          <w:szCs w:val="28"/>
        </w:rPr>
      </w:pPr>
      <w:r>
        <w:rPr>
          <w:sz w:val="28"/>
          <w:szCs w:val="28"/>
        </w:rPr>
        <w:t>There are more components in buffers 2 and 4 which is the ideal case. This does reduce the number of components in buffer 1 but this is good as we produce more products.</w:t>
      </w:r>
    </w:p>
    <w:p w14:paraId="5E148109" w14:textId="1F7E0E41" w:rsidR="00A45B9A" w:rsidRDefault="00A45B9A" w:rsidP="00BE2436">
      <w:pPr>
        <w:rPr>
          <w:sz w:val="28"/>
          <w:szCs w:val="28"/>
        </w:rPr>
      </w:pPr>
      <w:r>
        <w:rPr>
          <w:sz w:val="28"/>
          <w:szCs w:val="28"/>
        </w:rPr>
        <w:t>Finally, the block time for the Inspectors is reduced which is good.</w:t>
      </w:r>
    </w:p>
    <w:p w14:paraId="41F596E6" w14:textId="05AAD3BE" w:rsidR="006D6098" w:rsidRDefault="006D6098" w:rsidP="00BE2436">
      <w:pPr>
        <w:rPr>
          <w:sz w:val="28"/>
          <w:szCs w:val="28"/>
        </w:rPr>
      </w:pPr>
    </w:p>
    <w:p w14:paraId="0589DFDE" w14:textId="155DF1D6" w:rsidR="006D6098" w:rsidRDefault="006D6098">
      <w:pPr>
        <w:rPr>
          <w:sz w:val="28"/>
          <w:szCs w:val="28"/>
        </w:rPr>
      </w:pPr>
      <w:r>
        <w:rPr>
          <w:sz w:val="28"/>
          <w:szCs w:val="28"/>
        </w:rPr>
        <w:br w:type="page"/>
      </w:r>
    </w:p>
    <w:p w14:paraId="50135C55" w14:textId="1D92E90A" w:rsidR="006D6098" w:rsidRDefault="006D6098" w:rsidP="006D6098">
      <w:pPr>
        <w:pStyle w:val="Heading1"/>
      </w:pPr>
      <w:r>
        <w:lastRenderedPageBreak/>
        <w:t>Conclusion:</w:t>
      </w:r>
    </w:p>
    <w:p w14:paraId="2802ED64" w14:textId="777BED0B" w:rsidR="006D6098" w:rsidRDefault="006D6098" w:rsidP="00B33B39">
      <w:pPr>
        <w:ind w:firstLine="720"/>
        <w:rPr>
          <w:sz w:val="28"/>
          <w:szCs w:val="28"/>
        </w:rPr>
      </w:pPr>
      <w:r>
        <w:rPr>
          <w:sz w:val="28"/>
          <w:szCs w:val="28"/>
        </w:rPr>
        <w:t xml:space="preserve">In conclusion, I would say that the original policy, in theory, is ideal but in implementation only sends components to workstation 1. The alternative </w:t>
      </w:r>
      <w:r w:rsidR="00B33B39">
        <w:rPr>
          <w:sz w:val="28"/>
          <w:szCs w:val="28"/>
        </w:rPr>
        <w:t>to this is</w:t>
      </w:r>
      <w:r>
        <w:rPr>
          <w:sz w:val="28"/>
          <w:szCs w:val="28"/>
        </w:rPr>
        <w:t xml:space="preserve"> </w:t>
      </w:r>
      <w:r w:rsidR="00B33B39">
        <w:rPr>
          <w:sz w:val="28"/>
          <w:szCs w:val="28"/>
        </w:rPr>
        <w:t>round robin</w:t>
      </w:r>
      <w:r>
        <w:rPr>
          <w:sz w:val="28"/>
          <w:szCs w:val="28"/>
        </w:rPr>
        <w:t xml:space="preserve"> </w:t>
      </w:r>
      <w:r w:rsidR="00B33B39">
        <w:rPr>
          <w:sz w:val="28"/>
          <w:szCs w:val="28"/>
        </w:rPr>
        <w:t>which is</w:t>
      </w:r>
      <w:r>
        <w:rPr>
          <w:sz w:val="28"/>
          <w:szCs w:val="28"/>
        </w:rPr>
        <w:t xml:space="preserve"> a way better solution for inspector 1 </w:t>
      </w:r>
      <w:r w:rsidR="00B33B39">
        <w:rPr>
          <w:sz w:val="28"/>
          <w:szCs w:val="28"/>
        </w:rPr>
        <w:t>only as it produces more products 2 and 3.</w:t>
      </w:r>
    </w:p>
    <w:p w14:paraId="4EA74A26" w14:textId="02D4707F" w:rsidR="00B33B39" w:rsidRDefault="00B33B39" w:rsidP="00B33B39">
      <w:pPr>
        <w:rPr>
          <w:sz w:val="28"/>
          <w:szCs w:val="28"/>
        </w:rPr>
      </w:pPr>
    </w:p>
    <w:p w14:paraId="2AEC5FB3" w14:textId="7CB79B38" w:rsidR="00B33B39" w:rsidRDefault="00B33B39" w:rsidP="00B33B39">
      <w:pPr>
        <w:pStyle w:val="Heading1"/>
      </w:pPr>
      <w:r>
        <w:t>Final Report:</w:t>
      </w:r>
    </w:p>
    <w:p w14:paraId="2ACAB45F" w14:textId="3B0FDC32" w:rsidR="00B33B39" w:rsidRPr="00B33B39" w:rsidRDefault="00B33B39" w:rsidP="00B33B39">
      <w:pPr>
        <w:ind w:firstLine="720"/>
        <w:rPr>
          <w:sz w:val="28"/>
          <w:szCs w:val="28"/>
        </w:rPr>
      </w:pPr>
      <w:r w:rsidRPr="00B33B39">
        <w:rPr>
          <w:sz w:val="28"/>
          <w:szCs w:val="28"/>
        </w:rPr>
        <w:t>The final merged report is in “SYSC 5001 – Final Report”</w:t>
      </w:r>
      <w:r w:rsidR="000309FA">
        <w:rPr>
          <w:sz w:val="28"/>
          <w:szCs w:val="28"/>
        </w:rPr>
        <w:t>. Please check that. The source code is in a separate folder and passed in the final report.</w:t>
      </w:r>
    </w:p>
    <w:sectPr w:rsidR="00B33B39" w:rsidRPr="00B33B39" w:rsidSect="00455549">
      <w:headerReference w:type="even" r:id="rId9"/>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84A5" w14:textId="77777777" w:rsidR="007C36E6" w:rsidRDefault="007C36E6" w:rsidP="00576A7F">
      <w:pPr>
        <w:spacing w:after="0" w:line="240" w:lineRule="auto"/>
      </w:pPr>
      <w:r>
        <w:separator/>
      </w:r>
    </w:p>
  </w:endnote>
  <w:endnote w:type="continuationSeparator" w:id="0">
    <w:p w14:paraId="193619AC" w14:textId="77777777" w:rsidR="007C36E6" w:rsidRDefault="007C36E6" w:rsidP="0057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575948"/>
      <w:docPartObj>
        <w:docPartGallery w:val="Page Numbers (Bottom of Page)"/>
        <w:docPartUnique/>
      </w:docPartObj>
    </w:sdtPr>
    <w:sdtEndPr/>
    <w:sdtContent>
      <w:sdt>
        <w:sdtPr>
          <w:id w:val="-1769616900"/>
          <w:docPartObj>
            <w:docPartGallery w:val="Page Numbers (Top of Page)"/>
            <w:docPartUnique/>
          </w:docPartObj>
        </w:sdtPr>
        <w:sdtEndPr/>
        <w:sdtContent>
          <w:p w14:paraId="60246504" w14:textId="2961272C" w:rsidR="003E730E" w:rsidRDefault="003E73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6E022C" w14:textId="4B588512" w:rsidR="003E730E" w:rsidRDefault="00B31555">
    <w:pPr>
      <w:pStyle w:val="Footer"/>
    </w:pPr>
    <w:r>
      <w:t xml:space="preserve">Abdul Mutakabbir </w:t>
    </w:r>
  </w:p>
  <w:p w14:paraId="1DF5E2B3" w14:textId="512B0F46" w:rsidR="00B31555" w:rsidRDefault="00B31555">
    <w:pPr>
      <w:pStyle w:val="Footer"/>
    </w:pPr>
    <w:r>
      <w:t># 101206784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2536" w14:textId="77777777" w:rsidR="007C36E6" w:rsidRDefault="007C36E6" w:rsidP="00576A7F">
      <w:pPr>
        <w:spacing w:after="0" w:line="240" w:lineRule="auto"/>
      </w:pPr>
      <w:r>
        <w:separator/>
      </w:r>
    </w:p>
  </w:footnote>
  <w:footnote w:type="continuationSeparator" w:id="0">
    <w:p w14:paraId="6BB926FB" w14:textId="77777777" w:rsidR="007C36E6" w:rsidRDefault="007C36E6" w:rsidP="0057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D81" w14:textId="6CF0C577" w:rsidR="005A5E42" w:rsidRDefault="007C36E6">
    <w:pPr>
      <w:pStyle w:val="Header"/>
    </w:pPr>
    <w:r>
      <w:rPr>
        <w:noProof/>
      </w:rPr>
      <w:pict w14:anchorId="1A55E9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73751" o:spid="_x0000_s1026" type="#_x0000_t136" style="position:absolute;margin-left:0;margin-top:0;width:477.15pt;height:159.05pt;rotation:315;z-index:-251655168;mso-position-horizontal:center;mso-position-horizontal-relative:margin;mso-position-vertical:center;mso-position-vertical-relative:margin" o:allowincell="f" fillcolor="#747474" stroked="f">
          <v:fill opacity=".5"/>
          <v:textpath style="font-family:&quot;Calibri&quot;;font-size:1pt" string="10120678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538" w14:textId="2A7B0C2C" w:rsidR="00576A7F" w:rsidRPr="00576A7F" w:rsidRDefault="007C36E6" w:rsidP="00576A7F">
    <w:pPr>
      <w:pStyle w:val="Header"/>
      <w:jc w:val="center"/>
      <w:rPr>
        <w:sz w:val="40"/>
        <w:szCs w:val="40"/>
      </w:rPr>
    </w:pPr>
    <w:r>
      <w:rPr>
        <w:noProof/>
      </w:rPr>
      <w:pict w14:anchorId="360CF7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73752" o:spid="_x0000_s1027" type="#_x0000_t136" style="position:absolute;left:0;text-align:left;margin-left:0;margin-top:0;width:477.15pt;height:159.05pt;rotation:315;z-index:-251653120;mso-position-horizontal:center;mso-position-horizontal-relative:margin;mso-position-vertical:center;mso-position-vertical-relative:margin" o:allowincell="f" fillcolor="#747474" stroked="f">
          <v:fill opacity=".5"/>
          <v:textpath style="font-family:&quot;Calibri&quot;;font-size:1pt" string="101206784"/>
          <w10:wrap anchorx="margin" anchory="margin"/>
        </v:shape>
      </w:pict>
    </w:r>
    <w:r w:rsidR="00576A7F" w:rsidRPr="00576A7F">
      <w:rPr>
        <w:sz w:val="40"/>
        <w:szCs w:val="40"/>
      </w:rPr>
      <w:t>STUDY OF A MANUFACTURING FACILITY</w:t>
    </w:r>
  </w:p>
  <w:p w14:paraId="51880235" w14:textId="5D980135" w:rsidR="00576A7F" w:rsidRPr="00576A7F" w:rsidRDefault="00576A7F" w:rsidP="00576A7F">
    <w:pPr>
      <w:pStyle w:val="Header"/>
      <w:jc w:val="center"/>
      <w:rPr>
        <w:sz w:val="40"/>
        <w:szCs w:val="40"/>
      </w:rPr>
    </w:pPr>
    <w:r w:rsidRPr="00576A7F">
      <w:rPr>
        <w:sz w:val="40"/>
        <w:szCs w:val="40"/>
      </w:rPr>
      <w:t>SYSC 5001</w:t>
    </w:r>
  </w:p>
  <w:p w14:paraId="2B7343CF" w14:textId="216A4C4A" w:rsidR="00576A7F" w:rsidRDefault="00576A7F" w:rsidP="00576A7F">
    <w:pPr>
      <w:pStyle w:val="Header"/>
      <w:jc w:val="center"/>
      <w:rPr>
        <w:sz w:val="40"/>
        <w:szCs w:val="40"/>
      </w:rPr>
    </w:pPr>
    <w:r w:rsidRPr="00576A7F">
      <w:rPr>
        <w:sz w:val="40"/>
        <w:szCs w:val="40"/>
      </w:rPr>
      <w:t xml:space="preserve">Project Deliverable </w:t>
    </w:r>
    <w:r w:rsidR="00F36FEA">
      <w:rPr>
        <w:sz w:val="40"/>
        <w:szCs w:val="40"/>
      </w:rPr>
      <w:t>4</w:t>
    </w:r>
  </w:p>
  <w:p w14:paraId="2790BE19" w14:textId="77777777" w:rsidR="00576A7F" w:rsidRPr="00576A7F" w:rsidRDefault="00576A7F" w:rsidP="00576A7F">
    <w:pPr>
      <w:pStyle w:val="Header"/>
      <w:jc w:val="center"/>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24F9" w14:textId="37AF0CEC" w:rsidR="00455549" w:rsidRDefault="007C36E6" w:rsidP="00455549">
    <w:pPr>
      <w:pStyle w:val="Header"/>
      <w:jc w:val="right"/>
    </w:pPr>
    <w:r>
      <w:rPr>
        <w:noProof/>
      </w:rPr>
      <w:pict w14:anchorId="3F298A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573750" o:spid="_x0000_s1025" type="#_x0000_t136" style="position:absolute;left:0;text-align:left;margin-left:0;margin-top:0;width:477.15pt;height:159.05pt;rotation:315;z-index:-251657216;mso-position-horizontal:center;mso-position-horizontal-relative:margin;mso-position-vertical:center;mso-position-vertical-relative:margin" o:allowincell="f" fillcolor="#747474" stroked="f">
          <v:fill opacity=".5"/>
          <v:textpath style="font-family:&quot;Calibri&quot;;font-size:1pt" string="101206784"/>
          <w10:wrap anchorx="margin" anchory="margin"/>
        </v:shape>
      </w:pict>
    </w:r>
    <w:r w:rsidR="00455549">
      <w:rPr>
        <w:noProof/>
      </w:rPr>
      <w:drawing>
        <wp:inline distT="0" distB="0" distL="0" distR="0" wp14:anchorId="2B509998" wp14:editId="4E2120C7">
          <wp:extent cx="1925781" cy="519957"/>
          <wp:effectExtent l="0" t="0" r="0" b="0"/>
          <wp:docPr id="34" name="Picture 34" descr="B_Logo_H-CMYKRedBlackonLight_13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_Logo_H-CMYKRedBlackonLight_1308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276" cy="5362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D49"/>
    <w:multiLevelType w:val="hybridMultilevel"/>
    <w:tmpl w:val="536A6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D2913"/>
    <w:multiLevelType w:val="hybridMultilevel"/>
    <w:tmpl w:val="05864E9E"/>
    <w:lvl w:ilvl="0" w:tplc="81120F72">
      <w:start w:val="3"/>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E51AF5"/>
    <w:multiLevelType w:val="hybridMultilevel"/>
    <w:tmpl w:val="E3FE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E05963"/>
    <w:multiLevelType w:val="hybridMultilevel"/>
    <w:tmpl w:val="FF14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327EB0"/>
    <w:multiLevelType w:val="hybridMultilevel"/>
    <w:tmpl w:val="DB7C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D04AE"/>
    <w:multiLevelType w:val="hybridMultilevel"/>
    <w:tmpl w:val="B7B07D84"/>
    <w:lvl w:ilvl="0" w:tplc="6C601E38">
      <w:start w:val="3"/>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546CC0"/>
    <w:multiLevelType w:val="hybridMultilevel"/>
    <w:tmpl w:val="BB985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0517E7"/>
    <w:multiLevelType w:val="hybridMultilevel"/>
    <w:tmpl w:val="7740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66291"/>
    <w:multiLevelType w:val="hybridMultilevel"/>
    <w:tmpl w:val="2472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422415"/>
    <w:multiLevelType w:val="hybridMultilevel"/>
    <w:tmpl w:val="0592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714382"/>
    <w:multiLevelType w:val="hybridMultilevel"/>
    <w:tmpl w:val="10748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00045562">
    <w:abstractNumId w:val="10"/>
  </w:num>
  <w:num w:numId="2" w16cid:durableId="1858225566">
    <w:abstractNumId w:val="8"/>
  </w:num>
  <w:num w:numId="3" w16cid:durableId="856769342">
    <w:abstractNumId w:val="4"/>
  </w:num>
  <w:num w:numId="4" w16cid:durableId="1418484064">
    <w:abstractNumId w:val="5"/>
  </w:num>
  <w:num w:numId="5" w16cid:durableId="1438330010">
    <w:abstractNumId w:val="11"/>
  </w:num>
  <w:num w:numId="6" w16cid:durableId="1639917223">
    <w:abstractNumId w:val="2"/>
  </w:num>
  <w:num w:numId="7" w16cid:durableId="1476949714">
    <w:abstractNumId w:val="2"/>
  </w:num>
  <w:num w:numId="8" w16cid:durableId="1645349692">
    <w:abstractNumId w:val="2"/>
  </w:num>
  <w:num w:numId="9" w16cid:durableId="252667271">
    <w:abstractNumId w:val="2"/>
  </w:num>
  <w:num w:numId="10" w16cid:durableId="44918667">
    <w:abstractNumId w:val="2"/>
  </w:num>
  <w:num w:numId="11" w16cid:durableId="1486510655">
    <w:abstractNumId w:val="2"/>
  </w:num>
  <w:num w:numId="12" w16cid:durableId="227692072">
    <w:abstractNumId w:val="2"/>
  </w:num>
  <w:num w:numId="13" w16cid:durableId="29230337">
    <w:abstractNumId w:val="2"/>
  </w:num>
  <w:num w:numId="14" w16cid:durableId="1989937635">
    <w:abstractNumId w:val="2"/>
  </w:num>
  <w:num w:numId="15" w16cid:durableId="749423136">
    <w:abstractNumId w:val="2"/>
  </w:num>
  <w:num w:numId="16" w16cid:durableId="1129586055">
    <w:abstractNumId w:val="0"/>
  </w:num>
  <w:num w:numId="17" w16cid:durableId="1679455476">
    <w:abstractNumId w:val="9"/>
  </w:num>
  <w:num w:numId="18" w16cid:durableId="1979071772">
    <w:abstractNumId w:val="3"/>
  </w:num>
  <w:num w:numId="19" w16cid:durableId="520777579">
    <w:abstractNumId w:val="1"/>
  </w:num>
  <w:num w:numId="20" w16cid:durableId="280383668">
    <w:abstractNumId w:val="6"/>
  </w:num>
  <w:num w:numId="21" w16cid:durableId="432865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7F"/>
    <w:rsid w:val="00020623"/>
    <w:rsid w:val="000309FA"/>
    <w:rsid w:val="0003183A"/>
    <w:rsid w:val="00032435"/>
    <w:rsid w:val="0006092B"/>
    <w:rsid w:val="000660F1"/>
    <w:rsid w:val="000938AD"/>
    <w:rsid w:val="000F780D"/>
    <w:rsid w:val="001270CD"/>
    <w:rsid w:val="001331FD"/>
    <w:rsid w:val="00154FAE"/>
    <w:rsid w:val="00193477"/>
    <w:rsid w:val="001A6767"/>
    <w:rsid w:val="001D406A"/>
    <w:rsid w:val="002044B5"/>
    <w:rsid w:val="00213749"/>
    <w:rsid w:val="00214FBB"/>
    <w:rsid w:val="00233898"/>
    <w:rsid w:val="0027042D"/>
    <w:rsid w:val="002B2573"/>
    <w:rsid w:val="002C008C"/>
    <w:rsid w:val="002F1468"/>
    <w:rsid w:val="00321623"/>
    <w:rsid w:val="00335437"/>
    <w:rsid w:val="00335654"/>
    <w:rsid w:val="0034053F"/>
    <w:rsid w:val="00344957"/>
    <w:rsid w:val="00346C61"/>
    <w:rsid w:val="00365E33"/>
    <w:rsid w:val="0036771A"/>
    <w:rsid w:val="003A1370"/>
    <w:rsid w:val="003B2949"/>
    <w:rsid w:val="003B2F81"/>
    <w:rsid w:val="003B5897"/>
    <w:rsid w:val="003B5C62"/>
    <w:rsid w:val="003B72D8"/>
    <w:rsid w:val="003E730E"/>
    <w:rsid w:val="00411689"/>
    <w:rsid w:val="004264F9"/>
    <w:rsid w:val="0042651F"/>
    <w:rsid w:val="00455549"/>
    <w:rsid w:val="00465E51"/>
    <w:rsid w:val="00491440"/>
    <w:rsid w:val="004C7307"/>
    <w:rsid w:val="00507CBA"/>
    <w:rsid w:val="00516BEC"/>
    <w:rsid w:val="005415CB"/>
    <w:rsid w:val="005658A6"/>
    <w:rsid w:val="00572257"/>
    <w:rsid w:val="00576A7F"/>
    <w:rsid w:val="005A529E"/>
    <w:rsid w:val="005A5E42"/>
    <w:rsid w:val="005E202B"/>
    <w:rsid w:val="005E40F9"/>
    <w:rsid w:val="005F6DD9"/>
    <w:rsid w:val="006043B1"/>
    <w:rsid w:val="00627A89"/>
    <w:rsid w:val="006A4C34"/>
    <w:rsid w:val="006D6098"/>
    <w:rsid w:val="00710436"/>
    <w:rsid w:val="00722925"/>
    <w:rsid w:val="0074795E"/>
    <w:rsid w:val="007538C6"/>
    <w:rsid w:val="00774A0D"/>
    <w:rsid w:val="00780335"/>
    <w:rsid w:val="00795621"/>
    <w:rsid w:val="007C36E6"/>
    <w:rsid w:val="007E1763"/>
    <w:rsid w:val="007F3B82"/>
    <w:rsid w:val="008143F4"/>
    <w:rsid w:val="008312FD"/>
    <w:rsid w:val="00840C3E"/>
    <w:rsid w:val="00844956"/>
    <w:rsid w:val="008466ED"/>
    <w:rsid w:val="00882252"/>
    <w:rsid w:val="008831DB"/>
    <w:rsid w:val="00887B8D"/>
    <w:rsid w:val="008C0DEE"/>
    <w:rsid w:val="008D068A"/>
    <w:rsid w:val="008D09D2"/>
    <w:rsid w:val="00904C34"/>
    <w:rsid w:val="0093127A"/>
    <w:rsid w:val="00941D66"/>
    <w:rsid w:val="009462E0"/>
    <w:rsid w:val="0098725F"/>
    <w:rsid w:val="009B01E9"/>
    <w:rsid w:val="009B3121"/>
    <w:rsid w:val="009E5152"/>
    <w:rsid w:val="009F6E23"/>
    <w:rsid w:val="00A45B9A"/>
    <w:rsid w:val="00A65F47"/>
    <w:rsid w:val="00A822FE"/>
    <w:rsid w:val="00AD555A"/>
    <w:rsid w:val="00AD77CD"/>
    <w:rsid w:val="00AE1512"/>
    <w:rsid w:val="00AE1EC3"/>
    <w:rsid w:val="00B20196"/>
    <w:rsid w:val="00B31555"/>
    <w:rsid w:val="00B33B39"/>
    <w:rsid w:val="00B37674"/>
    <w:rsid w:val="00B47A95"/>
    <w:rsid w:val="00B54D34"/>
    <w:rsid w:val="00B91DCA"/>
    <w:rsid w:val="00BD507F"/>
    <w:rsid w:val="00BD7A7E"/>
    <w:rsid w:val="00BE2436"/>
    <w:rsid w:val="00C769C2"/>
    <w:rsid w:val="00C932FA"/>
    <w:rsid w:val="00C9534A"/>
    <w:rsid w:val="00CA3FB0"/>
    <w:rsid w:val="00CB5475"/>
    <w:rsid w:val="00CE7FC8"/>
    <w:rsid w:val="00D24F3F"/>
    <w:rsid w:val="00D73EBF"/>
    <w:rsid w:val="00D95C15"/>
    <w:rsid w:val="00DA05E6"/>
    <w:rsid w:val="00DA117E"/>
    <w:rsid w:val="00DC7046"/>
    <w:rsid w:val="00DF7B15"/>
    <w:rsid w:val="00E0375C"/>
    <w:rsid w:val="00E26672"/>
    <w:rsid w:val="00E61641"/>
    <w:rsid w:val="00E75B95"/>
    <w:rsid w:val="00EA6079"/>
    <w:rsid w:val="00EC1399"/>
    <w:rsid w:val="00EC228D"/>
    <w:rsid w:val="00EC5103"/>
    <w:rsid w:val="00EE0908"/>
    <w:rsid w:val="00F06080"/>
    <w:rsid w:val="00F065EF"/>
    <w:rsid w:val="00F23C7C"/>
    <w:rsid w:val="00F31C83"/>
    <w:rsid w:val="00F36FEA"/>
    <w:rsid w:val="00F87399"/>
    <w:rsid w:val="00FB0C10"/>
    <w:rsid w:val="00FC05AE"/>
    <w:rsid w:val="00FE621F"/>
    <w:rsid w:val="00FF0D7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075B6"/>
  <w15:chartTrackingRefBased/>
  <w15:docId w15:val="{D267EAF4-2E85-41E0-9490-0E5FD780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AE"/>
  </w:style>
  <w:style w:type="paragraph" w:styleId="Heading1">
    <w:name w:val="heading 1"/>
    <w:basedOn w:val="Normal"/>
    <w:next w:val="Normal"/>
    <w:link w:val="Heading1Char"/>
    <w:uiPriority w:val="9"/>
    <w:qFormat/>
    <w:rsid w:val="007538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538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538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538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7538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538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538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538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538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7F"/>
  </w:style>
  <w:style w:type="paragraph" w:styleId="Footer">
    <w:name w:val="footer"/>
    <w:basedOn w:val="Normal"/>
    <w:link w:val="FooterChar"/>
    <w:uiPriority w:val="99"/>
    <w:unhideWhenUsed/>
    <w:rsid w:val="0057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7F"/>
  </w:style>
  <w:style w:type="paragraph" w:styleId="ListParagraph">
    <w:name w:val="List Paragraph"/>
    <w:basedOn w:val="Normal"/>
    <w:uiPriority w:val="34"/>
    <w:qFormat/>
    <w:rsid w:val="001D406A"/>
    <w:pPr>
      <w:ind w:left="720"/>
      <w:contextualSpacing/>
    </w:pPr>
  </w:style>
  <w:style w:type="table" w:styleId="TableGrid">
    <w:name w:val="Table Grid"/>
    <w:basedOn w:val="TableNormal"/>
    <w:uiPriority w:val="39"/>
    <w:rsid w:val="002C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555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7538C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538C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538C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538C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7538C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538C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538C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538C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538C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7538C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538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538C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538C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538C6"/>
    <w:rPr>
      <w:caps/>
      <w:color w:val="404040" w:themeColor="text1" w:themeTint="BF"/>
      <w:spacing w:val="20"/>
      <w:sz w:val="28"/>
      <w:szCs w:val="28"/>
    </w:rPr>
  </w:style>
  <w:style w:type="character" w:styleId="Strong">
    <w:name w:val="Strong"/>
    <w:basedOn w:val="DefaultParagraphFont"/>
    <w:uiPriority w:val="22"/>
    <w:qFormat/>
    <w:rsid w:val="007538C6"/>
    <w:rPr>
      <w:b/>
      <w:bCs/>
    </w:rPr>
  </w:style>
  <w:style w:type="character" w:styleId="Emphasis">
    <w:name w:val="Emphasis"/>
    <w:basedOn w:val="DefaultParagraphFont"/>
    <w:uiPriority w:val="20"/>
    <w:qFormat/>
    <w:rsid w:val="007538C6"/>
    <w:rPr>
      <w:i/>
      <w:iCs/>
      <w:color w:val="000000" w:themeColor="text1"/>
    </w:rPr>
  </w:style>
  <w:style w:type="paragraph" w:styleId="NoSpacing">
    <w:name w:val="No Spacing"/>
    <w:uiPriority w:val="1"/>
    <w:qFormat/>
    <w:rsid w:val="007538C6"/>
    <w:pPr>
      <w:spacing w:after="0" w:line="240" w:lineRule="auto"/>
    </w:pPr>
  </w:style>
  <w:style w:type="paragraph" w:styleId="Quote">
    <w:name w:val="Quote"/>
    <w:basedOn w:val="Normal"/>
    <w:next w:val="Normal"/>
    <w:link w:val="QuoteChar"/>
    <w:uiPriority w:val="29"/>
    <w:qFormat/>
    <w:rsid w:val="007538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538C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538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538C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538C6"/>
    <w:rPr>
      <w:i/>
      <w:iCs/>
      <w:color w:val="595959" w:themeColor="text1" w:themeTint="A6"/>
    </w:rPr>
  </w:style>
  <w:style w:type="character" w:styleId="IntenseEmphasis">
    <w:name w:val="Intense Emphasis"/>
    <w:basedOn w:val="DefaultParagraphFont"/>
    <w:uiPriority w:val="21"/>
    <w:qFormat/>
    <w:rsid w:val="007538C6"/>
    <w:rPr>
      <w:b/>
      <w:bCs/>
      <w:i/>
      <w:iCs/>
      <w:caps w:val="0"/>
      <w:smallCaps w:val="0"/>
      <w:strike w:val="0"/>
      <w:dstrike w:val="0"/>
      <w:color w:val="ED7D31" w:themeColor="accent2"/>
    </w:rPr>
  </w:style>
  <w:style w:type="character" w:styleId="SubtleReference">
    <w:name w:val="Subtle Reference"/>
    <w:basedOn w:val="DefaultParagraphFont"/>
    <w:uiPriority w:val="31"/>
    <w:qFormat/>
    <w:rsid w:val="007538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38C6"/>
    <w:rPr>
      <w:b/>
      <w:bCs/>
      <w:caps w:val="0"/>
      <w:smallCaps/>
      <w:color w:val="auto"/>
      <w:spacing w:val="0"/>
      <w:u w:val="single"/>
    </w:rPr>
  </w:style>
  <w:style w:type="character" w:styleId="BookTitle">
    <w:name w:val="Book Title"/>
    <w:basedOn w:val="DefaultParagraphFont"/>
    <w:uiPriority w:val="33"/>
    <w:qFormat/>
    <w:rsid w:val="007538C6"/>
    <w:rPr>
      <w:b/>
      <w:bCs/>
      <w:caps w:val="0"/>
      <w:smallCaps/>
      <w:spacing w:val="0"/>
    </w:rPr>
  </w:style>
  <w:style w:type="paragraph" w:styleId="TOCHeading">
    <w:name w:val="TOC Heading"/>
    <w:basedOn w:val="Heading1"/>
    <w:next w:val="Normal"/>
    <w:uiPriority w:val="39"/>
    <w:semiHidden/>
    <w:unhideWhenUsed/>
    <w:qFormat/>
    <w:rsid w:val="007538C6"/>
    <w:pPr>
      <w:outlineLvl w:val="9"/>
    </w:pPr>
  </w:style>
  <w:style w:type="character" w:customStyle="1" w:styleId="tiledisplaymain">
    <w:name w:val="tile__display__main"/>
    <w:basedOn w:val="DefaultParagraphFont"/>
    <w:rsid w:val="00B54D34"/>
  </w:style>
  <w:style w:type="paragraph" w:styleId="HTMLPreformatted">
    <w:name w:val="HTML Preformatted"/>
    <w:basedOn w:val="Normal"/>
    <w:link w:val="HTMLPreformattedChar"/>
    <w:uiPriority w:val="99"/>
    <w:semiHidden/>
    <w:unhideWhenUsed/>
    <w:rsid w:val="0021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4FBB"/>
    <w:rPr>
      <w:rFonts w:ascii="Courier New" w:eastAsia="Times New Roman" w:hAnsi="Courier New" w:cs="Courier New"/>
      <w:sz w:val="20"/>
      <w:szCs w:val="20"/>
      <w:lang w:eastAsia="en-IN"/>
    </w:rPr>
  </w:style>
  <w:style w:type="table" w:styleId="GridTable5Dark-Accent2">
    <w:name w:val="Grid Table 5 Dark Accent 2"/>
    <w:basedOn w:val="TableNormal"/>
    <w:uiPriority w:val="50"/>
    <w:rsid w:val="00B91D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97873">
      <w:bodyDiv w:val="1"/>
      <w:marLeft w:val="0"/>
      <w:marRight w:val="0"/>
      <w:marTop w:val="0"/>
      <w:marBottom w:val="0"/>
      <w:divBdr>
        <w:top w:val="none" w:sz="0" w:space="0" w:color="auto"/>
        <w:left w:val="none" w:sz="0" w:space="0" w:color="auto"/>
        <w:bottom w:val="none" w:sz="0" w:space="0" w:color="auto"/>
        <w:right w:val="none" w:sz="0" w:space="0" w:color="auto"/>
      </w:divBdr>
    </w:div>
    <w:div w:id="1598057728">
      <w:bodyDiv w:val="1"/>
      <w:marLeft w:val="0"/>
      <w:marRight w:val="0"/>
      <w:marTop w:val="0"/>
      <w:marBottom w:val="0"/>
      <w:divBdr>
        <w:top w:val="none" w:sz="0" w:space="0" w:color="auto"/>
        <w:left w:val="none" w:sz="0" w:space="0" w:color="auto"/>
        <w:bottom w:val="none" w:sz="0" w:space="0" w:color="auto"/>
        <w:right w:val="none" w:sz="0" w:space="0" w:color="auto"/>
      </w:divBdr>
    </w:div>
    <w:div w:id="1821998812">
      <w:bodyDiv w:val="1"/>
      <w:marLeft w:val="0"/>
      <w:marRight w:val="0"/>
      <w:marTop w:val="0"/>
      <w:marBottom w:val="0"/>
      <w:divBdr>
        <w:top w:val="none" w:sz="0" w:space="0" w:color="auto"/>
        <w:left w:val="none" w:sz="0" w:space="0" w:color="auto"/>
        <w:bottom w:val="none" w:sz="0" w:space="0" w:color="auto"/>
        <w:right w:val="none" w:sz="0" w:space="0" w:color="auto"/>
      </w:divBdr>
    </w:div>
    <w:div w:id="1919509376">
      <w:bodyDiv w:val="1"/>
      <w:marLeft w:val="0"/>
      <w:marRight w:val="0"/>
      <w:marTop w:val="0"/>
      <w:marBottom w:val="0"/>
      <w:divBdr>
        <w:top w:val="none" w:sz="0" w:space="0" w:color="auto"/>
        <w:left w:val="none" w:sz="0" w:space="0" w:color="auto"/>
        <w:bottom w:val="none" w:sz="0" w:space="0" w:color="auto"/>
        <w:right w:val="none" w:sz="0" w:space="0" w:color="auto"/>
      </w:divBdr>
    </w:div>
    <w:div w:id="19584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5034</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56</cp:revision>
  <cp:lastPrinted>2022-04-06T14:59:00Z</cp:lastPrinted>
  <dcterms:created xsi:type="dcterms:W3CDTF">2022-02-07T15:46:00Z</dcterms:created>
  <dcterms:modified xsi:type="dcterms:W3CDTF">2022-04-06T15:00:00Z</dcterms:modified>
</cp:coreProperties>
</file>