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D2137"/>
          <w:sz w:val="72"/>
          <w:szCs w:val="72"/>
        </w:rPr>
        <w:t xml:space="preserve">JOB-LENS</w:t>
      </w:r>
    </w:p>
    <w:p>
      <w:pPr>
        <w:spacing w:after="120"/>
        <w:jc w:val="center"/>
      </w:pPr>
      <w:r>
        <w:rPr>
          <w:color w:val="378ADD"/>
          <w:sz w:val="36"/>
          <w:szCs w:val="36"/>
        </w:rPr>
        <w:t xml:space="preserve">Technical Documentation</w:t>
      </w:r>
    </w:p>
    <w:p>
      <w:pPr>
        <w:spacing w:after="600"/>
        <w:jc w:val="center"/>
      </w:pPr>
      <w:r>
        <w:rPr>
          <w:i/>
          <w:iCs/>
          <w:color w:val="6B7C93"/>
          <w:sz w:val="24"/>
          <w:szCs w:val="24"/>
        </w:rPr>
        <w:t xml:space="preserve">AI-Powered Job Application Platform</w:t>
      </w: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Version: </w:t>
      </w:r>
      <w:r>
        <w:rPr>
          <w:sz w:val="20"/>
          <w:szCs w:val="20"/>
        </w:rPr>
        <w:t xml:space="preserve">1.0</w:t>
      </w: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2026-05-19</w:t>
      </w: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Author: </w:t>
      </w:r>
      <w:r>
        <w:rPr>
          <w:sz w:val="20"/>
          <w:szCs w:val="20"/>
        </w:rPr>
        <w:t xml:space="preserve">Abdul Nandalpad</w:t>
      </w:r>
    </w:p>
    <w:p>
      <w:pPr>
        <w:spacing w:after="1200"/>
        <w:jc w:val="center"/>
      </w:pPr>
      <w:r>
        <w:rPr>
          <w:b/>
          <w:bCs/>
          <w:sz w:val="20"/>
          <w:szCs w:val="20"/>
        </w:rPr>
        <w:t xml:space="preserve">Stack: </w:t>
      </w:r>
      <w:r>
        <w:rPr>
          <w:sz w:val="20"/>
          <w:szCs w:val="20"/>
        </w:rPr>
        <w:t xml:space="preserve">Next.js 16, Supabase, Anthropic Claude, Vercel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1. Concept &amp; Vision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Job-Lens is an AI-powered job application platform built to solve a universal problem: the gap between a candidate's raw CV and what recruiters and Applicant Tracking Systems (ATS) actually want to see.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The core insight: most job seekers send the same CV to every application and get rejected before a human ever reads it. Job-Lens combines AI career analysis, ATS optimisation, real-time job matching, CV tailoring, cover letter generation, and CV building with one-click PDF export — all in a single cohesive flow.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Two Markets, One Codebase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The platform serves two distinct markets from a single Next.js application: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prefix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Accent colour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 pool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DACH (Germany, Austria, Switzerland)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/app/*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#378ADD (Blue)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eu_credits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/in/*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#FF9933 (Saffron)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Razorpay (planned)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in_credits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2. Architecture Overview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The application is deployed on Vercel with Next.js App Router. All AI calls and external API calls are made server-side via API routes. The browser never has access to sensitive keys.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Key Architectural Decisions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Server Components where possible — data fetching happens server-side; only interactive UI is client components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API routes for AI calls — all Anthropic and external API calls go through Next.js API routes to keep keys server-side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Supabase SSR — session cookies managed by @supabase/ssr, not localStorage, for security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Service role key — only used in API routes and middleware; never exposed to the browser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No ORM — direct Supabase JS client with typed queries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PDF generation server-side — @react-pdf/renderer runs only in API routes to prevent webpack bundling of native Node.js deps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3. Database Schema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profiles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Matches auth.users.id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Raw email from OAuth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normalized_email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Gmail dot/alias normalised email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From Google OAuth metadata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market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'de' or 'in' — last login market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credits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 / common credit pool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eu_credits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PayPal-purchased EU credits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in_credits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Razorpay-purchased India credits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'active', 'blocked', 'duplicate', 'ip_flagged'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paypal_payer_email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Stored from PayPal IPN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usage_events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uuid (FK)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References profiles.id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e.g. 'career_scan', 'tailor_cv', 'refund_career_scan'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credits_used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Credits consumed (negative for refunds)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Event time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purchase_events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paypal_txn_id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 IPN transaction ID — idempotency key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paypal_payer_email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Buyer email from PayPal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amount_eur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Amount paid in EUR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credits_added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Credits granted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4. Authentication &amp; Security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OAuth Flow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User clicks "Sign in with Google" on /login or /in/login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Login page sets a jl_login_next cookie (the intended destination)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Supabase redirects to Google OAuth consent screen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Google redirects to /auth/callback?code=…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Callback exchanges code for session, runs fraud checks, creates profile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User is redirected to their intended page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Fraud Prevention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Two checks run on every new account before granting free credits: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Gmail normalisation — john.doe+alias@gmail.com and johndoe@gmail.com map to the same canonical form. Duplicate normalized_email = 0 credits, status="duplicate"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IP rate limiting — rolling 30-day window, max 2 free credit grants per IP. Excess accounts get 0 credits, status="ip_flagged"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Credit System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Three pools per user, drained in order:</w:t>
      </w:r>
    </w:p>
    <w:p>
      <w:pPr>
        <w:shd w:color="F1F5F9" w:val="solid"/>
        <w:spacing w:after="60" w:before="6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common credits (free)  →  eu_credits (PayPal)  →  in_credits (Razorpay)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Admin accounts (ADMIN_EMAILS env var) bypass all credit checks and are never billed.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5. API Routes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/api/extract-pdf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Extract text from PDF/DOCX/TXT (10 MB max)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/api/career-scan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 credits (EU)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DACH career analysis — score, salary, strengths, gaps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/api/india/career-scan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 credits (IN)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 ATS scan — CV vs job description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/api/india/career-scan-pro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2 credits (IN)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 career analysis with INR salary ranges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/api/tailor-cv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 credit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 CV tailoring (JSON or plain text mode)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/api/cover-letter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 credit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AI cover letter generation with feedback loop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/api/visa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 credit (EU)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German visa eligibility analysis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/api/zeugnis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1 credit (EU)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German Arbeitszeugnis decoder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/api/jobs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Adzuna job search with country allowlist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/api/analyse-profile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Extract job search profile from CV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/api/cv/pdf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Generate PDF from structured CVData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/api/paypal/webhook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IPN verified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 IPN credit top-up with idempotency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/api/admin/users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GET/PATCH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only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User management — view, block, adjust credits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/api/user/profile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Current user credit balance and usage history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6. CV Builder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DACH Builder (/app/cv-builder)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Three templates: Clean, Professional, Executive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Accent colour: #378ADD (blue)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Reads job and CV text from sessionStorage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Feedback loop: type changes → re-submit to AI → instant preview update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One-click PDF export via /api/cv/pdf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India Builder (/in/cv-builder)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Six templates: Clean, Saffron, Classic, Modern, Executive, Executive II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Photo upload: FileReader → base64 → embedded in preview and PDF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Accent colour: #FF9933 (saffron)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Executive Template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4px gradient top accent bar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Dot expertise list, inline language levels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◆ contact prefix, ✦ certification markers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Career History section with period badges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Executive II Template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240px gradient sidebar: linear-gradient(170deg, #0d2137, #1e1208)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Skill bars with % labels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5-dot language level indicators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Timeline experience: saffron dot + vertical connector line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Core Stack chip row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Large 32px Outfit heading in right panel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Stats strip with internal dividers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PDF Generation</w:t>
      </w:r>
    </w:p>
    <w:p>
      <w:pPr>
        <w:spacing w:after="100"/>
      </w:pPr>
      <w:r>
        <w:rPr>
          <w:color w:val="374151"/>
          <w:sz w:val="20"/>
          <w:szCs w:val="20"/>
        </w:rPr>
        <w:t xml:space="preserve">The old html2canvas + jsPDF approach caused overlapping text at page boundaries (canvas slice cuts text mid-character). This was replaced with @react-pdf/renderer: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Pure vector PDF layout — no canvas, no slicing, clean page breaks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Runs server-side only in /api/cv/pdf (webpack cannot bundle its native deps for browser)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Client sends CVData JSON → server returns binary PDF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toBlob().arrayBuffer() used (toBuffer() has incorrect TypeScript types in the library)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7. Security Model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Fixes Applied in Production Hardening (2026-05-19)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/api/extract-pdf — no auth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Auth required, 10 MB file size limit added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/api/analyse-profile — no auth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/api/paypal/webhook — no idempotency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txn_id checked against purchase_events before processing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/api/jobs — Adzuna keys logged in console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console.log statements removed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/api/jobs — no auth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/api/visa — wrong market (MARKET.in)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Fixed to MARKET.eu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/api/admin/users — unchecked credits value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Bounded 0–10000, must be finite integer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/api/cv/pdf — no photo size limit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3 MB base64 limit enforced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/api/jobs — country param unvalidated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Validated against explicit country allowlist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/api/paypal/webhook — userId unvalidated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UUID regex validation before any DB write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Ongoing Security Controls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All AI-calling routes require Supabase session authentication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Admin routes additionally verify authenticated email against ADMIN_EMAILS env var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Middleware enforces auth at Next.js edge (before serverless function cold start)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Service role key never exposed to browser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All AI JSON responses structurally validated and field-clamped before returning to client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Hardcoded official URLs in visa route — Claude never trusted to generate URLs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Gmail normalisation prevents dot/alias account farming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IP-based rate limit on free credit grants (2 per IP per 30 days)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8. External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 method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Anthropic Claude Sonnet 4.6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Career analysis, CV tailoring, cover letters, visa, zeugnis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API key (server-side only)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Anthropic Claude Haiku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PDF extraction, profile analysis (lightweight tasks)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API key (server-side only)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Auth (Google OAuth), database, sessions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Anon key (client) + Service role (server)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Adzuna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Job search — DACH and India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App ID + App key (server-side only)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 IPN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Payment webhooks for EU credits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IPN verification against PayPal endpoint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NewsAPI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 market news insights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API key (server-side only)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Hosting, edge, analytics, speed insights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Implicit (project linked)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9. Deployment &amp; Environment</w:t>
      </w: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SUPABASE_SERVICE_ROLE_KEY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 DB operations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NEXT_PUBLIC_SUPABASE_URL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NEXT_PUBLIC_SUPABASE_ANON_KEY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Safe anon auth key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ANTHROPIC_API_KEY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Claude AI calls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ADZUNA_APP_ID / ADZUNA_APP_KEY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Job search API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NEWS_API_KEY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 news insights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ADMIN_EMAILS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Comma-separated admin email list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PAYPAL_SANDBOX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Server only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'true' for sandbox testing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NEXT_PUBLIC_APP_URL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Canonical app URL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NEXT_PUBLIC_AUTO_APPLY_ENABLED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Local only — Playwright auto-apply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b/>
          <w:bCs/>
          <w:color w:val="0D2137"/>
          <w:sz w:val="24"/>
          <w:szCs w:val="24"/>
        </w:rPr>
      </w:pPr>
      <w:r>
        <w:t xml:space="preserve">Deployment Notes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Platform: Vercel — Next.js App Router with serverless functions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Node.js runtime: 18.x (required for Blob.arrayBuffer() in PDF route)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Playwright auto-apply exceeds Vercel 50 MB function limit — disabled in production</w:t>
      </w:r>
    </w:p>
    <w:p>
      <w:pPr>
        <w:spacing w:after="80"/>
        <w:ind w:left="360"/>
      </w:pPr>
      <w:r>
        <w:rPr>
          <w:color w:val="374151"/>
          <w:sz w:val="20"/>
          <w:szCs w:val="20"/>
        </w:rPr>
        <w:t xml:space="preserve">• @react-pdf/renderer runs server-side only — must not be imported in client components</w:t>
      </w:r>
    </w:p>
    <w:p>
      <w:pPr>
        <w:pStyle w:val="Heading1"/>
        <w:pBdr>
          <w:bottom w:val="single" w:color="378ADD" w:sz="6"/>
        </w:pBdr>
        <w:spacing w:after="120" w:before="400"/>
        <w:rPr>
          <w:b/>
          <w:bCs/>
          <w:color w:val="0D2137"/>
          <w:sz w:val="28"/>
          <w:szCs w:val="28"/>
        </w:rPr>
      </w:pPr>
      <w:r>
        <w:t xml:space="preserve">10. Known Limitations &amp;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color="0D21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Razorpay integration for India credits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India career-scan navigation entry point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 code, not yet linked in navbar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Google OAuth shows Supabase domain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Requires Supabase Pro custom domain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Auto Apply is local-only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Playwright too large for Vercel serverless</w:t>
            </w:r>
          </w:p>
        </w:tc>
      </w:tr>
      <w:tr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Cover letter lazy generation</w:t>
            </w:r>
          </w:p>
        </w:tc>
        <w:tc>
          <w:tcPr>
            <w:shd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Deferred — user must trigger manually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Rate limiting on API routes</w:t>
            </w:r>
          </w:p>
        </w:tc>
        <w:tc>
          <w:tcPr>
            <w:shd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Planned (Vercel KV or middleware)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i/>
          <w:iCs/>
          <w:color w:val="6B7C93"/>
          <w:sz w:val="18"/>
          <w:szCs w:val="18"/>
        </w:rPr>
        <w:t xml:space="preserve">Job-Lens — Confidential Internal Documentation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2026-05-19T19:43:53.981Z</dcterms:created>
  <dcterms:modified xsi:type="dcterms:W3CDTF">2026-05-19T19:43:53.986Z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