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honar Bangla" w:cs="Shonar Bangla" w:eastAsia="Shonar Bangla" w:hAnsi="Shonar Bangla"/>
          <w:b w:val="1"/>
        </w:rPr>
      </w:pPr>
      <w:r w:rsidDel="00000000" w:rsidR="00000000" w:rsidRPr="00000000">
        <w:rPr>
          <w:rFonts w:ascii="Shonar Bangla" w:cs="Shonar Bangla" w:eastAsia="Shonar Bangla" w:hAnsi="Shonar Bangla"/>
          <w:b w:val="1"/>
          <w:sz w:val="40"/>
          <w:szCs w:val="40"/>
          <w:rtl w:val="0"/>
        </w:rPr>
        <w:t xml:space="preserve">সম্পদ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Shonar Bangla" w:cs="Shonar Bangla" w:eastAsia="Shonar Bangla" w:hAnsi="Shonar Bangla"/>
          <w:b w:val="1"/>
          <w:sz w:val="40"/>
          <w:szCs w:val="40"/>
          <w:rtl w:val="0"/>
        </w:rPr>
        <w:t xml:space="preserve">তালিকা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Shonar Bangla" w:cs="Shonar Bangla" w:eastAsia="Shonar Bangla" w:hAnsi="Shonar Bangla"/>
          <w:b w:val="1"/>
          <w:sz w:val="40"/>
          <w:szCs w:val="40"/>
          <w:rtl w:val="0"/>
        </w:rPr>
        <w:t xml:space="preserve">২০২৪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Shonar Bangla" w:cs="Shonar Bangla" w:eastAsia="Shonar Bangla" w:hAnsi="Shonar Bangla"/>
          <w:b w:val="1"/>
          <w:rtl w:val="0"/>
        </w:rPr>
        <w:t xml:space="preserve">অফিস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honar Bangla" w:cs="Shonar Bangla" w:eastAsia="Shonar Bangla" w:hAnsi="Shonar Bangla"/>
          <w:b w:val="1"/>
          <w:rtl w:val="0"/>
        </w:rPr>
        <w:t xml:space="preserve">ষ্টোর</w:t>
        <w:br w:type="textWrapping"/>
      </w:r>
    </w:p>
    <w:p w:rsidR="00000000" w:rsidDel="00000000" w:rsidP="00000000" w:rsidRDefault="00000000" w:rsidRPr="00000000" w14:paraId="00000002">
      <w:pPr>
        <w:rPr>
          <w:rFonts w:ascii="Kalpurush" w:cs="Kalpurush" w:eastAsia="Kalpurush" w:hAnsi="Kalpurush"/>
          <w:b w:val="1"/>
        </w:rPr>
      </w:pPr>
      <w:r w:rsidDel="00000000" w:rsidR="00000000" w:rsidRPr="00000000">
        <w:rPr>
          <w:rFonts w:ascii="Shonar Bangla" w:cs="Shonar Bangla" w:eastAsia="Shonar Bangla" w:hAnsi="Shonar Bangla"/>
          <w:b w:val="1"/>
          <w:sz w:val="24"/>
          <w:szCs w:val="24"/>
          <w:rtl w:val="0"/>
        </w:rPr>
        <w:t xml:space="preserve">বিভাগের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honar Bangla" w:cs="Shonar Bangla" w:eastAsia="Shonar Bangla" w:hAnsi="Shonar Bangla"/>
          <w:b w:val="1"/>
          <w:sz w:val="24"/>
          <w:szCs w:val="24"/>
          <w:rtl w:val="0"/>
        </w:rPr>
        <w:t xml:space="preserve">নামঃ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honar Bangla" w:cs="Shonar Bangla" w:eastAsia="Shonar Bangla" w:hAnsi="Shonar Bangla"/>
          <w:sz w:val="24"/>
          <w:szCs w:val="24"/>
          <w:rtl w:val="0"/>
        </w:rPr>
        <w:t xml:space="preserve">ব্যাপন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Shonar Bangla" w:cs="Shonar Bangla" w:eastAsia="Shonar Bangla" w:hAnsi="Shonar Bangla"/>
          <w:sz w:val="24"/>
          <w:szCs w:val="24"/>
          <w:rtl w:val="0"/>
        </w:rPr>
        <w:t xml:space="preserve">অফিস ষ্টোর</w:t>
      </w:r>
      <w:r w:rsidDel="00000000" w:rsidR="00000000" w:rsidRPr="00000000">
        <w:rPr>
          <w:sz w:val="24"/>
          <w:szCs w:val="24"/>
          <w:rtl w:val="0"/>
        </w:rPr>
        <w:t xml:space="preserve">)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honar Bangla" w:cs="Shonar Bangla" w:eastAsia="Shonar Bangla" w:hAnsi="Shonar Bangla"/>
          <w:b w:val="1"/>
          <w:rtl w:val="0"/>
        </w:rPr>
        <w:t xml:space="preserve">তালিকা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honar Bangla" w:cs="Shonar Bangla" w:eastAsia="Shonar Bangla" w:hAnsi="Shonar Bangla"/>
          <w:b w:val="1"/>
          <w:rtl w:val="0"/>
        </w:rPr>
        <w:t xml:space="preserve">সম্পাদনার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honar Bangla" w:cs="Shonar Bangla" w:eastAsia="Shonar Bangla" w:hAnsi="Shonar Bangla"/>
          <w:b w:val="1"/>
          <w:rtl w:val="0"/>
        </w:rPr>
        <w:t xml:space="preserve">তারিখঃ </w:t>
      </w:r>
      <w:r w:rsidDel="00000000" w:rsidR="00000000" w:rsidRPr="00000000">
        <w:rPr>
          <w:rFonts w:ascii="Kalpurush" w:cs="Kalpurush" w:eastAsia="Kalpurush" w:hAnsi="Kalpurush"/>
          <w:b w:val="1"/>
          <w:sz w:val="20"/>
          <w:szCs w:val="20"/>
          <w:rtl w:val="0"/>
        </w:rPr>
        <w:t xml:space="preserve">২৪ ফেব্রুয়ারি ২০২৪ ইং</w:t>
      </w:r>
      <w:r w:rsidDel="00000000" w:rsidR="00000000" w:rsidRPr="00000000">
        <w:rPr>
          <w:rFonts w:ascii="Kalpurush" w:cs="Kalpurush" w:eastAsia="Kalpurush" w:hAnsi="Kalpurush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Kalpurush" w:cs="Kalpurush" w:eastAsia="Kalpurush" w:hAnsi="Kalpurush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9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197"/>
        <w:gridCol w:w="1183"/>
        <w:gridCol w:w="1183"/>
        <w:gridCol w:w="1377"/>
        <w:gridCol w:w="989"/>
        <w:gridCol w:w="1351"/>
        <w:gridCol w:w="1749"/>
        <w:tblGridChange w:id="0">
          <w:tblGrid>
            <w:gridCol w:w="810"/>
            <w:gridCol w:w="2197"/>
            <w:gridCol w:w="1183"/>
            <w:gridCol w:w="1183"/>
            <w:gridCol w:w="1377"/>
            <w:gridCol w:w="989"/>
            <w:gridCol w:w="1351"/>
            <w:gridCol w:w="1749"/>
          </w:tblGrid>
        </w:tblGridChange>
      </w:tblGrid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ক্রম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সম্পদের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নাম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সংখ্যা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ক্রয়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মূল্য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বর্তমান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সম্ভাব্য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মূল্য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বিশেষ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বিবরণ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যার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তত্ত্ববধানে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রয়েছে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sz w:val="24"/>
                <w:szCs w:val="24"/>
                <w:rtl w:val="0"/>
              </w:rPr>
              <w:t xml:space="preserve">মন্তব্য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Shonar Bangla" w:cs="Shonar Bangla" w:eastAsia="Shonar Bangla" w:hAnsi="Shonar Bangla"/>
                <w:b w:val="1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rtl w:val="0"/>
              </w:rPr>
              <w:t xml:space="preserve">০১.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লাইট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৩ টি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৫০০/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Shonar Bangla" w:cs="Shonar Bangla" w:eastAsia="Shonar Bangla" w:hAnsi="Shonar Bangla"/>
                <w:b w:val="1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rtl w:val="0"/>
              </w:rPr>
              <w:t xml:space="preserve">০২.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 ফ্যান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৫০০/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Shonar Bangla" w:cs="Shonar Bangla" w:eastAsia="Shonar Bangla" w:hAnsi="Shonar Bangla"/>
                <w:b w:val="1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rtl w:val="0"/>
              </w:rPr>
              <w:t xml:space="preserve">০৩.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বড়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শেলফ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১ টি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১৫০০০/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Shonar Bangla" w:cs="Shonar Bangla" w:eastAsia="Shonar Bangla" w:hAnsi="Shonar Bangla"/>
                <w:b w:val="1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b w:val="1"/>
                <w:rtl w:val="0"/>
              </w:rPr>
              <w:t xml:space="preserve">০৪.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ছোট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শেলফ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১১ টি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৯৫০০০/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অফিস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                 মোটঃ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rtl w:val="0"/>
              </w:rPr>
              <w:t xml:space="preserve">১৬টি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Shonar Bangla" w:cs="Shonar Bangla" w:eastAsia="Shonar Bangla" w:hAnsi="Shonar Bangla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sz w:val="28"/>
                <w:szCs w:val="28"/>
                <w:rtl w:val="0"/>
              </w:rPr>
              <w:t xml:space="preserve">১,১১,০০০/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Shonar Bangla" w:cs="Shonar Bangla" w:eastAsia="Shonar Bangla" w:hAnsi="Shonar Bangla"/>
                <w:sz w:val="28"/>
                <w:szCs w:val="28"/>
              </w:rPr>
            </w:pPr>
            <w:r w:rsidDel="00000000" w:rsidR="00000000" w:rsidRPr="00000000">
              <w:rPr>
                <w:rFonts w:ascii="Shonar Bangla" w:cs="Shonar Bangla" w:eastAsia="Shonar Bangla" w:hAnsi="Shonar Bangla"/>
                <w:sz w:val="28"/>
                <w:szCs w:val="28"/>
                <w:rtl w:val="0"/>
              </w:rPr>
              <w:t xml:space="preserve">কথায়ঃ </w:t>
            </w:r>
            <w:r w:rsidDel="00000000" w:rsidR="00000000" w:rsidRPr="00000000">
              <w:rPr>
                <w:rFonts w:ascii="Shonar Bangla" w:cs="Shonar Bangla" w:eastAsia="Shonar Bangla" w:hAnsi="Shonar Bangla"/>
                <w:sz w:val="24"/>
                <w:szCs w:val="24"/>
                <w:rtl w:val="0"/>
              </w:rPr>
              <w:t xml:space="preserve">এক লক্ষ এগারো হাজার টাকা মাত্র।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Kalpurush"/>
  <w:font w:name="Shonar Bang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217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S0Hq+0AM6sFCG7g7UQUZ5+KVlA==">CgMxLjA4AHIhMW5nUjVwWmNXcmRpUG9FVGJ1NUFZR2NwMjZyUjctUm1F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2023-02-25T06:51:00Z</dcterms:created>
  <dc:creator>1211019 - Anwarullah Siddiquee</dc:creator>
</cp:coreProperties>
</file>