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142"/>
        <w:rPr/>
      </w:pPr>
      <w:r w:rsidDel="00000000" w:rsidR="00000000" w:rsidRPr="00000000">
        <w:rPr>
          <w:rtl w:val="0"/>
        </w:rPr>
        <w:t xml:space="preserve">ABDUL RAFAY</w:t>
      </w:r>
    </w:p>
    <w:p w:rsidR="00000000" w:rsidDel="00000000" w:rsidP="00000000" w:rsidRDefault="00000000" w:rsidRPr="00000000" w14:paraId="00000002">
      <w:pPr>
        <w:pStyle w:val="Heading2"/>
        <w:ind w:firstLine="142"/>
        <w:rPr/>
      </w:pPr>
      <w:r w:rsidDel="00000000" w:rsidR="00000000" w:rsidRPr="00000000">
        <w:rPr>
          <w:rtl w:val="0"/>
        </w:rPr>
        <w:t xml:space="preserve">MERN STACK DEVELOPER</w:t>
      </w:r>
    </w:p>
    <w:p w:rsidR="00000000" w:rsidDel="00000000" w:rsidP="00000000" w:rsidRDefault="00000000" w:rsidRPr="00000000" w14:paraId="00000003">
      <w:pPr>
        <w:spacing w:before="125" w:line="291.99999999999994" w:lineRule="auto"/>
        <w:ind w:left="142" w:right="3033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Faisalabad, Pakistan | </w:t>
      </w:r>
      <w:hyperlink r:id="rId6">
        <w:r w:rsidDel="00000000" w:rsidR="00000000" w:rsidRPr="00000000">
          <w:rPr>
            <w:sz w:val="18"/>
            <w:szCs w:val="18"/>
            <w:rtl w:val="0"/>
          </w:rPr>
          <w:t xml:space="preserve">amirrafay135@gmail.com</w:t>
        </w:r>
      </w:hyperlink>
      <w:r w:rsidDel="00000000" w:rsidR="00000000" w:rsidRPr="00000000">
        <w:rPr>
          <w:sz w:val="18"/>
          <w:szCs w:val="18"/>
          <w:rtl w:val="0"/>
        </w:rPr>
        <w:t xml:space="preserve"> | +92 (306) 0815246 | rafaytech.vercel.app linkedin.com/in/abdulrafay-ai-mern | github.com/Abdul Rafay Developer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ind w:firstLine="142"/>
        <w:rPr/>
      </w:pP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90419</wp:posOffset>
                </wp:positionH>
                <wp:positionV relativeFrom="paragraph">
                  <wp:posOffset>180700</wp:posOffset>
                </wp:positionV>
                <wp:extent cx="648017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05913" y="3775238"/>
                          <a:ext cx="6480175" cy="9525"/>
                        </a:xfrm>
                        <a:custGeom>
                          <a:rect b="b" l="l" r="r" t="t"/>
                          <a:pathLst>
                            <a:path extrusionOk="0" h="9525" w="648017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90419</wp:posOffset>
                </wp:positionH>
                <wp:positionV relativeFrom="paragraph">
                  <wp:posOffset>180700</wp:posOffset>
                </wp:positionV>
                <wp:extent cx="6480175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80" w:lineRule="auto"/>
        <w:ind w:left="142" w:right="13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Full Stack Developer with 3+ years of experience engineering production-ready web applications using the MERN stack (MongoDB, Express.js, React.js, Node.js), Next.js, and TypeScript. Proficient in building responsive frontend interfaces, managing client-side and server-side state, and designing secure, optimized REST APIs. Experienced in database schema design, aggregation pipelines, multi-tier JWT authentication, role-based access control, and integration with third-party payment gateways. Capable of managing full application lifecycles using Docker containerization, configuring automated CI/CD workflows, and deploying systems across cloud environments like AWS.</w:t>
      </w:r>
    </w:p>
    <w:p w:rsidR="00000000" w:rsidDel="00000000" w:rsidP="00000000" w:rsidRDefault="00000000" w:rsidRPr="00000000" w14:paraId="00000007">
      <w:pPr>
        <w:pStyle w:val="Heading3"/>
        <w:spacing w:before="217" w:lineRule="auto"/>
        <w:ind w:firstLine="142"/>
        <w:rPr/>
      </w:pPr>
      <w:r w:rsidDel="00000000" w:rsidR="00000000" w:rsidRPr="00000000">
        <w:rPr>
          <w:rtl w:val="0"/>
        </w:rPr>
        <w:t xml:space="preserve">PROFESSIONAL 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90419</wp:posOffset>
                </wp:positionH>
                <wp:positionV relativeFrom="paragraph">
                  <wp:posOffset>318300</wp:posOffset>
                </wp:positionV>
                <wp:extent cx="6480175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105913" y="3775238"/>
                          <a:ext cx="6480175" cy="9525"/>
                        </a:xfrm>
                        <a:custGeom>
                          <a:rect b="b" l="l" r="r" t="t"/>
                          <a:pathLst>
                            <a:path extrusionOk="0" h="9525" w="648017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90419</wp:posOffset>
                </wp:positionH>
                <wp:positionV relativeFrom="paragraph">
                  <wp:posOffset>318300</wp:posOffset>
                </wp:positionV>
                <wp:extent cx="6480175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tabs>
          <w:tab w:val="left" w:leader="none" w:pos="8731"/>
        </w:tabs>
        <w:spacing w:before="106" w:lineRule="auto"/>
        <w:ind w:left="142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Deep Query</w:t>
        <w:tab/>
      </w:r>
      <w:r w:rsidDel="00000000" w:rsidR="00000000" w:rsidRPr="00000000">
        <w:rPr>
          <w:sz w:val="19"/>
          <w:szCs w:val="19"/>
          <w:rtl w:val="0"/>
        </w:rPr>
        <w:t xml:space="preserve">Sep 2025 - Current</w:t>
      </w:r>
    </w:p>
    <w:p w:rsidR="00000000" w:rsidDel="00000000" w:rsidP="00000000" w:rsidRDefault="00000000" w:rsidRPr="00000000" w14:paraId="00000009">
      <w:pPr>
        <w:spacing w:before="40" w:lineRule="auto"/>
        <w:ind w:left="142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Software Engineer </w:t>
      </w:r>
      <w:r w:rsidDel="00000000" w:rsidR="00000000" w:rsidRPr="00000000">
        <w:rPr>
          <w:sz w:val="19"/>
          <w:szCs w:val="19"/>
          <w:rtl w:val="0"/>
        </w:rPr>
        <w:t xml:space="preserve">| Lahore, Punjab (Remote)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98" w:line="280" w:lineRule="auto"/>
        <w:ind w:left="412" w:right="141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Architected full-stack web applications and distributed backend microservices utilizing Node.js, Express.js, Next.js, and TypeScript</w:t>
      </w:r>
      <w:r w:rsidDel="00000000" w:rsidR="00000000" w:rsidRPr="00000000">
        <w:rPr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deployed across AWS infrastructure.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6" w:line="280" w:lineRule="auto"/>
        <w:ind w:left="412" w:right="126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Led code reviews, orchestrated MongoDB and SQL database schema migrations, and defined structured API contracts to ensure clean frontend-backend communication.</w:t>
      </w:r>
    </w:p>
    <w:p w:rsidR="00000000" w:rsidDel="00000000" w:rsidP="00000000" w:rsidRDefault="00000000" w:rsidRPr="00000000" w14:paraId="0000000C">
      <w:pPr>
        <w:pStyle w:val="Heading5"/>
        <w:ind w:firstLine="142"/>
        <w:rPr/>
      </w:pPr>
      <w:r w:rsidDel="00000000" w:rsidR="00000000" w:rsidRPr="00000000">
        <w:rPr>
          <w:rtl w:val="0"/>
        </w:rPr>
        <w:t xml:space="preserve">Medaibility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68" w:line="280" w:lineRule="auto"/>
        <w:ind w:left="412" w:right="142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a multi-tenant web application architecture using React.js, Node.js, NestJS, and relational databases to support complex assessment workflows and user progress monitoring.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7" w:line="280" w:lineRule="auto"/>
        <w:ind w:left="412" w:right="142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Optimized backend data layer operations and implemented Redis server-side state handling to stream low-latency updates and maintain reliable real-time server responses.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7" w:line="280" w:lineRule="auto"/>
        <w:ind w:left="412" w:right="133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Created distributed background workers using Node.js queues on AWS Lambda to parse large data sheets concurrently, executing token validations and isolated error logging.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6" w:line="280" w:lineRule="auto"/>
        <w:ind w:left="412" w:right="141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Implemented secure multi-tier authentication, role-based access control (RBAC), and transactional database queries across the application ecosystem.</w:t>
      </w:r>
    </w:p>
    <w:p w:rsidR="00000000" w:rsidDel="00000000" w:rsidP="00000000" w:rsidRDefault="00000000" w:rsidRPr="00000000" w14:paraId="00000011">
      <w:pPr>
        <w:pStyle w:val="Heading5"/>
        <w:ind w:firstLine="142"/>
        <w:rPr/>
      </w:pPr>
      <w:r w:rsidDel="00000000" w:rsidR="00000000" w:rsidRPr="00000000">
        <w:rPr>
          <w:rtl w:val="0"/>
        </w:rPr>
        <w:t xml:space="preserve">ScholarAI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68" w:line="280" w:lineRule="auto"/>
        <w:ind w:left="412" w:right="142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document processing and data extraction microservices with Node.js and Express.js, implementing advanced text extraction pipelines and file processing systems.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7" w:line="280" w:lineRule="auto"/>
        <w:ind w:left="412" w:right="143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database search indexing layers to query unstructured text records and data collections with sub-second retrieval latency.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7" w:line="280" w:lineRule="auto"/>
        <w:ind w:left="412" w:right="126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production-ready REST APIs featuring server-side pagination, strict payload validation, and token-bucket rate limiting to preserve service availability under heavy client loads.</w:t>
      </w:r>
    </w:p>
    <w:p w:rsidR="00000000" w:rsidDel="00000000" w:rsidP="00000000" w:rsidRDefault="00000000" w:rsidRPr="00000000" w14:paraId="00000015">
      <w:pPr>
        <w:pStyle w:val="Heading5"/>
        <w:spacing w:before="76" w:lineRule="auto"/>
        <w:ind w:firstLine="142"/>
        <w:rPr/>
      </w:pPr>
      <w:r w:rsidDel="00000000" w:rsidR="00000000" w:rsidRPr="00000000">
        <w:rPr>
          <w:rtl w:val="0"/>
        </w:rPr>
        <w:t xml:space="preserve">VoiceFlux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68" w:line="280" w:lineRule="auto"/>
        <w:ind w:left="412" w:right="143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Engineered an asynchronous media file ingestion pipeline that decoupled heavy file processing requests from main server threads via BullMQ background worker queues.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7" w:line="280" w:lineRule="auto"/>
        <w:ind w:left="412" w:right="133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Programmed server-side media orchestration scripts to manage asset lifecycles on AWS S3, execute channel splitting, and track operational states.</w:t>
      </w:r>
    </w:p>
    <w:p w:rsidR="00000000" w:rsidDel="00000000" w:rsidP="00000000" w:rsidRDefault="00000000" w:rsidRPr="00000000" w14:paraId="00000018">
      <w:pPr>
        <w:pStyle w:val="Heading5"/>
        <w:ind w:firstLine="142"/>
        <w:rPr/>
      </w:pPr>
      <w:r w:rsidDel="00000000" w:rsidR="00000000" w:rsidRPr="00000000">
        <w:rPr>
          <w:rtl w:val="0"/>
        </w:rPr>
        <w:t xml:space="preserve">Student Revelation System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68" w:line="280" w:lineRule="auto"/>
        <w:ind w:left="412" w:right="144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 multi-tenant database infrastructure using database schema isolation to guarantee complete data segregation and privacy across distinct tenants.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7" w:line="280" w:lineRule="auto"/>
        <w:ind w:left="412" w:right="145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Integrated persistent bi-directional communication channels using Socket.io for real-time user state alerts and live system telemetry dashboards.</w:t>
      </w:r>
    </w:p>
    <w:p w:rsidR="00000000" w:rsidDel="00000000" w:rsidP="00000000" w:rsidRDefault="00000000" w:rsidRPr="00000000" w14:paraId="0000001B">
      <w:pPr>
        <w:tabs>
          <w:tab w:val="left" w:leader="none" w:pos="8593"/>
        </w:tabs>
        <w:spacing w:before="152" w:lineRule="auto"/>
        <w:ind w:left="142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Pebi Technologies</w:t>
        <w:tab/>
      </w:r>
      <w:r w:rsidDel="00000000" w:rsidR="00000000" w:rsidRPr="00000000">
        <w:rPr>
          <w:sz w:val="19"/>
          <w:szCs w:val="19"/>
          <w:rtl w:val="0"/>
        </w:rPr>
        <w:t xml:space="preserve">Apr 2025 - Sep 2025</w:t>
      </w:r>
    </w:p>
    <w:p w:rsidR="00000000" w:rsidDel="00000000" w:rsidP="00000000" w:rsidRDefault="00000000" w:rsidRPr="00000000" w14:paraId="0000001C">
      <w:pPr>
        <w:spacing w:before="40" w:lineRule="auto"/>
        <w:ind w:left="142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Software Engineer </w:t>
      </w:r>
      <w:r w:rsidDel="00000000" w:rsidR="00000000" w:rsidRPr="00000000">
        <w:rPr>
          <w:sz w:val="19"/>
          <w:szCs w:val="19"/>
          <w:rtl w:val="0"/>
        </w:rPr>
        <w:t xml:space="preserve">| Faisalabad, Punjab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98" w:line="280" w:lineRule="auto"/>
        <w:ind w:left="412" w:right="143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Containerized core web services using Docker and managed live web applications deployed across scalable cloud environments on AWS EC2.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6" w:line="280" w:lineRule="auto"/>
        <w:ind w:left="412" w:right="142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280" w:top="640" w:left="708" w:right="708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integration layers to connect internal business logic with secure payment gateways and third-party SaaS endpoints via custom REST APIs.</w:t>
      </w:r>
    </w:p>
    <w:p w:rsidR="00000000" w:rsidDel="00000000" w:rsidP="00000000" w:rsidRDefault="00000000" w:rsidRPr="00000000" w14:paraId="0000001F">
      <w:pPr>
        <w:pStyle w:val="Heading5"/>
        <w:spacing w:before="78" w:lineRule="auto"/>
        <w:ind w:firstLine="142"/>
        <w:rPr/>
      </w:pPr>
      <w:r w:rsidDel="00000000" w:rsidR="00000000" w:rsidRPr="00000000">
        <w:rPr>
          <w:rtl w:val="0"/>
        </w:rPr>
        <w:t xml:space="preserve">Detext AI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68" w:line="280" w:lineRule="auto"/>
        <w:ind w:left="412" w:right="141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full-stack analytical modules using React.js, Node.js, and Express.js to parse, analyze, and render high-volume linguistic string tokens on a web interface.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7" w:line="280" w:lineRule="auto"/>
        <w:ind w:left="412" w:right="132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Integrated Stripe billing logic with secure webhooks to track metered API usage, process active user accounts, and automate multi-tiered subscriptions.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7" w:line="280" w:lineRule="auto"/>
        <w:ind w:left="412" w:right="132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Configured Redis caching and automated cron jobs to handle API session token validations and server-side data synchronization.</w:t>
      </w:r>
    </w:p>
    <w:p w:rsidR="00000000" w:rsidDel="00000000" w:rsidP="00000000" w:rsidRDefault="00000000" w:rsidRPr="00000000" w14:paraId="00000023">
      <w:pPr>
        <w:pStyle w:val="Heading5"/>
        <w:spacing w:before="76" w:lineRule="auto"/>
        <w:ind w:firstLine="142"/>
        <w:rPr/>
      </w:pPr>
      <w:r w:rsidDel="00000000" w:rsidR="00000000" w:rsidRPr="00000000">
        <w:rPr>
          <w:rtl w:val="0"/>
        </w:rPr>
        <w:t xml:space="preserve">DropPR.ai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68" w:line="280" w:lineRule="auto"/>
        <w:ind w:left="412" w:right="145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 file processing and text generation engine utilizing automated transcription logic, text formatting parsers, and custom editing layouts.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7" w:line="280" w:lineRule="auto"/>
        <w:ind w:left="412" w:right="144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distributed task queues with BullMQ to ingest and clean large data payloads without blocking primary HTTP server thread execution.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7" w:line="240" w:lineRule="auto"/>
        <w:ind w:left="412" w:right="0" w:hanging="118.9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Configured webhook listeners to distribute generated text data payloads across high-authority external API targets.</w:t>
      </w:r>
    </w:p>
    <w:p w:rsidR="00000000" w:rsidDel="00000000" w:rsidP="00000000" w:rsidRDefault="00000000" w:rsidRPr="00000000" w14:paraId="00000027">
      <w:pPr>
        <w:pStyle w:val="Heading5"/>
        <w:spacing w:before="113" w:lineRule="auto"/>
        <w:ind w:firstLine="142"/>
        <w:rPr/>
      </w:pPr>
      <w:r w:rsidDel="00000000" w:rsidR="00000000" w:rsidRPr="00000000">
        <w:rPr>
          <w:rtl w:val="0"/>
        </w:rPr>
        <w:t xml:space="preserve">Okani Travels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68" w:line="280" w:lineRule="auto"/>
        <w:ind w:left="412" w:right="144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Co-engineered transactional data pipelines for a rental and booking platform, implementing localized currency conversions and internationalization parameters.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7" w:line="280" w:lineRule="auto"/>
        <w:ind w:left="412" w:right="141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Created internal analytical dashboards with React.js and Tailwind CSS to aggregate transactional data, log inventory changes, and report live sales.</w:t>
      </w:r>
    </w:p>
    <w:p w:rsidR="00000000" w:rsidDel="00000000" w:rsidP="00000000" w:rsidRDefault="00000000" w:rsidRPr="00000000" w14:paraId="0000002A">
      <w:pPr>
        <w:tabs>
          <w:tab w:val="left" w:leader="none" w:pos="8603"/>
        </w:tabs>
        <w:spacing w:before="152" w:lineRule="auto"/>
        <w:ind w:left="142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Dzone Technologies</w:t>
        <w:tab/>
      </w:r>
      <w:r w:rsidDel="00000000" w:rsidR="00000000" w:rsidRPr="00000000">
        <w:rPr>
          <w:sz w:val="19"/>
          <w:szCs w:val="19"/>
          <w:rtl w:val="0"/>
        </w:rPr>
        <w:t xml:space="preserve">Aug 2023 - Apr 2025</w:t>
      </w:r>
    </w:p>
    <w:p w:rsidR="00000000" w:rsidDel="00000000" w:rsidP="00000000" w:rsidRDefault="00000000" w:rsidRPr="00000000" w14:paraId="0000002B">
      <w:pPr>
        <w:spacing w:before="39" w:lineRule="auto"/>
        <w:ind w:left="142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Software Engineer </w:t>
      </w:r>
      <w:r w:rsidDel="00000000" w:rsidR="00000000" w:rsidRPr="00000000">
        <w:rPr>
          <w:sz w:val="19"/>
          <w:szCs w:val="19"/>
          <w:rtl w:val="0"/>
        </w:rPr>
        <w:t xml:space="preserve">| Faisalabad, Punjab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99" w:line="280" w:lineRule="auto"/>
        <w:ind w:left="412" w:right="138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Owned the full application lifecycle, from relational and NoSQL database design to server configuration and automated CI/CD deployments.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6" w:line="280" w:lineRule="auto"/>
        <w:ind w:left="412" w:right="132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Maintained active participation in Agile Scrum ceremonies to build </w:t>
      </w:r>
      <w:r w:rsidDel="00000000" w:rsidR="00000000" w:rsidRPr="00000000">
        <w:rPr>
          <w:sz w:val="19"/>
          <w:szCs w:val="19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stable web infrastructure with minimal system downtime.</w:t>
      </w:r>
    </w:p>
    <w:p w:rsidR="00000000" w:rsidDel="00000000" w:rsidP="00000000" w:rsidRDefault="00000000" w:rsidRPr="00000000" w14:paraId="0000002E">
      <w:pPr>
        <w:pStyle w:val="Heading5"/>
        <w:ind w:firstLine="142"/>
        <w:rPr/>
      </w:pPr>
      <w:r w:rsidDel="00000000" w:rsidR="00000000" w:rsidRPr="00000000">
        <w:rPr>
          <w:rtl w:val="0"/>
        </w:rPr>
        <w:t xml:space="preserve">PandaChat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68" w:line="280" w:lineRule="auto"/>
        <w:ind w:left="412" w:right="143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backend server architecture to execute automated text translations, data filtering engines, and structured data indexing for a web chatbot platform.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7" w:line="280" w:lineRule="auto"/>
        <w:ind w:left="412" w:right="144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Optimized localized search operations and MongoDB index tuning to achieve sub-2-second retrieval speeds over historical message logs.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47" w:line="280" w:lineRule="auto"/>
        <w:ind w:left="412" w:right="143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Authored secure data ingestion pipelines parsing PDFs, spreadsheets, and web pages into MongoDB data stores for context-aware text retrieval.</w:t>
      </w:r>
    </w:p>
    <w:p w:rsidR="00000000" w:rsidDel="00000000" w:rsidP="00000000" w:rsidRDefault="00000000" w:rsidRPr="00000000" w14:paraId="00000032">
      <w:pPr>
        <w:pStyle w:val="Heading5"/>
        <w:spacing w:before="76" w:lineRule="auto"/>
        <w:ind w:firstLine="142"/>
        <w:rPr/>
      </w:pPr>
      <w:r w:rsidDel="00000000" w:rsidR="00000000" w:rsidRPr="00000000">
        <w:rPr>
          <w:rtl w:val="0"/>
        </w:rPr>
        <w:t xml:space="preserve">Rewordify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68" w:line="280" w:lineRule="auto"/>
        <w:ind w:left="412" w:right="144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Constructed a decoupled architecture separating text-processing microservices from primary application data handlers using clean internal REST API contracts.</w:t>
      </w:r>
    </w:p>
    <w:p w:rsidR="00000000" w:rsidDel="00000000" w:rsidP="00000000" w:rsidRDefault="00000000" w:rsidRPr="00000000" w14:paraId="00000034">
      <w:pPr>
        <w:pStyle w:val="Heading5"/>
        <w:ind w:firstLine="142"/>
        <w:rPr/>
      </w:pPr>
      <w:r w:rsidDel="00000000" w:rsidR="00000000" w:rsidRPr="00000000">
        <w:rPr>
          <w:rtl w:val="0"/>
        </w:rPr>
        <w:t xml:space="preserve">GenX Career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68" w:line="280" w:lineRule="auto"/>
        <w:ind w:left="412" w:right="142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an automated web scraping system using Node.js to extract data across job boards and engineered comparison algorithms to evaluate resume elements against target descriptions.</w:t>
      </w:r>
    </w:p>
    <w:p w:rsidR="00000000" w:rsidDel="00000000" w:rsidP="00000000" w:rsidRDefault="00000000" w:rsidRPr="00000000" w14:paraId="00000036">
      <w:pPr>
        <w:pStyle w:val="Heading5"/>
        <w:ind w:firstLine="142"/>
        <w:rPr/>
      </w:pPr>
      <w:r w:rsidDel="00000000" w:rsidR="00000000" w:rsidRPr="00000000">
        <w:rPr>
          <w:rtl w:val="0"/>
        </w:rPr>
        <w:t xml:space="preserve">SEOHub Analytics Platform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68" w:line="280" w:lineRule="auto"/>
        <w:ind w:left="412" w:right="143" w:hanging="1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Programmed dynamic route controllers that served real-time SEO metrics and analytics data backed by live, reactive MongoDB streams.</w:t>
      </w:r>
    </w:p>
    <w:p w:rsidR="00000000" w:rsidDel="00000000" w:rsidP="00000000" w:rsidRDefault="00000000" w:rsidRPr="00000000" w14:paraId="00000038">
      <w:pPr>
        <w:pStyle w:val="Heading5"/>
        <w:ind w:firstLine="142"/>
        <w:rPr/>
      </w:pPr>
      <w:r w:rsidDel="00000000" w:rsidR="00000000" w:rsidRPr="00000000">
        <w:rPr>
          <w:rtl w:val="0"/>
        </w:rPr>
        <w:t xml:space="preserve">Smart Transform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68" w:line="240" w:lineRule="auto"/>
        <w:ind w:left="412" w:right="0" w:hanging="118.9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Engineered a file streaming core engine controlling text, image, and voice conversion logic.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2"/>
        </w:tabs>
        <w:spacing w:after="0" w:before="83" w:line="240" w:lineRule="auto"/>
        <w:ind w:left="412" w:right="0" w:hanging="118.9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an admin dashboard with React to track compute token allocations, usage statistics, and subscription costs.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before="0" w:lineRule="auto"/>
        <w:ind w:firstLine="142"/>
        <w:rPr/>
      </w:pPr>
      <w:r w:rsidDel="00000000" w:rsidR="00000000" w:rsidRPr="00000000">
        <w:rPr>
          <w:rtl w:val="0"/>
        </w:rPr>
        <w:t xml:space="preserve">TECHNICAL SKILLS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90419</wp:posOffset>
                </wp:positionH>
                <wp:positionV relativeFrom="paragraph">
                  <wp:posOffset>180073</wp:posOffset>
                </wp:positionV>
                <wp:extent cx="648017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05913" y="3775238"/>
                          <a:ext cx="6480175" cy="9525"/>
                        </a:xfrm>
                        <a:custGeom>
                          <a:rect b="b" l="l" r="r" t="t"/>
                          <a:pathLst>
                            <a:path extrusionOk="0" h="9525" w="648017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90419</wp:posOffset>
                </wp:positionH>
                <wp:positionV relativeFrom="paragraph">
                  <wp:posOffset>180073</wp:posOffset>
                </wp:positionV>
                <wp:extent cx="6480175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spacing w:before="106" w:lineRule="auto"/>
        <w:ind w:left="142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Programming Languages: </w:t>
      </w:r>
      <w:r w:rsidDel="00000000" w:rsidR="00000000" w:rsidRPr="00000000">
        <w:rPr>
          <w:sz w:val="19"/>
          <w:szCs w:val="19"/>
          <w:rtl w:val="0"/>
        </w:rPr>
        <w:t xml:space="preserve">JavaScript, TypeScript, SQL, HTML5, CSS3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1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React.js, Next.js, Tailwind CSS, Material UI, Bootstrap, State Management, Responsive UI</w:t>
      </w:r>
    </w:p>
    <w:p w:rsidR="00000000" w:rsidDel="00000000" w:rsidP="00000000" w:rsidRDefault="00000000" w:rsidRPr="00000000" w14:paraId="0000003F">
      <w:pPr>
        <w:spacing w:before="98" w:lineRule="auto"/>
        <w:ind w:left="142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State Management: </w:t>
      </w:r>
      <w:r w:rsidDel="00000000" w:rsidR="00000000" w:rsidRPr="00000000">
        <w:rPr>
          <w:sz w:val="19"/>
          <w:szCs w:val="19"/>
          <w:rtl w:val="0"/>
        </w:rPr>
        <w:t xml:space="preserve">Redux Toolkit, Context API, Zustand, React Query / TanStack Query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1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Node.js, Express.js, NestJS, REST APIs, JWT Authentication, WebSockets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348" w:lineRule="auto"/>
        <w:ind w:left="142" w:right="3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600" w:left="708" w:right="708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MongoDB, Mongoose, PostgreSQL, MySQL, Redis, Database Design, Indexing &amp; Query Optimization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Cloud &amp; DevOps: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AWS (Lambda, S3, EC2), Docker, GitHub Actions, CI/CD Pipelines, Linux, Nginx, Vercel, Netlify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Git, GitHub, Postman, Swagger, Prisma ORM, BullMQ, Webhooks, VS Code</w:t>
      </w:r>
    </w:p>
    <w:p w:rsidR="00000000" w:rsidDel="00000000" w:rsidP="00000000" w:rsidRDefault="00000000" w:rsidRPr="00000000" w14:paraId="00000042">
      <w:pPr>
        <w:pStyle w:val="Heading3"/>
        <w:spacing w:before="81" w:lineRule="auto"/>
        <w:ind w:firstLine="142"/>
        <w:rPr/>
      </w:pP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90419</wp:posOffset>
                </wp:positionH>
                <wp:positionV relativeFrom="paragraph">
                  <wp:posOffset>231469</wp:posOffset>
                </wp:positionV>
                <wp:extent cx="6480175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105913" y="3775238"/>
                          <a:ext cx="6480175" cy="9525"/>
                        </a:xfrm>
                        <a:custGeom>
                          <a:rect b="b" l="l" r="r" t="t"/>
                          <a:pathLst>
                            <a:path extrusionOk="0" h="9525" w="648017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90419</wp:posOffset>
                </wp:positionH>
                <wp:positionV relativeFrom="paragraph">
                  <wp:posOffset>231469</wp:posOffset>
                </wp:positionV>
                <wp:extent cx="6480175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tabs>
          <w:tab w:val="left" w:leader="none" w:pos="8286"/>
        </w:tabs>
        <w:spacing w:before="106" w:lineRule="auto"/>
        <w:ind w:left="142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National Textile University</w:t>
        <w:tab/>
      </w:r>
      <w:r w:rsidDel="00000000" w:rsidR="00000000" w:rsidRPr="00000000">
        <w:rPr>
          <w:sz w:val="19"/>
          <w:szCs w:val="19"/>
          <w:rtl w:val="0"/>
        </w:rPr>
        <w:t xml:space="preserve">Graduated: August 2025</w:t>
      </w:r>
    </w:p>
    <w:p w:rsidR="00000000" w:rsidDel="00000000" w:rsidP="00000000" w:rsidRDefault="00000000" w:rsidRPr="00000000" w14:paraId="00000044">
      <w:pPr>
        <w:spacing w:before="40" w:lineRule="auto"/>
        <w:ind w:left="142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Bachelor of Science in Computer Science </w:t>
      </w:r>
      <w:r w:rsidDel="00000000" w:rsidR="00000000" w:rsidRPr="00000000">
        <w:rPr>
          <w:sz w:val="19"/>
          <w:szCs w:val="19"/>
          <w:rtl w:val="0"/>
        </w:rPr>
        <w:t xml:space="preserve">(CGPA 3.88/4.00)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1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Awarded multiple merit-based scholarships and received a laptop for academic excellence.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ind w:firstLine="142"/>
        <w:rPr/>
      </w:pPr>
      <w:r w:rsidDel="00000000" w:rsidR="00000000" w:rsidRPr="00000000">
        <w:rPr>
          <w:rtl w:val="0"/>
        </w:rPr>
        <w:t xml:space="preserve">CERTIFICATIONS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90419</wp:posOffset>
                </wp:positionH>
                <wp:positionV relativeFrom="paragraph">
                  <wp:posOffset>180705</wp:posOffset>
                </wp:positionV>
                <wp:extent cx="648017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05913" y="3775238"/>
                          <a:ext cx="6480175" cy="9525"/>
                        </a:xfrm>
                        <a:custGeom>
                          <a:rect b="b" l="l" r="r" t="t"/>
                          <a:pathLst>
                            <a:path extrusionOk="0" h="9525" w="648017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90419</wp:posOffset>
                </wp:positionH>
                <wp:positionV relativeFrom="paragraph">
                  <wp:posOffset>180705</wp:posOffset>
                </wp:positionV>
                <wp:extent cx="6480175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pStyle w:val="Heading4"/>
        <w:tabs>
          <w:tab w:val="left" w:leader="none" w:pos="9745"/>
        </w:tabs>
        <w:ind w:firstLine="142"/>
        <w:rPr>
          <w:rFonts w:ascii="Arial" w:cs="Arial" w:eastAsia="Arial" w:hAnsi="Arial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  <w:t xml:space="preserve">JavaScript and Web Development Course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Udemy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1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Mastered asynchronous JavaScript paradigms, RESTful API consumption, and modular application development.</w:t>
      </w:r>
    </w:p>
    <w:sectPr>
      <w:type w:val="nextPage"/>
      <w:pgSz w:h="16840" w:w="11910" w:orient="portrait"/>
      <w:pgMar w:bottom="280" w:top="600" w:left="708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412" w:hanging="120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1">
      <w:start w:val="0"/>
      <w:numFmt w:val="bullet"/>
      <w:lvlText w:val="•"/>
      <w:lvlJc w:val="left"/>
      <w:pPr>
        <w:ind w:left="1426" w:hanging="120"/>
      </w:pPr>
      <w:rPr/>
    </w:lvl>
    <w:lvl w:ilvl="2">
      <w:start w:val="0"/>
      <w:numFmt w:val="bullet"/>
      <w:lvlText w:val="•"/>
      <w:lvlJc w:val="left"/>
      <w:pPr>
        <w:ind w:left="2433" w:hanging="120"/>
      </w:pPr>
      <w:rPr/>
    </w:lvl>
    <w:lvl w:ilvl="3">
      <w:start w:val="0"/>
      <w:numFmt w:val="bullet"/>
      <w:lvlText w:val="•"/>
      <w:lvlJc w:val="left"/>
      <w:pPr>
        <w:ind w:left="3440" w:hanging="120"/>
      </w:pPr>
      <w:rPr/>
    </w:lvl>
    <w:lvl w:ilvl="4">
      <w:start w:val="0"/>
      <w:numFmt w:val="bullet"/>
      <w:lvlText w:val="•"/>
      <w:lvlJc w:val="left"/>
      <w:pPr>
        <w:ind w:left="4447" w:hanging="120"/>
      </w:pPr>
      <w:rPr/>
    </w:lvl>
    <w:lvl w:ilvl="5">
      <w:start w:val="0"/>
      <w:numFmt w:val="bullet"/>
      <w:lvlText w:val="•"/>
      <w:lvlJc w:val="left"/>
      <w:pPr>
        <w:ind w:left="5454" w:hanging="120"/>
      </w:pPr>
      <w:rPr/>
    </w:lvl>
    <w:lvl w:ilvl="6">
      <w:start w:val="0"/>
      <w:numFmt w:val="bullet"/>
      <w:lvlText w:val="•"/>
      <w:lvlJc w:val="left"/>
      <w:pPr>
        <w:ind w:left="6461" w:hanging="120"/>
      </w:pPr>
      <w:rPr/>
    </w:lvl>
    <w:lvl w:ilvl="7">
      <w:start w:val="0"/>
      <w:numFmt w:val="bullet"/>
      <w:lvlText w:val="•"/>
      <w:lvlJc w:val="left"/>
      <w:pPr>
        <w:ind w:left="7468" w:hanging="120"/>
      </w:pPr>
      <w:rPr/>
    </w:lvl>
    <w:lvl w:ilvl="8">
      <w:start w:val="0"/>
      <w:numFmt w:val="bullet"/>
      <w:lvlText w:val="•"/>
      <w:lvlJc w:val="left"/>
      <w:pPr>
        <w:ind w:left="8475" w:hanging="1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7" w:lineRule="auto"/>
      <w:ind w:left="142"/>
    </w:pPr>
    <w:rPr>
      <w:rFonts w:ascii="Arial" w:cs="Arial" w:eastAsia="Arial" w:hAnsi="Arial"/>
      <w:b w:val="1"/>
      <w:bCs w:val="1"/>
      <w:sz w:val="42"/>
      <w:szCs w:val="42"/>
    </w:rPr>
  </w:style>
  <w:style w:type="paragraph" w:styleId="Heading2">
    <w:name w:val="heading 2"/>
    <w:basedOn w:val="Normal"/>
    <w:next w:val="Normal"/>
    <w:pPr>
      <w:spacing w:before="101" w:lineRule="auto"/>
      <w:ind w:left="142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before="1" w:lineRule="auto"/>
      <w:ind w:left="142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spacing w:before="106" w:lineRule="auto"/>
      <w:ind w:left="142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5">
    <w:name w:val="heading 5"/>
    <w:basedOn w:val="Normal"/>
    <w:next w:val="Normal"/>
    <w:pPr>
      <w:spacing w:before="77" w:lineRule="auto"/>
      <w:ind w:left="142"/>
    </w:pPr>
    <w:rPr>
      <w:rFonts w:ascii="Arial" w:cs="Arial" w:eastAsia="Arial" w:hAnsi="Arial"/>
      <w:b w:val="1"/>
      <w:bCs w:val="1"/>
      <w:sz w:val="19"/>
      <w:szCs w:val="1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mirrafay135@gmail.com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2026-07-10T00:00:00Z</vt:lpwstr>
  </property>
  <property fmtid="{D5CDD505-2E9C-101B-9397-08002B2CF9AE}" pid="4" name="Producer">
    <vt:lpwstr>WeasyPrint 62.3</vt:lpwstr>
  </property>
  <property fmtid="{D5CDD505-2E9C-101B-9397-08002B2CF9AE}" pid="5" name="LastSaved">
    <vt:lpwstr>2026-07-10T00:00:00Z</vt:lpwstr>
  </property>
</Properties>
</file>