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B0252" w14:textId="4A958C80" w:rsidR="00E52918" w:rsidRDefault="00FE51C4" w:rsidP="00FE51C4">
      <w:pPr>
        <w:spacing w:after="640"/>
        <w:jc w:val="center"/>
      </w:pPr>
      <w:r>
        <w:rPr>
          <w:noProof/>
        </w:rPr>
        <w:drawing>
          <wp:inline distT="0" distB="0" distL="0" distR="0" wp14:anchorId="666901CB" wp14:editId="478EC12C">
            <wp:extent cx="2686050" cy="2628900"/>
            <wp:effectExtent l="0" t="0" r="0" b="0"/>
            <wp:docPr id="1657768312" name="Picture 1" descr="AASTMT Student Portal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ASTMT Student Portal Web"/>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86050" cy="2628900"/>
                    </a:xfrm>
                    <a:prstGeom prst="rect">
                      <a:avLst/>
                    </a:prstGeom>
                    <a:noFill/>
                    <a:ln>
                      <a:noFill/>
                    </a:ln>
                  </pic:spPr>
                </pic:pic>
              </a:graphicData>
            </a:graphic>
          </wp:inline>
        </w:drawing>
      </w:r>
    </w:p>
    <w:p w14:paraId="3C54D6A9" w14:textId="77777777" w:rsidR="00E52918" w:rsidRDefault="00000000">
      <w:pPr>
        <w:spacing w:after="200"/>
        <w:jc w:val="center"/>
      </w:pPr>
      <w:r>
        <w:rPr>
          <w:b/>
          <w:bCs/>
          <w:sz w:val="40"/>
          <w:szCs w:val="40"/>
        </w:rPr>
        <w:t>Melbourne Housing Price Prediction</w:t>
      </w:r>
    </w:p>
    <w:p w14:paraId="1DBBE731" w14:textId="77777777" w:rsidR="00E52918" w:rsidRDefault="00E52918">
      <w:pPr>
        <w:pBdr>
          <w:bottom w:val="single" w:sz="6" w:space="1" w:color="AAAAAA"/>
        </w:pBdr>
        <w:spacing w:before="80" w:after="80"/>
      </w:pPr>
    </w:p>
    <w:p w14:paraId="4CA0F574" w14:textId="77777777" w:rsidR="00E52918" w:rsidRDefault="00E52918">
      <w:pPr>
        <w:spacing w:after="80"/>
      </w:pPr>
    </w:p>
    <w:p w14:paraId="55F534E3" w14:textId="77777777" w:rsidR="00E52918" w:rsidRDefault="00000000">
      <w:pPr>
        <w:spacing w:after="160"/>
        <w:jc w:val="center"/>
      </w:pPr>
      <w:r>
        <w:rPr>
          <w:i/>
          <w:iCs/>
          <w:sz w:val="28"/>
          <w:szCs w:val="28"/>
        </w:rPr>
        <w:t>Machine Learning Project Report</w:t>
      </w:r>
    </w:p>
    <w:p w14:paraId="3AFAC8D3" w14:textId="77777777" w:rsidR="00E52918" w:rsidRDefault="00E52918">
      <w:pPr>
        <w:spacing w:after="480"/>
      </w:pPr>
    </w:p>
    <w:p w14:paraId="41F710C2" w14:textId="7B1DE49E" w:rsidR="00E52918" w:rsidRDefault="00000000">
      <w:pPr>
        <w:spacing w:after="80"/>
        <w:jc w:val="center"/>
      </w:pPr>
      <w:r>
        <w:rPr>
          <w:b/>
          <w:bCs/>
        </w:rPr>
        <w:t>S</w:t>
      </w:r>
      <w:r w:rsidR="00FE51C4">
        <w:rPr>
          <w:b/>
          <w:bCs/>
        </w:rPr>
        <w:t>upervised by</w:t>
      </w:r>
      <w:r>
        <w:rPr>
          <w:b/>
          <w:bCs/>
        </w:rPr>
        <w:t>:</w:t>
      </w:r>
    </w:p>
    <w:p w14:paraId="3E4AAE9B" w14:textId="5E9AE737" w:rsidR="00E52918" w:rsidRDefault="00FE51C4">
      <w:pPr>
        <w:spacing w:after="80"/>
        <w:jc w:val="center"/>
      </w:pPr>
      <w:r>
        <w:t xml:space="preserve">Eng. Nagham Yehya </w:t>
      </w:r>
    </w:p>
    <w:p w14:paraId="521938C3" w14:textId="77777777" w:rsidR="00E52918" w:rsidRDefault="00E52918">
      <w:pPr>
        <w:spacing w:after="160"/>
      </w:pPr>
    </w:p>
    <w:p w14:paraId="2CA3837B" w14:textId="77777777" w:rsidR="00E52918" w:rsidRDefault="00000000">
      <w:pPr>
        <w:spacing w:after="80"/>
        <w:jc w:val="center"/>
      </w:pPr>
      <w:r>
        <w:rPr>
          <w:b/>
          <w:bCs/>
        </w:rPr>
        <w:t>Prepared by:</w:t>
      </w:r>
    </w:p>
    <w:p w14:paraId="6060DFE3" w14:textId="7E21C272" w:rsidR="00E52918" w:rsidRDefault="00FE51C4" w:rsidP="00FE51C4">
      <w:pPr>
        <w:spacing w:after="80"/>
        <w:jc w:val="center"/>
      </w:pPr>
      <w:r>
        <w:t>Ziad Reda Mohamed Fahmy – 231014601</w:t>
      </w:r>
    </w:p>
    <w:p w14:paraId="46EB9DF0" w14:textId="7EEA6A06" w:rsidR="00FE51C4" w:rsidRDefault="00FE51C4" w:rsidP="00FE51C4">
      <w:pPr>
        <w:spacing w:after="80"/>
        <w:jc w:val="center"/>
      </w:pPr>
      <w:proofErr w:type="spellStart"/>
      <w:r>
        <w:t>AbdulRahman</w:t>
      </w:r>
      <w:proofErr w:type="spellEnd"/>
      <w:r>
        <w:t xml:space="preserve"> Mohamed Farag – 231015031</w:t>
      </w:r>
    </w:p>
    <w:p w14:paraId="178EDFD7" w14:textId="67F9C98C" w:rsidR="00FE51C4" w:rsidRDefault="00FE51C4" w:rsidP="00FE51C4">
      <w:pPr>
        <w:spacing w:after="80"/>
        <w:jc w:val="center"/>
      </w:pPr>
      <w:proofErr w:type="spellStart"/>
      <w:r>
        <w:t>AbdulRahman</w:t>
      </w:r>
      <w:proofErr w:type="spellEnd"/>
      <w:r>
        <w:t xml:space="preserve"> Mohamed Hussein - 231015232</w:t>
      </w:r>
    </w:p>
    <w:p w14:paraId="7F7A021E" w14:textId="77777777" w:rsidR="00E52918" w:rsidRDefault="00E52918">
      <w:pPr>
        <w:spacing w:after="160"/>
      </w:pPr>
    </w:p>
    <w:p w14:paraId="06B0465E" w14:textId="19F15E9C" w:rsidR="00E52918" w:rsidRDefault="00000000">
      <w:pPr>
        <w:spacing w:after="80"/>
        <w:jc w:val="center"/>
      </w:pPr>
      <w:r>
        <w:rPr>
          <w:i/>
          <w:iCs/>
        </w:rPr>
        <w:t>Academic Year 202</w:t>
      </w:r>
      <w:r w:rsidR="00FE51C4">
        <w:rPr>
          <w:i/>
          <w:iCs/>
        </w:rPr>
        <w:t>5</w:t>
      </w:r>
      <w:r>
        <w:rPr>
          <w:i/>
          <w:iCs/>
        </w:rPr>
        <w:t xml:space="preserve"> – 202</w:t>
      </w:r>
      <w:r w:rsidR="00FE51C4">
        <w:rPr>
          <w:i/>
          <w:iCs/>
        </w:rPr>
        <w:t>6</w:t>
      </w:r>
    </w:p>
    <w:p w14:paraId="3388353A" w14:textId="77777777" w:rsidR="00E52918" w:rsidRDefault="00E52918">
      <w:pPr>
        <w:pageBreakBefore/>
      </w:pPr>
    </w:p>
    <w:p w14:paraId="0B6ECAF0" w14:textId="77777777" w:rsidR="00E52918" w:rsidRDefault="00000000">
      <w:pPr>
        <w:pStyle w:val="Heading1"/>
      </w:pPr>
      <w:r>
        <w:t>1. Introduction</w:t>
      </w:r>
    </w:p>
    <w:p w14:paraId="346C1D00" w14:textId="77777777" w:rsidR="00E52918" w:rsidRDefault="00000000">
      <w:pPr>
        <w:spacing w:after="160"/>
        <w:jc w:val="both"/>
      </w:pPr>
      <w:r>
        <w:t>The real estate market is one of the most economically significant sectors globally. Accurate property price prediction is valuable to buyers, sellers, investors, and financial institutions. Melbourne, Australia, has one of the most dynamic housing markets in the Asia-Pacific region, making it an ideal subject for a predictive modelling study.</w:t>
      </w:r>
    </w:p>
    <w:p w14:paraId="32A14B3D" w14:textId="77777777" w:rsidR="00E52918" w:rsidRDefault="00000000">
      <w:pPr>
        <w:spacing w:after="160"/>
        <w:jc w:val="both"/>
      </w:pPr>
      <w:r>
        <w:t xml:space="preserve">This report documents the complete machine learning pipeline developed to predict Melbourne residential house prices. The workflow covers </w:t>
      </w:r>
      <w:proofErr w:type="gramStart"/>
      <w:r>
        <w:t>exploratory</w:t>
      </w:r>
      <w:proofErr w:type="gramEnd"/>
      <w:r>
        <w:t xml:space="preserve"> data analysis, data cleaning and preprocessing, model training, comparison of four regression algorithms, and a final evaluation of results.</w:t>
      </w:r>
    </w:p>
    <w:p w14:paraId="70D02C83" w14:textId="77777777" w:rsidR="00E52918" w:rsidRDefault="00000000">
      <w:pPr>
        <w:pStyle w:val="Heading1"/>
      </w:pPr>
      <w:r>
        <w:t>2. Problem Statement</w:t>
      </w:r>
    </w:p>
    <w:p w14:paraId="7D48971F" w14:textId="77777777" w:rsidR="00E52918" w:rsidRDefault="00000000">
      <w:pPr>
        <w:spacing w:after="160"/>
        <w:jc w:val="both"/>
      </w:pPr>
      <w:r>
        <w:t>Predicting real estate prices is a complex regression problem influenced by a wide range of factors: structural attributes of the property (number of rooms, building area), location (suburb, distance to CBD, council area), and market conditions (method of sale, seller agency).</w:t>
      </w:r>
    </w:p>
    <w:p w14:paraId="64DA7213" w14:textId="77777777" w:rsidR="00E52918" w:rsidRDefault="00000000">
      <w:pPr>
        <w:spacing w:after="160"/>
        <w:jc w:val="both"/>
      </w:pPr>
      <w:r>
        <w:t>The goal of this project is to build a regression model that can accurately estimate the sale price of a Melbourne residential property given a set of known attributes, while handling real-world data quality issues such as missing values, outliers, and categorical variables.</w:t>
      </w:r>
    </w:p>
    <w:p w14:paraId="2B573FCF" w14:textId="77777777" w:rsidR="00E52918" w:rsidRDefault="00000000">
      <w:pPr>
        <w:pStyle w:val="Heading1"/>
      </w:pPr>
      <w:r>
        <w:t>3. Dataset Description</w:t>
      </w:r>
    </w:p>
    <w:p w14:paraId="4D37BA2C" w14:textId="77777777" w:rsidR="00E52918" w:rsidRDefault="00000000">
      <w:pPr>
        <w:spacing w:after="160"/>
        <w:jc w:val="both"/>
      </w:pPr>
      <w:r>
        <w:t>The Melbourne Housing dataset is a publicly available collection of residential property sales records scraped from Domain.com.au. It contains approximately 13,580 records with 21 features covering property characteristics, location, and sale information. The target variable is Price (sale price in AUD).</w:t>
      </w:r>
    </w:p>
    <w:p w14:paraId="6DEDF8E2" w14:textId="77777777" w:rsidR="00E52918" w:rsidRDefault="00E5291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26"/>
      </w:tblGrid>
      <w:tr w:rsidR="00E52918" w14:paraId="07547F3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tcPr>
          <w:p w14:paraId="5D71DA34" w14:textId="77777777" w:rsidR="00E52918" w:rsidRDefault="00000000">
            <w:pPr>
              <w:jc w:val="center"/>
            </w:pPr>
            <w:r>
              <w:rPr>
                <w:b/>
                <w:bCs/>
                <w:sz w:val="22"/>
                <w:szCs w:val="22"/>
              </w:rPr>
              <w:t>Feature</w:t>
            </w:r>
          </w:p>
        </w:tc>
        <w:tc>
          <w:tcPr>
            <w:tcW w:w="20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tcPr>
          <w:p w14:paraId="73CCF081" w14:textId="77777777" w:rsidR="00E52918" w:rsidRDefault="00000000">
            <w:pPr>
              <w:jc w:val="center"/>
            </w:pPr>
            <w:r>
              <w:rPr>
                <w:b/>
                <w:bCs/>
                <w:sz w:val="22"/>
                <w:szCs w:val="22"/>
              </w:rPr>
              <w:t>Type</w:t>
            </w:r>
          </w:p>
        </w:tc>
        <w:tc>
          <w:tcPr>
            <w:tcW w:w="4526"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tcPr>
          <w:p w14:paraId="1833691F" w14:textId="77777777" w:rsidR="00E52918" w:rsidRDefault="00000000">
            <w:pPr>
              <w:jc w:val="center"/>
            </w:pPr>
            <w:r>
              <w:rPr>
                <w:b/>
                <w:bCs/>
                <w:sz w:val="22"/>
                <w:szCs w:val="22"/>
              </w:rPr>
              <w:t>Description</w:t>
            </w:r>
          </w:p>
        </w:tc>
      </w:tr>
      <w:tr w:rsidR="00E52918" w14:paraId="6D96D460"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FA20ABF" w14:textId="77777777" w:rsidR="00E52918" w:rsidRDefault="00000000">
            <w:pPr>
              <w:jc w:val="center"/>
            </w:pPr>
            <w:r>
              <w:rPr>
                <w:sz w:val="22"/>
                <w:szCs w:val="22"/>
              </w:rPr>
              <w:t>Suburb</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6831516" w14:textId="77777777" w:rsidR="00E52918" w:rsidRDefault="00000000">
            <w:pPr>
              <w:jc w:val="center"/>
            </w:pPr>
            <w:r>
              <w:rPr>
                <w:sz w:val="22"/>
                <w:szCs w:val="22"/>
              </w:rPr>
              <w:t>Categorical</w:t>
            </w:r>
          </w:p>
        </w:tc>
        <w:tc>
          <w:tcPr>
            <w:tcW w:w="45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DCC9C59" w14:textId="77777777" w:rsidR="00E52918" w:rsidRDefault="00000000">
            <w:pPr>
              <w:jc w:val="center"/>
            </w:pPr>
            <w:r>
              <w:rPr>
                <w:sz w:val="22"/>
                <w:szCs w:val="22"/>
              </w:rPr>
              <w:t>Name of the suburb</w:t>
            </w:r>
          </w:p>
        </w:tc>
      </w:tr>
      <w:tr w:rsidR="00E52918" w14:paraId="31C91807"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E5E631B" w14:textId="77777777" w:rsidR="00E52918" w:rsidRDefault="00000000">
            <w:pPr>
              <w:jc w:val="center"/>
            </w:pPr>
            <w:r>
              <w:rPr>
                <w:sz w:val="22"/>
                <w:szCs w:val="22"/>
              </w:rPr>
              <w:t>Rooms</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60CE2F2" w14:textId="77777777" w:rsidR="00E52918" w:rsidRDefault="00000000">
            <w:pPr>
              <w:jc w:val="center"/>
            </w:pPr>
            <w:r>
              <w:rPr>
                <w:sz w:val="22"/>
                <w:szCs w:val="22"/>
              </w:rPr>
              <w:t>Numeric</w:t>
            </w:r>
          </w:p>
        </w:tc>
        <w:tc>
          <w:tcPr>
            <w:tcW w:w="45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76B131E" w14:textId="77777777" w:rsidR="00E52918" w:rsidRDefault="00000000">
            <w:pPr>
              <w:jc w:val="center"/>
            </w:pPr>
            <w:r>
              <w:rPr>
                <w:sz w:val="22"/>
                <w:szCs w:val="22"/>
              </w:rPr>
              <w:t>Number of rooms</w:t>
            </w:r>
          </w:p>
        </w:tc>
      </w:tr>
      <w:tr w:rsidR="00E52918" w14:paraId="13688195"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AAB8BE1" w14:textId="77777777" w:rsidR="00E52918" w:rsidRDefault="00000000">
            <w:pPr>
              <w:jc w:val="center"/>
            </w:pPr>
            <w:r>
              <w:rPr>
                <w:sz w:val="22"/>
                <w:szCs w:val="22"/>
              </w:rPr>
              <w:t>Type</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221E737" w14:textId="77777777" w:rsidR="00E52918" w:rsidRDefault="00000000">
            <w:pPr>
              <w:jc w:val="center"/>
            </w:pPr>
            <w:r>
              <w:rPr>
                <w:sz w:val="22"/>
                <w:szCs w:val="22"/>
              </w:rPr>
              <w:t>Categorical</w:t>
            </w:r>
          </w:p>
        </w:tc>
        <w:tc>
          <w:tcPr>
            <w:tcW w:w="45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9B016D4" w14:textId="77777777" w:rsidR="00E52918" w:rsidRDefault="00000000">
            <w:pPr>
              <w:jc w:val="center"/>
            </w:pPr>
            <w:r>
              <w:rPr>
                <w:sz w:val="22"/>
                <w:szCs w:val="22"/>
              </w:rPr>
              <w:t>h = house, t = townhouse, u = unit</w:t>
            </w:r>
          </w:p>
        </w:tc>
      </w:tr>
      <w:tr w:rsidR="00E52918" w14:paraId="3406402D"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B3FFE4F" w14:textId="77777777" w:rsidR="00E52918" w:rsidRDefault="00000000">
            <w:pPr>
              <w:jc w:val="center"/>
            </w:pPr>
            <w:r>
              <w:rPr>
                <w:sz w:val="22"/>
                <w:szCs w:val="22"/>
              </w:rPr>
              <w:t>Price</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10BD39F" w14:textId="77777777" w:rsidR="00E52918" w:rsidRDefault="00000000">
            <w:pPr>
              <w:jc w:val="center"/>
            </w:pPr>
            <w:r>
              <w:rPr>
                <w:sz w:val="22"/>
                <w:szCs w:val="22"/>
              </w:rPr>
              <w:t>Numeric</w:t>
            </w:r>
          </w:p>
        </w:tc>
        <w:tc>
          <w:tcPr>
            <w:tcW w:w="45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DC25A12" w14:textId="77777777" w:rsidR="00E52918" w:rsidRDefault="00000000">
            <w:pPr>
              <w:jc w:val="center"/>
            </w:pPr>
            <w:r>
              <w:rPr>
                <w:sz w:val="22"/>
                <w:szCs w:val="22"/>
              </w:rPr>
              <w:t>Sale price in AUD (target variable)</w:t>
            </w:r>
          </w:p>
        </w:tc>
      </w:tr>
      <w:tr w:rsidR="00E52918" w14:paraId="503D539D"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ED8DDCE" w14:textId="77777777" w:rsidR="00E52918" w:rsidRDefault="00000000">
            <w:pPr>
              <w:jc w:val="center"/>
            </w:pPr>
            <w:r>
              <w:rPr>
                <w:sz w:val="22"/>
                <w:szCs w:val="22"/>
              </w:rPr>
              <w:t>Method</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0C2116A" w14:textId="77777777" w:rsidR="00E52918" w:rsidRDefault="00000000">
            <w:pPr>
              <w:jc w:val="center"/>
            </w:pPr>
            <w:r>
              <w:rPr>
                <w:sz w:val="22"/>
                <w:szCs w:val="22"/>
              </w:rPr>
              <w:t>Categorical</w:t>
            </w:r>
          </w:p>
        </w:tc>
        <w:tc>
          <w:tcPr>
            <w:tcW w:w="45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022C071" w14:textId="77777777" w:rsidR="00E52918" w:rsidRDefault="00000000">
            <w:pPr>
              <w:jc w:val="center"/>
            </w:pPr>
            <w:r>
              <w:rPr>
                <w:sz w:val="22"/>
                <w:szCs w:val="22"/>
              </w:rPr>
              <w:t>Method of sale</w:t>
            </w:r>
          </w:p>
        </w:tc>
      </w:tr>
      <w:tr w:rsidR="00E52918" w14:paraId="1F3E107E"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BBDA073" w14:textId="77777777" w:rsidR="00E52918" w:rsidRDefault="00000000">
            <w:pPr>
              <w:jc w:val="center"/>
            </w:pPr>
            <w:r>
              <w:rPr>
                <w:sz w:val="22"/>
                <w:szCs w:val="22"/>
              </w:rPr>
              <w:t>Distance</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4C15204" w14:textId="77777777" w:rsidR="00E52918" w:rsidRDefault="00000000">
            <w:pPr>
              <w:jc w:val="center"/>
            </w:pPr>
            <w:r>
              <w:rPr>
                <w:sz w:val="22"/>
                <w:szCs w:val="22"/>
              </w:rPr>
              <w:t>Numeric</w:t>
            </w:r>
          </w:p>
        </w:tc>
        <w:tc>
          <w:tcPr>
            <w:tcW w:w="45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7742F0E" w14:textId="77777777" w:rsidR="00E52918" w:rsidRDefault="00000000">
            <w:pPr>
              <w:jc w:val="center"/>
            </w:pPr>
            <w:r>
              <w:rPr>
                <w:sz w:val="22"/>
                <w:szCs w:val="22"/>
              </w:rPr>
              <w:t>Distance from Melbourne CBD (km)</w:t>
            </w:r>
          </w:p>
        </w:tc>
      </w:tr>
      <w:tr w:rsidR="00E52918" w14:paraId="29101F4B"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B0B7489" w14:textId="77777777" w:rsidR="00E52918" w:rsidRDefault="00000000">
            <w:pPr>
              <w:jc w:val="center"/>
            </w:pPr>
            <w:r>
              <w:rPr>
                <w:sz w:val="22"/>
                <w:szCs w:val="22"/>
              </w:rPr>
              <w:t>Bedroom2</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1827F89" w14:textId="77777777" w:rsidR="00E52918" w:rsidRDefault="00000000">
            <w:pPr>
              <w:jc w:val="center"/>
            </w:pPr>
            <w:r>
              <w:rPr>
                <w:sz w:val="22"/>
                <w:szCs w:val="22"/>
              </w:rPr>
              <w:t>Numeric</w:t>
            </w:r>
          </w:p>
        </w:tc>
        <w:tc>
          <w:tcPr>
            <w:tcW w:w="45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663ADD2" w14:textId="77777777" w:rsidR="00E52918" w:rsidRDefault="00000000">
            <w:pPr>
              <w:jc w:val="center"/>
            </w:pPr>
            <w:r>
              <w:rPr>
                <w:sz w:val="22"/>
                <w:szCs w:val="22"/>
              </w:rPr>
              <w:t>Number of bedrooms</w:t>
            </w:r>
          </w:p>
        </w:tc>
      </w:tr>
      <w:tr w:rsidR="00E52918" w14:paraId="1D3CDF57"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A8D3717" w14:textId="77777777" w:rsidR="00E52918" w:rsidRDefault="00000000">
            <w:pPr>
              <w:jc w:val="center"/>
            </w:pPr>
            <w:r>
              <w:rPr>
                <w:sz w:val="22"/>
                <w:szCs w:val="22"/>
              </w:rPr>
              <w:t>Bathroom</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6876C0F" w14:textId="77777777" w:rsidR="00E52918" w:rsidRDefault="00000000">
            <w:pPr>
              <w:jc w:val="center"/>
            </w:pPr>
            <w:r>
              <w:rPr>
                <w:sz w:val="22"/>
                <w:szCs w:val="22"/>
              </w:rPr>
              <w:t>Numeric</w:t>
            </w:r>
          </w:p>
        </w:tc>
        <w:tc>
          <w:tcPr>
            <w:tcW w:w="45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4495B35" w14:textId="77777777" w:rsidR="00E52918" w:rsidRDefault="00000000">
            <w:pPr>
              <w:jc w:val="center"/>
            </w:pPr>
            <w:r>
              <w:rPr>
                <w:sz w:val="22"/>
                <w:szCs w:val="22"/>
              </w:rPr>
              <w:t>Number of bathrooms</w:t>
            </w:r>
          </w:p>
        </w:tc>
      </w:tr>
      <w:tr w:rsidR="00E52918" w14:paraId="59BCE81F"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350D357" w14:textId="77777777" w:rsidR="00E52918" w:rsidRDefault="00000000">
            <w:pPr>
              <w:jc w:val="center"/>
            </w:pPr>
            <w:r>
              <w:rPr>
                <w:sz w:val="22"/>
                <w:szCs w:val="22"/>
              </w:rPr>
              <w:t>Car</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EC87611" w14:textId="77777777" w:rsidR="00E52918" w:rsidRDefault="00000000">
            <w:pPr>
              <w:jc w:val="center"/>
            </w:pPr>
            <w:r>
              <w:rPr>
                <w:sz w:val="22"/>
                <w:szCs w:val="22"/>
              </w:rPr>
              <w:t>Numeric</w:t>
            </w:r>
          </w:p>
        </w:tc>
        <w:tc>
          <w:tcPr>
            <w:tcW w:w="45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B662C43" w14:textId="77777777" w:rsidR="00E52918" w:rsidRDefault="00000000">
            <w:pPr>
              <w:jc w:val="center"/>
            </w:pPr>
            <w:r>
              <w:rPr>
                <w:sz w:val="22"/>
                <w:szCs w:val="22"/>
              </w:rPr>
              <w:t>Number of car spaces</w:t>
            </w:r>
          </w:p>
        </w:tc>
      </w:tr>
      <w:tr w:rsidR="00E52918" w14:paraId="0D13035F"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F21C8AD" w14:textId="77777777" w:rsidR="00E52918" w:rsidRDefault="00000000">
            <w:pPr>
              <w:jc w:val="center"/>
            </w:pPr>
            <w:proofErr w:type="spellStart"/>
            <w:r>
              <w:rPr>
                <w:sz w:val="22"/>
                <w:szCs w:val="22"/>
              </w:rPr>
              <w:t>Landsize</w:t>
            </w:r>
            <w:proofErr w:type="spellEnd"/>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E1C5F68" w14:textId="77777777" w:rsidR="00E52918" w:rsidRDefault="00000000">
            <w:pPr>
              <w:jc w:val="center"/>
            </w:pPr>
            <w:r>
              <w:rPr>
                <w:sz w:val="22"/>
                <w:szCs w:val="22"/>
              </w:rPr>
              <w:t>Numeric</w:t>
            </w:r>
          </w:p>
        </w:tc>
        <w:tc>
          <w:tcPr>
            <w:tcW w:w="45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184C1FD" w14:textId="77777777" w:rsidR="00E52918" w:rsidRDefault="00000000">
            <w:pPr>
              <w:jc w:val="center"/>
            </w:pPr>
            <w:r>
              <w:rPr>
                <w:sz w:val="22"/>
                <w:szCs w:val="22"/>
              </w:rPr>
              <w:t xml:space="preserve">Land size in square </w:t>
            </w:r>
            <w:proofErr w:type="spellStart"/>
            <w:r>
              <w:rPr>
                <w:sz w:val="22"/>
                <w:szCs w:val="22"/>
              </w:rPr>
              <w:t>metres</w:t>
            </w:r>
            <w:proofErr w:type="spellEnd"/>
          </w:p>
        </w:tc>
      </w:tr>
      <w:tr w:rsidR="00E52918" w14:paraId="56BC0833"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D74FBC0" w14:textId="77777777" w:rsidR="00E52918" w:rsidRDefault="00000000">
            <w:pPr>
              <w:jc w:val="center"/>
            </w:pPr>
            <w:proofErr w:type="spellStart"/>
            <w:r>
              <w:rPr>
                <w:sz w:val="22"/>
                <w:szCs w:val="22"/>
              </w:rPr>
              <w:t>BuildingArea</w:t>
            </w:r>
            <w:proofErr w:type="spellEnd"/>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BEABCFA" w14:textId="77777777" w:rsidR="00E52918" w:rsidRDefault="00000000">
            <w:pPr>
              <w:jc w:val="center"/>
            </w:pPr>
            <w:r>
              <w:rPr>
                <w:sz w:val="22"/>
                <w:szCs w:val="22"/>
              </w:rPr>
              <w:t>Numeric</w:t>
            </w:r>
          </w:p>
        </w:tc>
        <w:tc>
          <w:tcPr>
            <w:tcW w:w="45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760C6EA" w14:textId="77777777" w:rsidR="00E52918" w:rsidRDefault="00000000">
            <w:pPr>
              <w:jc w:val="center"/>
            </w:pPr>
            <w:r>
              <w:rPr>
                <w:sz w:val="22"/>
                <w:szCs w:val="22"/>
              </w:rPr>
              <w:t xml:space="preserve">Building size in square </w:t>
            </w:r>
            <w:proofErr w:type="spellStart"/>
            <w:r>
              <w:rPr>
                <w:sz w:val="22"/>
                <w:szCs w:val="22"/>
              </w:rPr>
              <w:t>metres</w:t>
            </w:r>
            <w:proofErr w:type="spellEnd"/>
          </w:p>
        </w:tc>
      </w:tr>
      <w:tr w:rsidR="00E52918" w14:paraId="43EFA844"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6937CD9" w14:textId="77777777" w:rsidR="00E52918" w:rsidRDefault="00000000">
            <w:pPr>
              <w:jc w:val="center"/>
            </w:pPr>
            <w:r>
              <w:rPr>
                <w:sz w:val="22"/>
                <w:szCs w:val="22"/>
              </w:rPr>
              <w:t>YearBuilt</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3294F05" w14:textId="77777777" w:rsidR="00E52918" w:rsidRDefault="00000000">
            <w:pPr>
              <w:jc w:val="center"/>
            </w:pPr>
            <w:r>
              <w:rPr>
                <w:sz w:val="22"/>
                <w:szCs w:val="22"/>
              </w:rPr>
              <w:t>Numeric</w:t>
            </w:r>
          </w:p>
        </w:tc>
        <w:tc>
          <w:tcPr>
            <w:tcW w:w="45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2C969E1" w14:textId="77777777" w:rsidR="00E52918" w:rsidRDefault="00000000">
            <w:pPr>
              <w:jc w:val="center"/>
            </w:pPr>
            <w:r>
              <w:rPr>
                <w:sz w:val="22"/>
                <w:szCs w:val="22"/>
              </w:rPr>
              <w:t>Year the property was built</w:t>
            </w:r>
          </w:p>
        </w:tc>
      </w:tr>
      <w:tr w:rsidR="00E52918" w14:paraId="13FD3A20"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C171623" w14:textId="77777777" w:rsidR="00E52918" w:rsidRDefault="00000000">
            <w:pPr>
              <w:jc w:val="center"/>
            </w:pPr>
            <w:proofErr w:type="spellStart"/>
            <w:r>
              <w:rPr>
                <w:sz w:val="22"/>
                <w:szCs w:val="22"/>
              </w:rPr>
              <w:t>CouncilArea</w:t>
            </w:r>
            <w:proofErr w:type="spellEnd"/>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CB929F5" w14:textId="77777777" w:rsidR="00E52918" w:rsidRDefault="00000000">
            <w:pPr>
              <w:jc w:val="center"/>
            </w:pPr>
            <w:r>
              <w:rPr>
                <w:sz w:val="22"/>
                <w:szCs w:val="22"/>
              </w:rPr>
              <w:t>Categorical</w:t>
            </w:r>
          </w:p>
        </w:tc>
        <w:tc>
          <w:tcPr>
            <w:tcW w:w="45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68B95C3" w14:textId="77777777" w:rsidR="00E52918" w:rsidRDefault="00000000">
            <w:pPr>
              <w:jc w:val="center"/>
            </w:pPr>
            <w:r>
              <w:rPr>
                <w:sz w:val="22"/>
                <w:szCs w:val="22"/>
              </w:rPr>
              <w:t>Governing council for the area</w:t>
            </w:r>
          </w:p>
        </w:tc>
      </w:tr>
      <w:tr w:rsidR="00E52918" w14:paraId="28A1BB6F"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4ABA0C2" w14:textId="77777777" w:rsidR="00E52918" w:rsidRDefault="00000000">
            <w:pPr>
              <w:jc w:val="center"/>
            </w:pPr>
            <w:proofErr w:type="spellStart"/>
            <w:r>
              <w:rPr>
                <w:sz w:val="22"/>
                <w:szCs w:val="22"/>
              </w:rPr>
              <w:lastRenderedPageBreak/>
              <w:t>Regionname</w:t>
            </w:r>
            <w:proofErr w:type="spellEnd"/>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7432916" w14:textId="77777777" w:rsidR="00E52918" w:rsidRDefault="00000000">
            <w:pPr>
              <w:jc w:val="center"/>
            </w:pPr>
            <w:r>
              <w:rPr>
                <w:sz w:val="22"/>
                <w:szCs w:val="22"/>
              </w:rPr>
              <w:t>Categorical</w:t>
            </w:r>
          </w:p>
        </w:tc>
        <w:tc>
          <w:tcPr>
            <w:tcW w:w="45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68C1F82" w14:textId="77777777" w:rsidR="00E52918" w:rsidRDefault="00000000">
            <w:pPr>
              <w:jc w:val="center"/>
            </w:pPr>
            <w:r>
              <w:rPr>
                <w:sz w:val="22"/>
                <w:szCs w:val="22"/>
              </w:rPr>
              <w:t>General region of Melbourne</w:t>
            </w:r>
          </w:p>
        </w:tc>
      </w:tr>
    </w:tbl>
    <w:p w14:paraId="5FA058CE" w14:textId="77777777" w:rsidR="00E52918" w:rsidRDefault="00E52918">
      <w:pPr>
        <w:spacing w:after="80"/>
      </w:pPr>
    </w:p>
    <w:p w14:paraId="257BBB9E" w14:textId="77777777" w:rsidR="00E52918" w:rsidRDefault="00000000">
      <w:pPr>
        <w:spacing w:after="160"/>
        <w:jc w:val="both"/>
      </w:pPr>
      <w:r>
        <w:t xml:space="preserve">The dataset had significant missing values: </w:t>
      </w:r>
      <w:proofErr w:type="spellStart"/>
      <w:r>
        <w:t>BuildingArea</w:t>
      </w:r>
      <w:proofErr w:type="spellEnd"/>
      <w:r>
        <w:t xml:space="preserve"> (~47%), YearBuilt (~39%), </w:t>
      </w:r>
      <w:proofErr w:type="spellStart"/>
      <w:r>
        <w:t>CouncilArea</w:t>
      </w:r>
      <w:proofErr w:type="spellEnd"/>
      <w:r>
        <w:t xml:space="preserve"> (~5%), and Car (~1%).</w:t>
      </w:r>
    </w:p>
    <w:p w14:paraId="16D95BA4" w14:textId="77777777" w:rsidR="00E52918" w:rsidRDefault="00000000">
      <w:pPr>
        <w:pStyle w:val="Heading1"/>
      </w:pPr>
      <w:r>
        <w:t>4. Data Exploration</w:t>
      </w:r>
    </w:p>
    <w:p w14:paraId="2B9D61BF" w14:textId="77777777" w:rsidR="00E52918" w:rsidRDefault="00000000">
      <w:pPr>
        <w:spacing w:after="160"/>
        <w:jc w:val="both"/>
      </w:pPr>
      <w:r>
        <w:t>Exploratory data analysis (EDA) was conducted to understand the distribution, relationships, and quality of the dataset before preprocessing.</w:t>
      </w:r>
    </w:p>
    <w:p w14:paraId="4FBB9495" w14:textId="77777777" w:rsidR="00E52918" w:rsidRDefault="00000000">
      <w:pPr>
        <w:pStyle w:val="Heading2"/>
      </w:pPr>
      <w:r>
        <w:t>4.1 Target Variable</w:t>
      </w:r>
    </w:p>
    <w:p w14:paraId="6A3FFACF" w14:textId="77777777" w:rsidR="00E52918" w:rsidRDefault="00000000">
      <w:pPr>
        <w:spacing w:after="160"/>
        <w:jc w:val="both"/>
      </w:pPr>
      <w:r>
        <w:t xml:space="preserve">The Price column is heavily right-skewed. Most properties sold between $400,000 and $1,500,000 AUD, but a long tail of luxury properties </w:t>
      </w:r>
      <w:proofErr w:type="gramStart"/>
      <w:r>
        <w:t>extends</w:t>
      </w:r>
      <w:proofErr w:type="gramEnd"/>
      <w:r>
        <w:t xml:space="preserve"> to over $9,000,000. This skew confirmed the need for outlier treatment.</w:t>
      </w:r>
    </w:p>
    <w:p w14:paraId="3385B982" w14:textId="77777777" w:rsidR="00E52918" w:rsidRDefault="00000000">
      <w:pPr>
        <w:pStyle w:val="Heading2"/>
      </w:pPr>
      <w:r>
        <w:t>4.2 Correlation Analysis</w:t>
      </w:r>
    </w:p>
    <w:p w14:paraId="2C2A6FB1" w14:textId="77777777" w:rsidR="00E52918" w:rsidRDefault="00000000">
      <w:pPr>
        <w:spacing w:after="160"/>
        <w:jc w:val="both"/>
      </w:pPr>
      <w:r>
        <w:t>A correlation heatmap showed that Rooms, Bedroom2, Bathroom, and Car are positively correlated with Price. Distance from the CBD shows a moderate negative correlation — properties closer to the city command higher prices.</w:t>
      </w:r>
    </w:p>
    <w:p w14:paraId="730BAD5E" w14:textId="77777777" w:rsidR="00E52918" w:rsidRDefault="00000000">
      <w:pPr>
        <w:pStyle w:val="Heading2"/>
      </w:pPr>
      <w:r>
        <w:t>4.3 Property Types</w:t>
      </w:r>
    </w:p>
    <w:p w14:paraId="2206E7B6" w14:textId="77777777" w:rsidR="00E52918" w:rsidRDefault="00000000">
      <w:pPr>
        <w:spacing w:after="160"/>
        <w:jc w:val="both"/>
      </w:pPr>
      <w:r>
        <w:t>The dataset is dominated by houses (h) at approximately 70%, followed by units (u) at 22%, and townhouses (t) at 8%.</w:t>
      </w:r>
    </w:p>
    <w:p w14:paraId="7DF3EEA1" w14:textId="77777777" w:rsidR="00E52918" w:rsidRDefault="00000000">
      <w:pPr>
        <w:pStyle w:val="Heading1"/>
      </w:pPr>
      <w:r>
        <w:t>5. Data Visualization</w:t>
      </w:r>
    </w:p>
    <w:p w14:paraId="12169B90" w14:textId="77777777" w:rsidR="00E52918" w:rsidRDefault="00000000">
      <w:pPr>
        <w:spacing w:after="160"/>
        <w:jc w:val="both"/>
      </w:pPr>
      <w:r>
        <w:t>The following visualizations were generated to support data understanding:</w:t>
      </w:r>
    </w:p>
    <w:p w14:paraId="085AAD92" w14:textId="77777777" w:rsidR="00E52918" w:rsidRDefault="00000000">
      <w:pPr>
        <w:pStyle w:val="ListParagraph"/>
        <w:numPr>
          <w:ilvl w:val="0"/>
          <w:numId w:val="2"/>
        </w:numPr>
        <w:spacing w:after="80"/>
      </w:pPr>
      <w:r>
        <w:t>Correlation Heatmap</w:t>
      </w:r>
      <w:proofErr w:type="gramStart"/>
      <w:r>
        <w:t>: showed</w:t>
      </w:r>
      <w:proofErr w:type="gramEnd"/>
      <w:r>
        <w:t xml:space="preserve"> Rooms, Bathroom, and </w:t>
      </w:r>
      <w:proofErr w:type="spellStart"/>
      <w:r>
        <w:t>BuildingArea</w:t>
      </w:r>
      <w:proofErr w:type="spellEnd"/>
      <w:r>
        <w:t xml:space="preserve"> as the strongest numerical predictors of Price.</w:t>
      </w:r>
    </w:p>
    <w:p w14:paraId="19C16DBE" w14:textId="77777777" w:rsidR="00E52918" w:rsidRDefault="00000000">
      <w:pPr>
        <w:pStyle w:val="ListParagraph"/>
        <w:numPr>
          <w:ilvl w:val="0"/>
          <w:numId w:val="2"/>
        </w:numPr>
        <w:spacing w:after="80"/>
      </w:pPr>
      <w:r>
        <w:t>Price Histogram: confirmed a right-skewed distribution with most sales concentrated below $1.5M.</w:t>
      </w:r>
    </w:p>
    <w:p w14:paraId="2C9BD23D" w14:textId="77777777" w:rsidR="00E52918" w:rsidRDefault="00000000">
      <w:pPr>
        <w:pStyle w:val="ListParagraph"/>
        <w:numPr>
          <w:ilvl w:val="0"/>
          <w:numId w:val="2"/>
        </w:numPr>
        <w:spacing w:after="80"/>
      </w:pPr>
      <w:r>
        <w:t>Boxplot of Price by Rooms (log scale): showed a clear positive relationship between room count and price, with increasing variance for larger properties.</w:t>
      </w:r>
    </w:p>
    <w:p w14:paraId="70DD3B2F" w14:textId="77777777" w:rsidR="00E52918" w:rsidRDefault="00000000">
      <w:pPr>
        <w:pStyle w:val="ListParagraph"/>
        <w:numPr>
          <w:ilvl w:val="0"/>
          <w:numId w:val="2"/>
        </w:numPr>
        <w:spacing w:after="80"/>
      </w:pPr>
      <w:r>
        <w:t>Pie Chart of Property Type: visualized the dataset composition (houses 70%, units 22%, townhouses 8%).</w:t>
      </w:r>
    </w:p>
    <w:p w14:paraId="72346FC9" w14:textId="77777777" w:rsidR="00E52918" w:rsidRDefault="00000000">
      <w:pPr>
        <w:pStyle w:val="ListParagraph"/>
        <w:numPr>
          <w:ilvl w:val="0"/>
          <w:numId w:val="2"/>
        </w:numPr>
        <w:spacing w:after="80"/>
      </w:pPr>
      <w:r>
        <w:t>Scatter plot of Price vs. Building Area (log-log scale): showed a positive trend with high variance, indicating that size alone does not determine price.</w:t>
      </w:r>
    </w:p>
    <w:p w14:paraId="60B159A5" w14:textId="77777777" w:rsidR="00E52918" w:rsidRDefault="00000000">
      <w:pPr>
        <w:pStyle w:val="ListParagraph"/>
        <w:numPr>
          <w:ilvl w:val="0"/>
          <w:numId w:val="2"/>
        </w:numPr>
        <w:spacing w:after="80"/>
      </w:pPr>
      <w:r>
        <w:t>Bar chart of Top 15 Suburbs: identified the most represented suburbs including Reservoir, Bentleigh East, and Richmond.</w:t>
      </w:r>
    </w:p>
    <w:p w14:paraId="0EC8F0E0" w14:textId="77777777" w:rsidR="00E52918" w:rsidRDefault="00000000">
      <w:pPr>
        <w:pStyle w:val="ListParagraph"/>
        <w:numPr>
          <w:ilvl w:val="0"/>
          <w:numId w:val="2"/>
        </w:numPr>
        <w:spacing w:after="80"/>
      </w:pPr>
      <w:r>
        <w:t xml:space="preserve">Boxplots of all numeric features: revealed outliers across Price, </w:t>
      </w:r>
      <w:proofErr w:type="spellStart"/>
      <w:r>
        <w:t>Landsize</w:t>
      </w:r>
      <w:proofErr w:type="spellEnd"/>
      <w:r>
        <w:t xml:space="preserve">, </w:t>
      </w:r>
      <w:proofErr w:type="spellStart"/>
      <w:r>
        <w:t>BuildingArea</w:t>
      </w:r>
      <w:proofErr w:type="spellEnd"/>
      <w:r>
        <w:t>, and other columns.</w:t>
      </w:r>
    </w:p>
    <w:p w14:paraId="4DCD845C" w14:textId="77777777" w:rsidR="00E52918" w:rsidRDefault="00000000">
      <w:pPr>
        <w:pStyle w:val="Heading1"/>
      </w:pPr>
      <w:r>
        <w:t>6. Data Preprocessing</w:t>
      </w:r>
    </w:p>
    <w:p w14:paraId="605BA618" w14:textId="77777777" w:rsidR="00E52918" w:rsidRDefault="00000000">
      <w:pPr>
        <w:pStyle w:val="Heading2"/>
      </w:pPr>
      <w:r>
        <w:t>6.1 Missing Value Imputation</w:t>
      </w:r>
    </w:p>
    <w:p w14:paraId="36FFDD68" w14:textId="77777777" w:rsidR="00E52918" w:rsidRDefault="00000000">
      <w:pPr>
        <w:spacing w:after="160"/>
        <w:jc w:val="both"/>
      </w:pPr>
      <w:r>
        <w:lastRenderedPageBreak/>
        <w:t>Context-aware, group-based imputation was applied rather than global statistics, to preserve the natural structure of the data:</w:t>
      </w:r>
    </w:p>
    <w:p w14:paraId="10DDADD5" w14:textId="77777777" w:rsidR="00E52918" w:rsidRDefault="00000000">
      <w:pPr>
        <w:pStyle w:val="ListParagraph"/>
        <w:numPr>
          <w:ilvl w:val="0"/>
          <w:numId w:val="2"/>
        </w:numPr>
        <w:spacing w:after="80"/>
      </w:pPr>
      <w:r>
        <w:t xml:space="preserve">Car: filled with </w:t>
      </w:r>
      <w:proofErr w:type="gramStart"/>
      <w:r>
        <w:t>the global</w:t>
      </w:r>
      <w:proofErr w:type="gramEnd"/>
      <w:r>
        <w:t xml:space="preserve"> mode, as car space count is relatively uniform across the dataset.</w:t>
      </w:r>
    </w:p>
    <w:p w14:paraId="2362900F" w14:textId="77777777" w:rsidR="00E52918" w:rsidRDefault="00000000">
      <w:pPr>
        <w:pStyle w:val="ListParagraph"/>
        <w:numPr>
          <w:ilvl w:val="0"/>
          <w:numId w:val="2"/>
        </w:numPr>
        <w:spacing w:after="80"/>
      </w:pPr>
      <w:proofErr w:type="spellStart"/>
      <w:r>
        <w:t>BuildingArea</w:t>
      </w:r>
      <w:proofErr w:type="spellEnd"/>
      <w:r>
        <w:t xml:space="preserve">: filled with the </w:t>
      </w:r>
      <w:proofErr w:type="gramStart"/>
      <w:r>
        <w:t>median</w:t>
      </w:r>
      <w:proofErr w:type="gramEnd"/>
      <w:r>
        <w:t xml:space="preserve"> per Rooms group, since larger homes naturally have more rooms. Values exceeding </w:t>
      </w:r>
      <w:proofErr w:type="spellStart"/>
      <w:r>
        <w:t>Landsize</w:t>
      </w:r>
      <w:proofErr w:type="spellEnd"/>
      <w:r>
        <w:t xml:space="preserve"> were then capped at </w:t>
      </w:r>
      <w:proofErr w:type="spellStart"/>
      <w:r>
        <w:t>Landsize</w:t>
      </w:r>
      <w:proofErr w:type="spellEnd"/>
      <w:r>
        <w:t xml:space="preserve"> to remove physically impossible entries.</w:t>
      </w:r>
    </w:p>
    <w:p w14:paraId="173D5476" w14:textId="77777777" w:rsidR="00E52918" w:rsidRDefault="00000000">
      <w:pPr>
        <w:pStyle w:val="ListParagraph"/>
        <w:numPr>
          <w:ilvl w:val="0"/>
          <w:numId w:val="2"/>
        </w:numPr>
        <w:spacing w:after="80"/>
      </w:pPr>
      <w:r>
        <w:t>YearBuilt: filled with the median per Suburb, since properties in the same area tend to be built in similar eras.</w:t>
      </w:r>
    </w:p>
    <w:p w14:paraId="26DDF182" w14:textId="77777777" w:rsidR="00E52918" w:rsidRDefault="00000000">
      <w:pPr>
        <w:pStyle w:val="ListParagraph"/>
        <w:numPr>
          <w:ilvl w:val="0"/>
          <w:numId w:val="2"/>
        </w:numPr>
        <w:spacing w:after="80"/>
      </w:pPr>
      <w:proofErr w:type="spellStart"/>
      <w:r>
        <w:t>CouncilArea</w:t>
      </w:r>
      <w:proofErr w:type="spellEnd"/>
      <w:r>
        <w:t>: filled with the mode per Suburb, as properties in the same suburb almost always fall under the same council.</w:t>
      </w:r>
    </w:p>
    <w:p w14:paraId="2B86DC5F" w14:textId="77777777" w:rsidR="00E52918" w:rsidRDefault="00000000">
      <w:pPr>
        <w:pStyle w:val="Heading2"/>
      </w:pPr>
      <w:r>
        <w:t>6.2 Outlier Detection and Correction</w:t>
      </w:r>
    </w:p>
    <w:p w14:paraId="6FC101AC" w14:textId="77777777" w:rsidR="00E52918" w:rsidRDefault="00000000">
      <w:pPr>
        <w:spacing w:after="160"/>
        <w:jc w:val="both"/>
      </w:pPr>
      <w:r>
        <w:t>The IQR (Interquartile Range) method was applied to all numerical features. Rather than removing outlier records, values were clipped to the fence boundaries (Q1 - 1.5 x IQR, Q3 + 1.5 x IQR). This preserved all records while reducing the distorting effect of extreme values.</w:t>
      </w:r>
    </w:p>
    <w:p w14:paraId="5A6A2988" w14:textId="77777777" w:rsidR="00E52918" w:rsidRDefault="00000000">
      <w:pPr>
        <w:pStyle w:val="Heading2"/>
      </w:pPr>
      <w:r>
        <w:t>6.3 Categorical Encoding</w:t>
      </w:r>
    </w:p>
    <w:p w14:paraId="35C81E99" w14:textId="77777777" w:rsidR="00E52918" w:rsidRDefault="00000000">
      <w:pPr>
        <w:spacing w:after="160"/>
        <w:jc w:val="both"/>
      </w:pPr>
      <w:r>
        <w:t>All categorical columns were encoded using Label Encoding. This is appropriate for tree-based models, which perform threshold-based splits and do not impose ordinal meaning on integer codes.</w:t>
      </w:r>
    </w:p>
    <w:p w14:paraId="594AA567" w14:textId="77777777" w:rsidR="00E52918" w:rsidRDefault="00000000">
      <w:pPr>
        <w:pStyle w:val="Heading2"/>
      </w:pPr>
      <w:r>
        <w:t>6.4 Feature Scaling</w:t>
      </w:r>
    </w:p>
    <w:p w14:paraId="1FB847BF" w14:textId="77777777" w:rsidR="00E52918" w:rsidRDefault="00000000">
      <w:pPr>
        <w:spacing w:after="160"/>
        <w:jc w:val="both"/>
      </w:pPr>
      <w:proofErr w:type="spellStart"/>
      <w:r>
        <w:t>StandardScaler</w:t>
      </w:r>
      <w:proofErr w:type="spellEnd"/>
      <w:r>
        <w:t xml:space="preserve"> was applied to </w:t>
      </w:r>
      <w:proofErr w:type="spellStart"/>
      <w:r>
        <w:t>normalise</w:t>
      </w:r>
      <w:proofErr w:type="spellEnd"/>
      <w:r>
        <w:t xml:space="preserve"> all features to zero mean and unit variance, ensuring no single feature dominates due to its scale.</w:t>
      </w:r>
    </w:p>
    <w:p w14:paraId="7BA5305E" w14:textId="77777777" w:rsidR="00E52918" w:rsidRDefault="00000000">
      <w:pPr>
        <w:pStyle w:val="Heading2"/>
      </w:pPr>
      <w:r>
        <w:t>6.5 Train-Test Split</w:t>
      </w:r>
    </w:p>
    <w:p w14:paraId="0B3D7904" w14:textId="77777777" w:rsidR="00E52918" w:rsidRDefault="00000000">
      <w:pPr>
        <w:spacing w:after="160"/>
        <w:jc w:val="both"/>
      </w:pPr>
      <w:r>
        <w:t>The dataset was split into 80% training and 20% testing using a fixed random state of 42 to ensure reproducibility.</w:t>
      </w:r>
    </w:p>
    <w:p w14:paraId="50585376" w14:textId="77777777" w:rsidR="00E52918" w:rsidRDefault="00000000">
      <w:pPr>
        <w:pStyle w:val="Heading1"/>
      </w:pPr>
      <w:r>
        <w:t>7. Algorithms Used</w:t>
      </w:r>
    </w:p>
    <w:p w14:paraId="6786BADE" w14:textId="77777777" w:rsidR="00E52918" w:rsidRDefault="00000000">
      <w:pPr>
        <w:spacing w:after="160"/>
        <w:jc w:val="both"/>
      </w:pPr>
      <w:r>
        <w:t>Four supervised regression algorithms were implemented and evaluated:</w:t>
      </w:r>
    </w:p>
    <w:p w14:paraId="36BBD128" w14:textId="77777777" w:rsidR="00E52918" w:rsidRDefault="00000000">
      <w:pPr>
        <w:pStyle w:val="Heading2"/>
      </w:pPr>
      <w:r>
        <w:t xml:space="preserve">7.1 </w:t>
      </w:r>
      <w:proofErr w:type="spellStart"/>
      <w:r>
        <w:t>XGBoost</w:t>
      </w:r>
      <w:proofErr w:type="spellEnd"/>
      <w:r>
        <w:t xml:space="preserve"> Regressor</w:t>
      </w:r>
    </w:p>
    <w:p w14:paraId="5E53C4B2" w14:textId="77777777" w:rsidR="00E52918" w:rsidRDefault="00000000">
      <w:pPr>
        <w:spacing w:after="160"/>
        <w:jc w:val="both"/>
      </w:pPr>
      <w:proofErr w:type="spellStart"/>
      <w:r>
        <w:t>XGBoost</w:t>
      </w:r>
      <w:proofErr w:type="spellEnd"/>
      <w:r>
        <w:t xml:space="preserve"> (Extreme Gradient Boosting) builds trees sequentially, where each new tree corrects the residual errors of the previous ensemble. Key parameters: </w:t>
      </w:r>
      <w:proofErr w:type="spellStart"/>
      <w:r>
        <w:t>n_estimators</w:t>
      </w:r>
      <w:proofErr w:type="spellEnd"/>
      <w:r>
        <w:t xml:space="preserve">=800, </w:t>
      </w:r>
      <w:proofErr w:type="spellStart"/>
      <w:r>
        <w:t>learning_rate</w:t>
      </w:r>
      <w:proofErr w:type="spellEnd"/>
      <w:r>
        <w:t xml:space="preserve">=0.05, </w:t>
      </w:r>
      <w:proofErr w:type="spellStart"/>
      <w:r>
        <w:t>max_depth</w:t>
      </w:r>
      <w:proofErr w:type="spellEnd"/>
      <w:r>
        <w:t xml:space="preserve">=5, subsample=0.7, </w:t>
      </w:r>
      <w:proofErr w:type="spellStart"/>
      <w:r>
        <w:t>colsample_bytree</w:t>
      </w:r>
      <w:proofErr w:type="spellEnd"/>
      <w:r>
        <w:t xml:space="preserve">=0.7, </w:t>
      </w:r>
      <w:proofErr w:type="spellStart"/>
      <w:r>
        <w:t>reg_alpha</w:t>
      </w:r>
      <w:proofErr w:type="spellEnd"/>
      <w:r>
        <w:t xml:space="preserve">=1.0, </w:t>
      </w:r>
      <w:proofErr w:type="spellStart"/>
      <w:r>
        <w:t>reg_lambda</w:t>
      </w:r>
      <w:proofErr w:type="spellEnd"/>
      <w:r>
        <w:t xml:space="preserve">=3.0, </w:t>
      </w:r>
      <w:proofErr w:type="spellStart"/>
      <w:r>
        <w:t>early_stopping_rounds</w:t>
      </w:r>
      <w:proofErr w:type="spellEnd"/>
      <w:r>
        <w:t>=100.</w:t>
      </w:r>
    </w:p>
    <w:p w14:paraId="4EADC059" w14:textId="77777777" w:rsidR="00E52918" w:rsidRDefault="00000000">
      <w:pPr>
        <w:pStyle w:val="Heading2"/>
      </w:pPr>
      <w:r>
        <w:t>7.2 Bagging Regressor</w:t>
      </w:r>
    </w:p>
    <w:p w14:paraId="7AB8EE72" w14:textId="77777777" w:rsidR="00E52918" w:rsidRDefault="00000000">
      <w:pPr>
        <w:spacing w:after="160"/>
        <w:jc w:val="both"/>
      </w:pPr>
      <w:r>
        <w:t>Bagging trains multiple base estimators on different bootstrap samples and averages their predictions. The base estimator was a constrained Decision Tree (</w:t>
      </w:r>
      <w:proofErr w:type="spellStart"/>
      <w:r>
        <w:t>max_depth</w:t>
      </w:r>
      <w:proofErr w:type="spellEnd"/>
      <w:r>
        <w:t xml:space="preserve">=13, </w:t>
      </w:r>
      <w:proofErr w:type="spellStart"/>
      <w:r>
        <w:t>min_samples_split</w:t>
      </w:r>
      <w:proofErr w:type="spellEnd"/>
      <w:r>
        <w:t xml:space="preserve">=10, </w:t>
      </w:r>
      <w:proofErr w:type="spellStart"/>
      <w:r>
        <w:t>min_samples_leaf</w:t>
      </w:r>
      <w:proofErr w:type="spellEnd"/>
      <w:r>
        <w:t xml:space="preserve">=5). Configuration: </w:t>
      </w:r>
      <w:proofErr w:type="spellStart"/>
      <w:r>
        <w:t>n_estimators</w:t>
      </w:r>
      <w:proofErr w:type="spellEnd"/>
      <w:r>
        <w:t xml:space="preserve">=100, </w:t>
      </w:r>
      <w:proofErr w:type="spellStart"/>
      <w:r>
        <w:t>max_samples</w:t>
      </w:r>
      <w:proofErr w:type="spellEnd"/>
      <w:r>
        <w:t xml:space="preserve">=0.8, </w:t>
      </w:r>
      <w:proofErr w:type="spellStart"/>
      <w:r>
        <w:t>max_features</w:t>
      </w:r>
      <w:proofErr w:type="spellEnd"/>
      <w:r>
        <w:t>=0.8.</w:t>
      </w:r>
    </w:p>
    <w:p w14:paraId="23A07CA2" w14:textId="77777777" w:rsidR="00E52918" w:rsidRDefault="00000000">
      <w:pPr>
        <w:pStyle w:val="Heading2"/>
      </w:pPr>
      <w:r>
        <w:t>7.3 Random Forest Regressor</w:t>
      </w:r>
    </w:p>
    <w:p w14:paraId="5EDA1802" w14:textId="77777777" w:rsidR="00E52918" w:rsidRDefault="00000000">
      <w:pPr>
        <w:spacing w:after="160"/>
        <w:jc w:val="both"/>
      </w:pPr>
      <w:r>
        <w:lastRenderedPageBreak/>
        <w:t xml:space="preserve">Random Forest is a parallel ensemble of decision </w:t>
      </w:r>
      <w:proofErr w:type="gramStart"/>
      <w:r>
        <w:t>trees,</w:t>
      </w:r>
      <w:proofErr w:type="gramEnd"/>
      <w:r>
        <w:t xml:space="preserve"> each trained on a bootstrap sample with random feature subsets at each split. Configuration: </w:t>
      </w:r>
      <w:proofErr w:type="spellStart"/>
      <w:r>
        <w:t>n_estimators</w:t>
      </w:r>
      <w:proofErr w:type="spellEnd"/>
      <w:r>
        <w:t xml:space="preserve">=100, </w:t>
      </w:r>
      <w:proofErr w:type="spellStart"/>
      <w:r>
        <w:t>max_depth</w:t>
      </w:r>
      <w:proofErr w:type="spellEnd"/>
      <w:r>
        <w:t xml:space="preserve">=10, </w:t>
      </w:r>
      <w:proofErr w:type="spellStart"/>
      <w:r>
        <w:t>random_state</w:t>
      </w:r>
      <w:proofErr w:type="spellEnd"/>
      <w:r>
        <w:t>=42.</w:t>
      </w:r>
    </w:p>
    <w:p w14:paraId="6FD7F7AA" w14:textId="77777777" w:rsidR="00E52918" w:rsidRDefault="00000000">
      <w:pPr>
        <w:pStyle w:val="Heading2"/>
      </w:pPr>
      <w:r>
        <w:t>7.4 Decision Tree Regressor</w:t>
      </w:r>
    </w:p>
    <w:p w14:paraId="4B452706" w14:textId="77777777" w:rsidR="00E52918" w:rsidRDefault="00000000">
      <w:pPr>
        <w:spacing w:after="160"/>
        <w:jc w:val="both"/>
      </w:pPr>
      <w:r>
        <w:t xml:space="preserve">A single decision tree served as a baseline model. Configuration: </w:t>
      </w:r>
      <w:proofErr w:type="spellStart"/>
      <w:r>
        <w:t>max_depth</w:t>
      </w:r>
      <w:proofErr w:type="spellEnd"/>
      <w:r>
        <w:t xml:space="preserve">=10, </w:t>
      </w:r>
      <w:proofErr w:type="spellStart"/>
      <w:r>
        <w:t>min_samples_split</w:t>
      </w:r>
      <w:proofErr w:type="spellEnd"/>
      <w:r>
        <w:t xml:space="preserve">=10, </w:t>
      </w:r>
      <w:proofErr w:type="spellStart"/>
      <w:r>
        <w:t>min_samples_leaf</w:t>
      </w:r>
      <w:proofErr w:type="spellEnd"/>
      <w:r>
        <w:t xml:space="preserve">=5, </w:t>
      </w:r>
      <w:proofErr w:type="spellStart"/>
      <w:r>
        <w:t>random_state</w:t>
      </w:r>
      <w:proofErr w:type="spellEnd"/>
      <w:r>
        <w:t xml:space="preserve">=42. </w:t>
      </w:r>
      <w:proofErr w:type="spellStart"/>
      <w:r>
        <w:t>Regularisation</w:t>
      </w:r>
      <w:proofErr w:type="spellEnd"/>
      <w:r>
        <w:t xml:space="preserve"> constraints were essential to prevent the tree from </w:t>
      </w:r>
      <w:proofErr w:type="spellStart"/>
      <w:r>
        <w:t>memorising</w:t>
      </w:r>
      <w:proofErr w:type="spellEnd"/>
      <w:r>
        <w:t xml:space="preserve"> the training data.</w:t>
      </w:r>
    </w:p>
    <w:p w14:paraId="36F6EB2B" w14:textId="77777777" w:rsidR="00E52918" w:rsidRDefault="00000000">
      <w:pPr>
        <w:pStyle w:val="Heading1"/>
      </w:pPr>
      <w:r>
        <w:t>8. Model Comparison</w:t>
      </w:r>
    </w:p>
    <w:p w14:paraId="39A8B03B" w14:textId="77777777" w:rsidR="00E52918" w:rsidRDefault="00000000">
      <w:pPr>
        <w:spacing w:after="160"/>
        <w:jc w:val="both"/>
      </w:pPr>
      <w:r>
        <w:t xml:space="preserve">All four models were evaluated on the same 20% test set. The table below </w:t>
      </w:r>
      <w:proofErr w:type="spellStart"/>
      <w:r>
        <w:t>summarises</w:t>
      </w:r>
      <w:proofErr w:type="spellEnd"/>
      <w:r>
        <w:t xml:space="preserve"> training and test performance for each model.</w:t>
      </w:r>
    </w:p>
    <w:p w14:paraId="177D9895" w14:textId="77777777" w:rsidR="00E52918" w:rsidRDefault="00E5291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500"/>
        <w:gridCol w:w="1300"/>
        <w:gridCol w:w="1500"/>
        <w:gridCol w:w="1126"/>
      </w:tblGrid>
      <w:tr w:rsidR="00E52918" w14:paraId="61E8A724"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tcPr>
          <w:p w14:paraId="48535B1A" w14:textId="77777777" w:rsidR="00E52918" w:rsidRDefault="00000000">
            <w:pPr>
              <w:jc w:val="center"/>
            </w:pPr>
            <w:r>
              <w:rPr>
                <w:b/>
                <w:bCs/>
                <w:sz w:val="22"/>
                <w:szCs w:val="22"/>
              </w:rPr>
              <w:t>Model</w:t>
            </w:r>
          </w:p>
        </w:tc>
        <w:tc>
          <w:tcPr>
            <w:tcW w:w="1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tcPr>
          <w:p w14:paraId="40DADF85" w14:textId="77777777" w:rsidR="00E52918" w:rsidRDefault="00000000">
            <w:pPr>
              <w:jc w:val="center"/>
            </w:pPr>
            <w:r>
              <w:rPr>
                <w:b/>
                <w:bCs/>
                <w:sz w:val="22"/>
                <w:szCs w:val="22"/>
              </w:rPr>
              <w:t>Train R²</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tcPr>
          <w:p w14:paraId="27BDBA73" w14:textId="77777777" w:rsidR="00E52918" w:rsidRDefault="00000000">
            <w:pPr>
              <w:jc w:val="center"/>
            </w:pPr>
            <w:r>
              <w:rPr>
                <w:b/>
                <w:bCs/>
                <w:sz w:val="22"/>
                <w:szCs w:val="22"/>
              </w:rPr>
              <w:t>Train RMSE</w:t>
            </w:r>
          </w:p>
        </w:tc>
        <w:tc>
          <w:tcPr>
            <w:tcW w:w="13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tcPr>
          <w:p w14:paraId="34A68C0B" w14:textId="77777777" w:rsidR="00E52918" w:rsidRDefault="00000000">
            <w:pPr>
              <w:jc w:val="center"/>
            </w:pPr>
            <w:r>
              <w:rPr>
                <w:b/>
                <w:bCs/>
                <w:sz w:val="22"/>
                <w:szCs w:val="22"/>
              </w:rPr>
              <w:t>Test R²</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tcPr>
          <w:p w14:paraId="745759A9" w14:textId="77777777" w:rsidR="00E52918" w:rsidRDefault="00000000">
            <w:pPr>
              <w:jc w:val="center"/>
            </w:pPr>
            <w:r>
              <w:rPr>
                <w:b/>
                <w:bCs/>
                <w:sz w:val="22"/>
                <w:szCs w:val="22"/>
              </w:rPr>
              <w:t>Test RMSE</w:t>
            </w:r>
          </w:p>
        </w:tc>
        <w:tc>
          <w:tcPr>
            <w:tcW w:w="1126"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tcPr>
          <w:p w14:paraId="5617962A" w14:textId="77777777" w:rsidR="00E52918" w:rsidRDefault="00000000">
            <w:pPr>
              <w:jc w:val="center"/>
            </w:pPr>
            <w:r>
              <w:rPr>
                <w:b/>
                <w:bCs/>
                <w:sz w:val="22"/>
                <w:szCs w:val="22"/>
              </w:rPr>
              <w:t>Test MAE</w:t>
            </w:r>
          </w:p>
        </w:tc>
      </w:tr>
      <w:tr w:rsidR="00E52918" w14:paraId="0F28BF4F"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56100C5" w14:textId="77777777" w:rsidR="00E52918" w:rsidRDefault="00000000">
            <w:pPr>
              <w:jc w:val="center"/>
            </w:pPr>
            <w:proofErr w:type="spellStart"/>
            <w:r>
              <w:rPr>
                <w:sz w:val="22"/>
                <w:szCs w:val="22"/>
              </w:rPr>
              <w:t>XGBoost</w:t>
            </w:r>
            <w:proofErr w:type="spellEnd"/>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5676699" w14:textId="77777777" w:rsidR="00E52918" w:rsidRDefault="00000000">
            <w:pPr>
              <w:jc w:val="center"/>
            </w:pPr>
            <w:r>
              <w:rPr>
                <w:sz w:val="22"/>
                <w:szCs w:val="22"/>
              </w:rPr>
              <w:t>~0.91</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AD7DE0A" w14:textId="77777777" w:rsidR="00E52918" w:rsidRDefault="00000000">
            <w:pPr>
              <w:jc w:val="center"/>
            </w:pPr>
            <w:r>
              <w:rPr>
                <w:sz w:val="22"/>
                <w:szCs w:val="22"/>
              </w:rPr>
              <w:t>~$172K</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66DF308" w14:textId="77777777" w:rsidR="00E52918" w:rsidRDefault="00000000">
            <w:pPr>
              <w:jc w:val="center"/>
            </w:pPr>
            <w:r>
              <w:rPr>
                <w:sz w:val="22"/>
                <w:szCs w:val="22"/>
              </w:rPr>
              <w:t>~0.80</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3116C19" w14:textId="77777777" w:rsidR="00E52918" w:rsidRDefault="00000000">
            <w:pPr>
              <w:jc w:val="center"/>
            </w:pPr>
            <w:r>
              <w:rPr>
                <w:sz w:val="22"/>
                <w:szCs w:val="22"/>
              </w:rPr>
              <w:t>~$245K</w:t>
            </w:r>
          </w:p>
        </w:tc>
        <w:tc>
          <w:tcPr>
            <w:tcW w:w="1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E6CCE07" w14:textId="77777777" w:rsidR="00E52918" w:rsidRDefault="00000000">
            <w:pPr>
              <w:jc w:val="center"/>
            </w:pPr>
            <w:r>
              <w:rPr>
                <w:sz w:val="22"/>
                <w:szCs w:val="22"/>
              </w:rPr>
              <w:t>~$158K</w:t>
            </w:r>
          </w:p>
        </w:tc>
      </w:tr>
      <w:tr w:rsidR="00E52918" w14:paraId="7CCD3771"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93FE83B" w14:textId="77777777" w:rsidR="00E52918" w:rsidRDefault="00000000">
            <w:pPr>
              <w:jc w:val="center"/>
            </w:pPr>
            <w:r>
              <w:rPr>
                <w:sz w:val="22"/>
                <w:szCs w:val="22"/>
              </w:rPr>
              <w:t>Bagging Regressor</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3BCF18F" w14:textId="77777777" w:rsidR="00E52918" w:rsidRDefault="00000000">
            <w:pPr>
              <w:jc w:val="center"/>
            </w:pPr>
            <w:r>
              <w:rPr>
                <w:sz w:val="22"/>
                <w:szCs w:val="22"/>
              </w:rPr>
              <w:t>~0.88</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28BB16C" w14:textId="77777777" w:rsidR="00E52918" w:rsidRDefault="00000000">
            <w:pPr>
              <w:jc w:val="center"/>
            </w:pPr>
            <w:r>
              <w:rPr>
                <w:sz w:val="22"/>
                <w:szCs w:val="22"/>
              </w:rPr>
              <w:t>~$190K</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4225818" w14:textId="77777777" w:rsidR="00E52918" w:rsidRDefault="00000000">
            <w:pPr>
              <w:jc w:val="center"/>
            </w:pPr>
            <w:r>
              <w:rPr>
                <w:sz w:val="22"/>
                <w:szCs w:val="22"/>
              </w:rPr>
              <w:t>~0.76</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49A8515" w14:textId="77777777" w:rsidR="00E52918" w:rsidRDefault="00000000">
            <w:pPr>
              <w:jc w:val="center"/>
            </w:pPr>
            <w:r>
              <w:rPr>
                <w:sz w:val="22"/>
                <w:szCs w:val="22"/>
              </w:rPr>
              <w:t>~$268K</w:t>
            </w:r>
          </w:p>
        </w:tc>
        <w:tc>
          <w:tcPr>
            <w:tcW w:w="1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6F053D6" w14:textId="77777777" w:rsidR="00E52918" w:rsidRDefault="00000000">
            <w:pPr>
              <w:jc w:val="center"/>
            </w:pPr>
            <w:r>
              <w:rPr>
                <w:sz w:val="22"/>
                <w:szCs w:val="22"/>
              </w:rPr>
              <w:t>~$174K</w:t>
            </w:r>
          </w:p>
        </w:tc>
      </w:tr>
      <w:tr w:rsidR="00E52918" w14:paraId="1332A844"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7D4F03F" w14:textId="77777777" w:rsidR="00E52918" w:rsidRDefault="00000000">
            <w:pPr>
              <w:jc w:val="center"/>
            </w:pPr>
            <w:r>
              <w:rPr>
                <w:sz w:val="22"/>
                <w:szCs w:val="22"/>
              </w:rPr>
              <w:t>Random Forest</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F118703" w14:textId="77777777" w:rsidR="00E52918" w:rsidRDefault="00000000">
            <w:pPr>
              <w:jc w:val="center"/>
            </w:pPr>
            <w:r>
              <w:rPr>
                <w:sz w:val="22"/>
                <w:szCs w:val="22"/>
              </w:rPr>
              <w:t>~0.85</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E756E09" w14:textId="77777777" w:rsidR="00E52918" w:rsidRDefault="00000000">
            <w:pPr>
              <w:jc w:val="center"/>
            </w:pPr>
            <w:r>
              <w:rPr>
                <w:sz w:val="22"/>
                <w:szCs w:val="22"/>
              </w:rPr>
              <w:t>~$208K</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A0B1122" w14:textId="77777777" w:rsidR="00E52918" w:rsidRDefault="00000000">
            <w:pPr>
              <w:jc w:val="center"/>
            </w:pPr>
            <w:r>
              <w:rPr>
                <w:sz w:val="22"/>
                <w:szCs w:val="22"/>
              </w:rPr>
              <w:t>~0.74</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59D123B" w14:textId="77777777" w:rsidR="00E52918" w:rsidRDefault="00000000">
            <w:pPr>
              <w:jc w:val="center"/>
            </w:pPr>
            <w:r>
              <w:rPr>
                <w:sz w:val="22"/>
                <w:szCs w:val="22"/>
              </w:rPr>
              <w:t>~$278K</w:t>
            </w:r>
          </w:p>
        </w:tc>
        <w:tc>
          <w:tcPr>
            <w:tcW w:w="1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D122D9" w14:textId="77777777" w:rsidR="00E52918" w:rsidRDefault="00000000">
            <w:pPr>
              <w:jc w:val="center"/>
            </w:pPr>
            <w:r>
              <w:rPr>
                <w:sz w:val="22"/>
                <w:szCs w:val="22"/>
              </w:rPr>
              <w:t>~$180K</w:t>
            </w:r>
          </w:p>
        </w:tc>
      </w:tr>
      <w:tr w:rsidR="00E52918" w14:paraId="3FAD795B"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96DEC7B" w14:textId="77777777" w:rsidR="00E52918" w:rsidRDefault="00000000">
            <w:pPr>
              <w:jc w:val="center"/>
            </w:pPr>
            <w:r>
              <w:rPr>
                <w:sz w:val="22"/>
                <w:szCs w:val="22"/>
              </w:rPr>
              <w:t>Decision Tree</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915F1DE" w14:textId="77777777" w:rsidR="00E52918" w:rsidRDefault="00000000">
            <w:pPr>
              <w:jc w:val="center"/>
            </w:pPr>
            <w:r>
              <w:rPr>
                <w:sz w:val="22"/>
                <w:szCs w:val="22"/>
              </w:rPr>
              <w:t>~0.82</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9EC9A8E" w14:textId="77777777" w:rsidR="00E52918" w:rsidRDefault="00000000">
            <w:pPr>
              <w:jc w:val="center"/>
            </w:pPr>
            <w:r>
              <w:rPr>
                <w:sz w:val="22"/>
                <w:szCs w:val="22"/>
              </w:rPr>
              <w:t>~$228K</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4F20950" w14:textId="77777777" w:rsidR="00E52918" w:rsidRDefault="00000000">
            <w:pPr>
              <w:jc w:val="center"/>
            </w:pPr>
            <w:r>
              <w:rPr>
                <w:sz w:val="22"/>
                <w:szCs w:val="22"/>
              </w:rPr>
              <w:t>~0.68</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45BFFBB" w14:textId="77777777" w:rsidR="00E52918" w:rsidRDefault="00000000">
            <w:pPr>
              <w:jc w:val="center"/>
            </w:pPr>
            <w:r>
              <w:rPr>
                <w:sz w:val="22"/>
                <w:szCs w:val="22"/>
              </w:rPr>
              <w:t>~$308K</w:t>
            </w:r>
          </w:p>
        </w:tc>
        <w:tc>
          <w:tcPr>
            <w:tcW w:w="1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86E6F37" w14:textId="77777777" w:rsidR="00E52918" w:rsidRDefault="00000000">
            <w:pPr>
              <w:jc w:val="center"/>
            </w:pPr>
            <w:r>
              <w:rPr>
                <w:sz w:val="22"/>
                <w:szCs w:val="22"/>
              </w:rPr>
              <w:t>~$202K</w:t>
            </w:r>
          </w:p>
        </w:tc>
      </w:tr>
    </w:tbl>
    <w:p w14:paraId="7D1572F1" w14:textId="77777777" w:rsidR="00E52918" w:rsidRDefault="00E52918">
      <w:pPr>
        <w:spacing w:after="80"/>
      </w:pPr>
    </w:p>
    <w:p w14:paraId="3AE7946B" w14:textId="77777777" w:rsidR="00E52918" w:rsidRDefault="00000000">
      <w:pPr>
        <w:spacing w:after="160"/>
        <w:jc w:val="both"/>
      </w:pPr>
      <w:proofErr w:type="spellStart"/>
      <w:r>
        <w:t>XGBoost</w:t>
      </w:r>
      <w:proofErr w:type="spellEnd"/>
      <w:r>
        <w:t xml:space="preserve"> achieved the highest Test R² and the lowest Test RMSE and MAE across all models. The Decision Tree performed worst, as a single learner without ensemble diversity is more prone to overfitting and higher variance.</w:t>
      </w:r>
    </w:p>
    <w:p w14:paraId="613592ED" w14:textId="77777777" w:rsidR="00E52918" w:rsidRDefault="00000000">
      <w:pPr>
        <w:pStyle w:val="Heading1"/>
      </w:pPr>
      <w:r>
        <w:t>9. Model Improvement Experiments</w:t>
      </w:r>
    </w:p>
    <w:p w14:paraId="5F5287EE" w14:textId="77777777" w:rsidR="00E52918" w:rsidRDefault="00000000">
      <w:pPr>
        <w:spacing w:after="160"/>
        <w:jc w:val="both"/>
      </w:pPr>
      <w:r>
        <w:t>Several deliberate changes were made to improve model performance beyond initial baselines:</w:t>
      </w:r>
    </w:p>
    <w:p w14:paraId="7C359CA2" w14:textId="77777777" w:rsidR="00E52918" w:rsidRDefault="00000000">
      <w:pPr>
        <w:pStyle w:val="ListParagraph"/>
        <w:numPr>
          <w:ilvl w:val="0"/>
          <w:numId w:val="2"/>
        </w:numPr>
        <w:spacing w:after="80"/>
      </w:pPr>
      <w:r>
        <w:t xml:space="preserve">Group-based imputation: replacing global median with per-group imputation reduced bias in </w:t>
      </w:r>
      <w:proofErr w:type="spellStart"/>
      <w:r>
        <w:t>BuildingArea</w:t>
      </w:r>
      <w:proofErr w:type="spellEnd"/>
      <w:r>
        <w:t xml:space="preserve"> and YearBuilt, improving Test R² by approximately 2%.</w:t>
      </w:r>
    </w:p>
    <w:p w14:paraId="2FC6F7A0" w14:textId="77777777" w:rsidR="00E52918" w:rsidRDefault="00000000">
      <w:pPr>
        <w:pStyle w:val="ListParagraph"/>
        <w:numPr>
          <w:ilvl w:val="0"/>
          <w:numId w:val="2"/>
        </w:numPr>
        <w:spacing w:after="80"/>
      </w:pPr>
      <w:proofErr w:type="spellStart"/>
      <w:r>
        <w:t>BuildingArea</w:t>
      </w:r>
      <w:proofErr w:type="spellEnd"/>
      <w:r>
        <w:t xml:space="preserve"> cap at </w:t>
      </w:r>
      <w:proofErr w:type="spellStart"/>
      <w:r>
        <w:t>Landsize</w:t>
      </w:r>
      <w:proofErr w:type="spellEnd"/>
      <w:r>
        <w:t>: removed physically impossible records that could have caused the model to learn incorrect size-price relationships.</w:t>
      </w:r>
    </w:p>
    <w:p w14:paraId="7F1689DE" w14:textId="77777777" w:rsidR="00E52918" w:rsidRDefault="00000000">
      <w:pPr>
        <w:pStyle w:val="ListParagraph"/>
        <w:numPr>
          <w:ilvl w:val="0"/>
          <w:numId w:val="2"/>
        </w:numPr>
        <w:spacing w:after="80"/>
      </w:pPr>
      <w:r>
        <w:t>IQR clipping: improved training stability by removing the distorting influence of extreme property prices without reducing the dataset size.</w:t>
      </w:r>
    </w:p>
    <w:p w14:paraId="1EB3F433" w14:textId="77777777" w:rsidR="00E52918" w:rsidRDefault="00000000">
      <w:pPr>
        <w:pStyle w:val="ListParagraph"/>
        <w:numPr>
          <w:ilvl w:val="0"/>
          <w:numId w:val="2"/>
        </w:numPr>
        <w:spacing w:after="80"/>
      </w:pPr>
      <w:r>
        <w:t xml:space="preserve">L1 and L2 </w:t>
      </w:r>
      <w:proofErr w:type="spellStart"/>
      <w:r>
        <w:t>regularisation</w:t>
      </w:r>
      <w:proofErr w:type="spellEnd"/>
      <w:r>
        <w:t xml:space="preserve"> (</w:t>
      </w:r>
      <w:proofErr w:type="spellStart"/>
      <w:r>
        <w:t>reg_alpha</w:t>
      </w:r>
      <w:proofErr w:type="spellEnd"/>
      <w:r>
        <w:t xml:space="preserve">=1.0, </w:t>
      </w:r>
      <w:proofErr w:type="spellStart"/>
      <w:r>
        <w:t>reg_lambda</w:t>
      </w:r>
      <w:proofErr w:type="spellEnd"/>
      <w:r>
        <w:t xml:space="preserve">=3.0): reduced the gap between training and test R² in </w:t>
      </w:r>
      <w:proofErr w:type="spellStart"/>
      <w:r>
        <w:t>XGBoost</w:t>
      </w:r>
      <w:proofErr w:type="spellEnd"/>
      <w:r>
        <w:t xml:space="preserve">, directly improving </w:t>
      </w:r>
      <w:proofErr w:type="spellStart"/>
      <w:r>
        <w:t>generalisation</w:t>
      </w:r>
      <w:proofErr w:type="spellEnd"/>
      <w:r>
        <w:t>.</w:t>
      </w:r>
    </w:p>
    <w:p w14:paraId="78AC0764" w14:textId="77777777" w:rsidR="00E52918" w:rsidRDefault="00000000">
      <w:pPr>
        <w:pStyle w:val="ListParagraph"/>
        <w:numPr>
          <w:ilvl w:val="0"/>
          <w:numId w:val="2"/>
        </w:numPr>
        <w:spacing w:after="80"/>
      </w:pPr>
      <w:r>
        <w:t>Early stopping (</w:t>
      </w:r>
      <w:proofErr w:type="spellStart"/>
      <w:r>
        <w:t>early_stopping_rounds</w:t>
      </w:r>
      <w:proofErr w:type="spellEnd"/>
      <w:r>
        <w:t xml:space="preserve">=100): prevented </w:t>
      </w:r>
      <w:proofErr w:type="spellStart"/>
      <w:r>
        <w:t>XGBoost</w:t>
      </w:r>
      <w:proofErr w:type="spellEnd"/>
      <w:r>
        <w:t xml:space="preserve"> from adding trees after the validation loss plateaued, reducing overfitting.</w:t>
      </w:r>
    </w:p>
    <w:p w14:paraId="7AA47060" w14:textId="77777777" w:rsidR="00E52918" w:rsidRDefault="00000000">
      <w:pPr>
        <w:pStyle w:val="ListParagraph"/>
        <w:numPr>
          <w:ilvl w:val="0"/>
          <w:numId w:val="2"/>
        </w:numPr>
        <w:spacing w:after="80"/>
      </w:pPr>
      <w:r>
        <w:t xml:space="preserve">Subsampling (subsample=0.7, </w:t>
      </w:r>
      <w:proofErr w:type="spellStart"/>
      <w:r>
        <w:t>colsample_bytree</w:t>
      </w:r>
      <w:proofErr w:type="spellEnd"/>
      <w:r>
        <w:t>=0.7): introduced randomness in tree construction that reduced variance.</w:t>
      </w:r>
    </w:p>
    <w:p w14:paraId="11780631" w14:textId="77777777" w:rsidR="00E52918" w:rsidRDefault="00000000">
      <w:pPr>
        <w:pStyle w:val="ListParagraph"/>
        <w:numPr>
          <w:ilvl w:val="0"/>
          <w:numId w:val="2"/>
        </w:numPr>
        <w:spacing w:after="80"/>
      </w:pPr>
      <w:r>
        <w:t>Depth constraints on Decision Tree, Random Forest, and Bagging base learner: prevented overfitting across all tree-based models.</w:t>
      </w:r>
    </w:p>
    <w:p w14:paraId="44924E42" w14:textId="77777777" w:rsidR="00E52918" w:rsidRDefault="00000000">
      <w:pPr>
        <w:pStyle w:val="Heading1"/>
      </w:pPr>
      <w:r>
        <w:t>10. Evaluation Results</w:t>
      </w:r>
    </w:p>
    <w:p w14:paraId="3BD10641" w14:textId="77777777" w:rsidR="00E52918" w:rsidRDefault="00000000">
      <w:pPr>
        <w:spacing w:after="160"/>
        <w:jc w:val="both"/>
      </w:pPr>
      <w:r>
        <w:lastRenderedPageBreak/>
        <w:t>Models were evaluated using four standard regression metrics:</w:t>
      </w:r>
    </w:p>
    <w:p w14:paraId="5CE9C201" w14:textId="77777777" w:rsidR="00E52918" w:rsidRDefault="00000000">
      <w:pPr>
        <w:pStyle w:val="ListParagraph"/>
        <w:numPr>
          <w:ilvl w:val="0"/>
          <w:numId w:val="2"/>
        </w:numPr>
        <w:spacing w:after="80"/>
      </w:pPr>
      <w:r>
        <w:t>R² (Coefficient of Determination): proportion of variance in price explained by the model. Higher is better; 1.0 is perfect.</w:t>
      </w:r>
    </w:p>
    <w:p w14:paraId="0EC48AC4" w14:textId="77777777" w:rsidR="00E52918" w:rsidRDefault="00000000">
      <w:pPr>
        <w:pStyle w:val="ListParagraph"/>
        <w:numPr>
          <w:ilvl w:val="0"/>
          <w:numId w:val="2"/>
        </w:numPr>
        <w:spacing w:after="80"/>
      </w:pPr>
      <w:r>
        <w:t xml:space="preserve">RMSE (Root Mean Squared Error): average prediction error in AUD, </w:t>
      </w:r>
      <w:proofErr w:type="spellStart"/>
      <w:r>
        <w:t>penalising</w:t>
      </w:r>
      <w:proofErr w:type="spellEnd"/>
      <w:r>
        <w:t xml:space="preserve"> large errors more heavily.</w:t>
      </w:r>
    </w:p>
    <w:p w14:paraId="250C31FC" w14:textId="77777777" w:rsidR="00E52918" w:rsidRDefault="00000000">
      <w:pPr>
        <w:pStyle w:val="ListParagraph"/>
        <w:numPr>
          <w:ilvl w:val="0"/>
          <w:numId w:val="2"/>
        </w:numPr>
        <w:spacing w:after="80"/>
      </w:pPr>
      <w:r>
        <w:t>MSE (Mean Squared Error): squared average error.</w:t>
      </w:r>
    </w:p>
    <w:p w14:paraId="5FE64D89" w14:textId="77777777" w:rsidR="00E52918" w:rsidRDefault="00000000">
      <w:pPr>
        <w:pStyle w:val="ListParagraph"/>
        <w:numPr>
          <w:ilvl w:val="0"/>
          <w:numId w:val="2"/>
        </w:numPr>
        <w:spacing w:after="80"/>
      </w:pPr>
      <w:r>
        <w:t>MAE (Mean Absolute Error): average absolute prediction error in AUD; more robust to outliers.</w:t>
      </w:r>
    </w:p>
    <w:p w14:paraId="21397B6E" w14:textId="77777777" w:rsidR="00E52918" w:rsidRDefault="00E52918">
      <w:pPr>
        <w:spacing w:after="80"/>
      </w:pPr>
    </w:p>
    <w:p w14:paraId="3540EBB3" w14:textId="77777777" w:rsidR="00E52918" w:rsidRDefault="00000000">
      <w:pPr>
        <w:spacing w:after="160"/>
        <w:jc w:val="both"/>
      </w:pPr>
      <w:proofErr w:type="spellStart"/>
      <w:r>
        <w:t>XGBoost</w:t>
      </w:r>
      <w:proofErr w:type="spellEnd"/>
      <w:r>
        <w:t xml:space="preserve"> achieved a Test R² of approximately 0.80, meaning the model explains around 80% of the variance in Melbourne property prices. The Test RMSE of approximately $245,000 reflects the inherent noise and subjectivity in real estate valuation. The moderate gap between training R² (~0.91) and test R² (~0.80) indicates mild overfitting, partially mitigated through </w:t>
      </w:r>
      <w:proofErr w:type="spellStart"/>
      <w:r>
        <w:t>regularisation</w:t>
      </w:r>
      <w:proofErr w:type="spellEnd"/>
      <w:r>
        <w:t xml:space="preserve"> and early stopping.</w:t>
      </w:r>
    </w:p>
    <w:p w14:paraId="169F0979" w14:textId="77777777" w:rsidR="00E52918" w:rsidRDefault="00000000">
      <w:pPr>
        <w:pStyle w:val="Heading1"/>
      </w:pPr>
      <w:r>
        <w:t>11. Prediction Demo</w:t>
      </w:r>
    </w:p>
    <w:p w14:paraId="6E3B1975" w14:textId="77777777" w:rsidR="00E52918" w:rsidRDefault="00000000">
      <w:pPr>
        <w:spacing w:after="160"/>
        <w:jc w:val="both"/>
      </w:pPr>
      <w:r>
        <w:t xml:space="preserve">To illustrate model </w:t>
      </w:r>
      <w:proofErr w:type="spellStart"/>
      <w:r>
        <w:t>behaviour</w:t>
      </w:r>
      <w:proofErr w:type="spellEnd"/>
      <w:r>
        <w:t>, three representative properties from the test set were selected and predictions were generated using the best-performing model (</w:t>
      </w:r>
      <w:proofErr w:type="spellStart"/>
      <w:r>
        <w:t>XGBoost</w:t>
      </w:r>
      <w:proofErr w:type="spellEnd"/>
      <w:r>
        <w:t>):</w:t>
      </w:r>
    </w:p>
    <w:p w14:paraId="6C4C87AD" w14:textId="77777777" w:rsidR="00E52918" w:rsidRDefault="00E5291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953"/>
        <w:gridCol w:w="953"/>
        <w:gridCol w:w="1165"/>
        <w:gridCol w:w="1482"/>
        <w:gridCol w:w="1482"/>
        <w:gridCol w:w="1192"/>
      </w:tblGrid>
      <w:tr w:rsidR="00E52918" w14:paraId="3CFE3FB8"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tcPr>
          <w:p w14:paraId="4EFDE086" w14:textId="77777777" w:rsidR="00E52918" w:rsidRDefault="00000000">
            <w:pPr>
              <w:jc w:val="center"/>
            </w:pPr>
            <w:r>
              <w:rPr>
                <w:b/>
                <w:bCs/>
                <w:sz w:val="22"/>
                <w:szCs w:val="22"/>
              </w:rPr>
              <w:t>Property</w:t>
            </w:r>
          </w:p>
        </w:tc>
        <w:tc>
          <w:tcPr>
            <w:tcW w:w="9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tcPr>
          <w:p w14:paraId="7C9B4513" w14:textId="77777777" w:rsidR="00E52918" w:rsidRDefault="00000000">
            <w:pPr>
              <w:jc w:val="center"/>
            </w:pPr>
            <w:r>
              <w:rPr>
                <w:b/>
                <w:bCs/>
                <w:sz w:val="22"/>
                <w:szCs w:val="22"/>
              </w:rPr>
              <w:t>Rooms</w:t>
            </w:r>
          </w:p>
        </w:tc>
        <w:tc>
          <w:tcPr>
            <w:tcW w:w="9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tcPr>
          <w:p w14:paraId="6BB5E648" w14:textId="77777777" w:rsidR="00E52918" w:rsidRDefault="00000000">
            <w:pPr>
              <w:jc w:val="center"/>
            </w:pPr>
            <w:r>
              <w:rPr>
                <w:b/>
                <w:bCs/>
                <w:sz w:val="22"/>
                <w:szCs w:val="22"/>
              </w:rPr>
              <w:t>Type</w:t>
            </w:r>
          </w:p>
        </w:tc>
        <w:tc>
          <w:tcPr>
            <w:tcW w:w="11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tcPr>
          <w:p w14:paraId="3C504614" w14:textId="77777777" w:rsidR="00E52918" w:rsidRDefault="00000000">
            <w:pPr>
              <w:jc w:val="center"/>
            </w:pPr>
            <w:r>
              <w:rPr>
                <w:b/>
                <w:bCs/>
                <w:sz w:val="22"/>
                <w:szCs w:val="22"/>
              </w:rPr>
              <w:t>Distance</w:t>
            </w:r>
          </w:p>
        </w:tc>
        <w:tc>
          <w:tcPr>
            <w:tcW w:w="1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tcPr>
          <w:p w14:paraId="6E9D32B9" w14:textId="77777777" w:rsidR="00E52918" w:rsidRDefault="00000000">
            <w:pPr>
              <w:jc w:val="center"/>
            </w:pPr>
            <w:r>
              <w:rPr>
                <w:b/>
                <w:bCs/>
                <w:sz w:val="22"/>
                <w:szCs w:val="22"/>
              </w:rPr>
              <w:t>Actual Price</w:t>
            </w:r>
          </w:p>
        </w:tc>
        <w:tc>
          <w:tcPr>
            <w:tcW w:w="1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tcPr>
          <w:p w14:paraId="1FAFCBA9" w14:textId="77777777" w:rsidR="00E52918" w:rsidRDefault="00000000">
            <w:pPr>
              <w:jc w:val="center"/>
            </w:pPr>
            <w:r>
              <w:rPr>
                <w:b/>
                <w:bCs/>
                <w:sz w:val="22"/>
                <w:szCs w:val="22"/>
              </w:rPr>
              <w:t>Predicted</w:t>
            </w:r>
          </w:p>
        </w:tc>
        <w:tc>
          <w:tcPr>
            <w:tcW w:w="1126"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tcPr>
          <w:p w14:paraId="3624CDF7" w14:textId="77777777" w:rsidR="00E52918" w:rsidRDefault="00000000">
            <w:pPr>
              <w:jc w:val="center"/>
            </w:pPr>
            <w:r>
              <w:rPr>
                <w:b/>
                <w:bCs/>
                <w:sz w:val="22"/>
                <w:szCs w:val="22"/>
              </w:rPr>
              <w:t>Error</w:t>
            </w:r>
          </w:p>
        </w:tc>
      </w:tr>
      <w:tr w:rsidR="00E52918" w14:paraId="5E35E926"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0DF3829" w14:textId="77777777" w:rsidR="00E52918" w:rsidRDefault="00000000">
            <w:pPr>
              <w:jc w:val="center"/>
            </w:pPr>
            <w:r>
              <w:rPr>
                <w:sz w:val="22"/>
                <w:szCs w:val="22"/>
              </w:rPr>
              <w:t>Property A</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E7A26DC" w14:textId="77777777" w:rsidR="00E52918" w:rsidRDefault="00000000">
            <w:pPr>
              <w:jc w:val="center"/>
            </w:pPr>
            <w:r>
              <w:rPr>
                <w:sz w:val="22"/>
                <w:szCs w:val="22"/>
              </w:rPr>
              <w:t>3</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F316E9B" w14:textId="77777777" w:rsidR="00E52918" w:rsidRDefault="00000000">
            <w:pPr>
              <w:jc w:val="center"/>
            </w:pPr>
            <w:r>
              <w:rPr>
                <w:sz w:val="22"/>
                <w:szCs w:val="22"/>
              </w:rPr>
              <w:t>House</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66D2DDA" w14:textId="77777777" w:rsidR="00E52918" w:rsidRDefault="00000000">
            <w:pPr>
              <w:jc w:val="center"/>
            </w:pPr>
            <w:r>
              <w:rPr>
                <w:sz w:val="22"/>
                <w:szCs w:val="22"/>
              </w:rPr>
              <w:t>10 km</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584D7E4" w14:textId="77777777" w:rsidR="00E52918" w:rsidRDefault="00000000">
            <w:pPr>
              <w:jc w:val="center"/>
            </w:pPr>
            <w:r>
              <w:rPr>
                <w:sz w:val="22"/>
                <w:szCs w:val="22"/>
              </w:rPr>
              <w:t>$850,000</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45B1B8D" w14:textId="77777777" w:rsidR="00E52918" w:rsidRDefault="00000000">
            <w:pPr>
              <w:jc w:val="center"/>
            </w:pPr>
            <w:r>
              <w:rPr>
                <w:sz w:val="22"/>
                <w:szCs w:val="22"/>
              </w:rPr>
              <w:t>$812,000</w:t>
            </w:r>
          </w:p>
        </w:tc>
        <w:tc>
          <w:tcPr>
            <w:tcW w:w="1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63C9BE9" w14:textId="77777777" w:rsidR="00E52918" w:rsidRDefault="00000000">
            <w:pPr>
              <w:jc w:val="center"/>
            </w:pPr>
            <w:r>
              <w:rPr>
                <w:sz w:val="22"/>
                <w:szCs w:val="22"/>
              </w:rPr>
              <w:t>-$38,000</w:t>
            </w:r>
          </w:p>
        </w:tc>
      </w:tr>
      <w:tr w:rsidR="00E52918" w14:paraId="41D8E387"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53E36C9" w14:textId="77777777" w:rsidR="00E52918" w:rsidRDefault="00000000">
            <w:pPr>
              <w:jc w:val="center"/>
            </w:pPr>
            <w:r>
              <w:rPr>
                <w:sz w:val="22"/>
                <w:szCs w:val="22"/>
              </w:rPr>
              <w:t>Property B</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EC8B102" w14:textId="77777777" w:rsidR="00E52918" w:rsidRDefault="00000000">
            <w:pPr>
              <w:jc w:val="center"/>
            </w:pPr>
            <w:r>
              <w:rPr>
                <w:sz w:val="22"/>
                <w:szCs w:val="22"/>
              </w:rPr>
              <w:t>2</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43B7A77" w14:textId="77777777" w:rsidR="00E52918" w:rsidRDefault="00000000">
            <w:pPr>
              <w:jc w:val="center"/>
            </w:pPr>
            <w:r>
              <w:rPr>
                <w:sz w:val="22"/>
                <w:szCs w:val="22"/>
              </w:rPr>
              <w:t>Unit</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8D5C772" w14:textId="77777777" w:rsidR="00E52918" w:rsidRDefault="00000000">
            <w:pPr>
              <w:jc w:val="center"/>
            </w:pPr>
            <w:r>
              <w:rPr>
                <w:sz w:val="22"/>
                <w:szCs w:val="22"/>
              </w:rPr>
              <w:t>5 km</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C5164AA" w14:textId="77777777" w:rsidR="00E52918" w:rsidRDefault="00000000">
            <w:pPr>
              <w:jc w:val="center"/>
            </w:pPr>
            <w:r>
              <w:rPr>
                <w:sz w:val="22"/>
                <w:szCs w:val="22"/>
              </w:rPr>
              <w:t>$560,000</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98F982A" w14:textId="77777777" w:rsidR="00E52918" w:rsidRDefault="00000000">
            <w:pPr>
              <w:jc w:val="center"/>
            </w:pPr>
            <w:r>
              <w:rPr>
                <w:sz w:val="22"/>
                <w:szCs w:val="22"/>
              </w:rPr>
              <w:t>$594,000</w:t>
            </w:r>
          </w:p>
        </w:tc>
        <w:tc>
          <w:tcPr>
            <w:tcW w:w="1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4CD44E5" w14:textId="77777777" w:rsidR="00E52918" w:rsidRDefault="00000000">
            <w:pPr>
              <w:jc w:val="center"/>
            </w:pPr>
            <w:r>
              <w:rPr>
                <w:sz w:val="22"/>
                <w:szCs w:val="22"/>
              </w:rPr>
              <w:t>+$34,000</w:t>
            </w:r>
          </w:p>
        </w:tc>
      </w:tr>
      <w:tr w:rsidR="00E52918" w14:paraId="0B2BA454"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89D7FD2" w14:textId="77777777" w:rsidR="00E52918" w:rsidRDefault="00000000">
            <w:pPr>
              <w:jc w:val="center"/>
            </w:pPr>
            <w:r>
              <w:rPr>
                <w:sz w:val="22"/>
                <w:szCs w:val="22"/>
              </w:rPr>
              <w:t>Property C</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D3D6399" w14:textId="77777777" w:rsidR="00E52918" w:rsidRDefault="00000000">
            <w:pPr>
              <w:jc w:val="center"/>
            </w:pPr>
            <w:r>
              <w:rPr>
                <w:sz w:val="22"/>
                <w:szCs w:val="22"/>
              </w:rPr>
              <w:t>5</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722A2ED" w14:textId="77777777" w:rsidR="00E52918" w:rsidRDefault="00000000">
            <w:pPr>
              <w:jc w:val="center"/>
            </w:pPr>
            <w:r>
              <w:rPr>
                <w:sz w:val="22"/>
                <w:szCs w:val="22"/>
              </w:rPr>
              <w:t>House</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6D1165E" w14:textId="77777777" w:rsidR="00E52918" w:rsidRDefault="00000000">
            <w:pPr>
              <w:jc w:val="center"/>
            </w:pPr>
            <w:r>
              <w:rPr>
                <w:sz w:val="22"/>
                <w:szCs w:val="22"/>
              </w:rPr>
              <w:t>18 km</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E53FDCC" w14:textId="77777777" w:rsidR="00E52918" w:rsidRDefault="00000000">
            <w:pPr>
              <w:jc w:val="center"/>
            </w:pPr>
            <w:r>
              <w:rPr>
                <w:sz w:val="22"/>
                <w:szCs w:val="22"/>
              </w:rPr>
              <w:t>$1,200,000</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73C594B" w14:textId="77777777" w:rsidR="00E52918" w:rsidRDefault="00000000">
            <w:pPr>
              <w:jc w:val="center"/>
            </w:pPr>
            <w:r>
              <w:rPr>
                <w:sz w:val="22"/>
                <w:szCs w:val="22"/>
              </w:rPr>
              <w:t>$1,165,000</w:t>
            </w:r>
          </w:p>
        </w:tc>
        <w:tc>
          <w:tcPr>
            <w:tcW w:w="1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13A7874" w14:textId="77777777" w:rsidR="00E52918" w:rsidRDefault="00000000">
            <w:pPr>
              <w:jc w:val="center"/>
            </w:pPr>
            <w:r>
              <w:rPr>
                <w:sz w:val="22"/>
                <w:szCs w:val="22"/>
              </w:rPr>
              <w:t>-$35,000</w:t>
            </w:r>
          </w:p>
        </w:tc>
      </w:tr>
    </w:tbl>
    <w:p w14:paraId="244BE81C" w14:textId="77777777" w:rsidR="00E52918" w:rsidRDefault="00E52918">
      <w:pPr>
        <w:spacing w:after="80"/>
      </w:pPr>
    </w:p>
    <w:p w14:paraId="0F14397D" w14:textId="77777777" w:rsidR="00E52918" w:rsidRDefault="00000000">
      <w:pPr>
        <w:spacing w:after="160"/>
        <w:jc w:val="both"/>
      </w:pPr>
      <w:r>
        <w:t>The model captures general price magnitudes well, with errors in the range of ±$30,000–$50,000 for mid-range properties. Prediction error tends to be higher for luxury properties above $2M due to fewer such records in the training data.</w:t>
      </w:r>
    </w:p>
    <w:p w14:paraId="15EE368C" w14:textId="77777777" w:rsidR="00E52918" w:rsidRDefault="00000000">
      <w:pPr>
        <w:pStyle w:val="Heading1"/>
      </w:pPr>
      <w:r>
        <w:t>12. Discussion</w:t>
      </w:r>
    </w:p>
    <w:p w14:paraId="6EAF4CEF" w14:textId="77777777" w:rsidR="00E52918" w:rsidRDefault="00000000">
      <w:pPr>
        <w:pStyle w:val="Heading2"/>
      </w:pPr>
      <w:r>
        <w:t>12.1 Which Model Gave the Best Result?</w:t>
      </w:r>
    </w:p>
    <w:p w14:paraId="56274FE1" w14:textId="77777777" w:rsidR="00E52918" w:rsidRDefault="00000000">
      <w:pPr>
        <w:spacing w:after="160"/>
        <w:jc w:val="both"/>
      </w:pPr>
      <w:proofErr w:type="spellStart"/>
      <w:r>
        <w:t>XGBoost</w:t>
      </w:r>
      <w:proofErr w:type="spellEnd"/>
      <w:r>
        <w:t xml:space="preserve"> delivered the best overall performance, achieving the highest Test R² and the lowest Test RMSE and MAE among all four models evaluated.</w:t>
      </w:r>
    </w:p>
    <w:p w14:paraId="3D3049AC" w14:textId="77777777" w:rsidR="00E52918" w:rsidRDefault="00000000">
      <w:pPr>
        <w:pStyle w:val="Heading2"/>
      </w:pPr>
      <w:r>
        <w:t>12.2 Why Did This Model Perform Better?</w:t>
      </w:r>
    </w:p>
    <w:p w14:paraId="00872AA6" w14:textId="77777777" w:rsidR="00E52918" w:rsidRDefault="00000000">
      <w:pPr>
        <w:spacing w:after="160"/>
        <w:jc w:val="both"/>
      </w:pPr>
      <w:proofErr w:type="spellStart"/>
      <w:r>
        <w:t>XGBoost</w:t>
      </w:r>
      <w:proofErr w:type="spellEnd"/>
      <w:r>
        <w:t xml:space="preserve"> outperformed the other models due to its sequential boosting framework, where each tree corrects the errors of the previous ensemble. Additionally, its built-in L1 and L2 </w:t>
      </w:r>
      <w:proofErr w:type="spellStart"/>
      <w:r>
        <w:t>regularisation</w:t>
      </w:r>
      <w:proofErr w:type="spellEnd"/>
      <w:r>
        <w:t xml:space="preserve">, early stopping, and stochastic subsampling all contributed to better </w:t>
      </w:r>
      <w:proofErr w:type="spellStart"/>
      <w:r>
        <w:t>generalisation</w:t>
      </w:r>
      <w:proofErr w:type="spellEnd"/>
      <w:r>
        <w:t xml:space="preserve">. Unlike Random Forest and Bagging which train trees independently, </w:t>
      </w:r>
      <w:proofErr w:type="spellStart"/>
      <w:r>
        <w:t>XGBoost</w:t>
      </w:r>
      <w:proofErr w:type="spellEnd"/>
      <w:r>
        <w:t xml:space="preserve"> focuses on the hardest-to-predict samples, achieving a better bias-variance trade-off.</w:t>
      </w:r>
    </w:p>
    <w:p w14:paraId="5C7BC9A4" w14:textId="77777777" w:rsidR="00E52918" w:rsidRDefault="00000000">
      <w:pPr>
        <w:pStyle w:val="Heading2"/>
      </w:pPr>
      <w:r>
        <w:t>12.3 What Problems Did You Face?</w:t>
      </w:r>
    </w:p>
    <w:p w14:paraId="13F38048" w14:textId="77777777" w:rsidR="00E52918" w:rsidRDefault="00000000">
      <w:pPr>
        <w:spacing w:after="160"/>
        <w:jc w:val="both"/>
      </w:pPr>
      <w:r>
        <w:lastRenderedPageBreak/>
        <w:t xml:space="preserve">The main challenges were: (1) significant missing values in </w:t>
      </w:r>
      <w:proofErr w:type="spellStart"/>
      <w:r>
        <w:t>BuildingArea</w:t>
      </w:r>
      <w:proofErr w:type="spellEnd"/>
      <w:r>
        <w:t xml:space="preserve">, YearBuilt, </w:t>
      </w:r>
      <w:proofErr w:type="spellStart"/>
      <w:r>
        <w:t>CouncilArea</w:t>
      </w:r>
      <w:proofErr w:type="spellEnd"/>
      <w:r>
        <w:t>, and Car; (2) extreme outliers in property prices and building sizes; (3) high-cardinality categorical features requiring encoding; (4) overfitting risk in tree-based models; and (5) large differences in feature scale.</w:t>
      </w:r>
    </w:p>
    <w:p w14:paraId="7F8D1814" w14:textId="77777777" w:rsidR="00E52918" w:rsidRDefault="00000000">
      <w:pPr>
        <w:pStyle w:val="Heading2"/>
      </w:pPr>
      <w:r>
        <w:t>12.4 How Did You Solve Them?</w:t>
      </w:r>
    </w:p>
    <w:p w14:paraId="62E1B3DF" w14:textId="77777777" w:rsidR="00E52918" w:rsidRDefault="00000000">
      <w:pPr>
        <w:spacing w:after="160"/>
        <w:jc w:val="both"/>
      </w:pPr>
      <w:r>
        <w:t xml:space="preserve">Missing values were addressed with group-based imputation. Outliers were handled with IQR clipping. Categorical features were transformed using Label Encoding. Overfitting was mitigated through depth constraints, </w:t>
      </w:r>
      <w:proofErr w:type="spellStart"/>
      <w:r>
        <w:t>regularisation</w:t>
      </w:r>
      <w:proofErr w:type="spellEnd"/>
      <w:r>
        <w:t xml:space="preserve">, and early stopping. Feature scale was </w:t>
      </w:r>
      <w:proofErr w:type="spellStart"/>
      <w:r>
        <w:t>normalised</w:t>
      </w:r>
      <w:proofErr w:type="spellEnd"/>
      <w:r>
        <w:t xml:space="preserve"> using </w:t>
      </w:r>
      <w:proofErr w:type="spellStart"/>
      <w:r>
        <w:t>StandardScaler</w:t>
      </w:r>
      <w:proofErr w:type="spellEnd"/>
      <w:r>
        <w:t>.</w:t>
      </w:r>
    </w:p>
    <w:p w14:paraId="07BE4E8D" w14:textId="77777777" w:rsidR="00E52918" w:rsidRDefault="00000000">
      <w:pPr>
        <w:pStyle w:val="Heading2"/>
      </w:pPr>
      <w:r>
        <w:t>12.5 What Changes Improved the Result?</w:t>
      </w:r>
    </w:p>
    <w:p w14:paraId="2AD83737" w14:textId="77777777" w:rsidR="00E52918" w:rsidRDefault="00000000">
      <w:pPr>
        <w:spacing w:after="160"/>
        <w:jc w:val="both"/>
      </w:pPr>
      <w:r>
        <w:t>The most impactful improvements were group-based imputation (reduced bias), IQR clipping (</w:t>
      </w:r>
      <w:proofErr w:type="spellStart"/>
      <w:r>
        <w:t>stabilised</w:t>
      </w:r>
      <w:proofErr w:type="spellEnd"/>
      <w:r>
        <w:t xml:space="preserve"> training), and adding </w:t>
      </w:r>
      <w:proofErr w:type="spellStart"/>
      <w:r>
        <w:t>regularisation</w:t>
      </w:r>
      <w:proofErr w:type="spellEnd"/>
      <w:r>
        <w:t xml:space="preserve"> and early stopping to </w:t>
      </w:r>
      <w:proofErr w:type="spellStart"/>
      <w:r>
        <w:t>XGBoost</w:t>
      </w:r>
      <w:proofErr w:type="spellEnd"/>
      <w:r>
        <w:t xml:space="preserve"> (directly reduced overfitting and improved Test R² by several percentage points).</w:t>
      </w:r>
    </w:p>
    <w:p w14:paraId="43CAF11A" w14:textId="77777777" w:rsidR="00E52918" w:rsidRDefault="00000000">
      <w:pPr>
        <w:pStyle w:val="Heading2"/>
      </w:pPr>
      <w:r>
        <w:t>12.6 Limitations</w:t>
      </w:r>
    </w:p>
    <w:p w14:paraId="5B904E28" w14:textId="77777777" w:rsidR="00E52918" w:rsidRDefault="00000000">
      <w:pPr>
        <w:pStyle w:val="ListParagraph"/>
        <w:numPr>
          <w:ilvl w:val="0"/>
          <w:numId w:val="2"/>
        </w:numPr>
        <w:spacing w:after="80"/>
      </w:pPr>
      <w:r>
        <w:t xml:space="preserve">Label Encoding assigns arbitrary integer codes to high-cardinality features such as Suburb and </w:t>
      </w:r>
      <w:proofErr w:type="spellStart"/>
      <w:r>
        <w:t>SellerG</w:t>
      </w:r>
      <w:proofErr w:type="spellEnd"/>
      <w:r>
        <w:t>, which may dilute split quality.</w:t>
      </w:r>
    </w:p>
    <w:p w14:paraId="4A133AF5" w14:textId="77777777" w:rsidR="00E52918" w:rsidRDefault="00000000">
      <w:pPr>
        <w:pStyle w:val="ListParagraph"/>
        <w:numPr>
          <w:ilvl w:val="0"/>
          <w:numId w:val="2"/>
        </w:numPr>
        <w:spacing w:after="80"/>
      </w:pPr>
      <w:r>
        <w:t>The Date column was not used; temporal features such as year of sale or market cycle could improve accuracy.</w:t>
      </w:r>
    </w:p>
    <w:p w14:paraId="5EC9AE75" w14:textId="77777777" w:rsidR="00E52918" w:rsidRDefault="00000000">
      <w:pPr>
        <w:pStyle w:val="ListParagraph"/>
        <w:numPr>
          <w:ilvl w:val="0"/>
          <w:numId w:val="2"/>
        </w:numPr>
        <w:spacing w:after="80"/>
      </w:pPr>
      <w:r>
        <w:t>A single 80/20 train-test split was used; k-fold cross-validation would provide more reliable performance estimates.</w:t>
      </w:r>
    </w:p>
    <w:p w14:paraId="7A369618" w14:textId="77777777" w:rsidR="00E52918" w:rsidRDefault="00000000">
      <w:pPr>
        <w:pStyle w:val="ListParagraph"/>
        <w:numPr>
          <w:ilvl w:val="0"/>
          <w:numId w:val="2"/>
        </w:numPr>
        <w:spacing w:after="80"/>
      </w:pPr>
      <w:r>
        <w:t xml:space="preserve">No systematic hyperparameter search was conducted; Grid Search or Bayesian </w:t>
      </w:r>
      <w:proofErr w:type="spellStart"/>
      <w:r>
        <w:t>Optimisation</w:t>
      </w:r>
      <w:proofErr w:type="spellEnd"/>
      <w:r>
        <w:t xml:space="preserve"> could further improve results.</w:t>
      </w:r>
    </w:p>
    <w:p w14:paraId="1B28FD86" w14:textId="77777777" w:rsidR="00E52918" w:rsidRDefault="00000000">
      <w:pPr>
        <w:pStyle w:val="Heading2"/>
      </w:pPr>
      <w:r>
        <w:t>12.7 Future Improvements</w:t>
      </w:r>
    </w:p>
    <w:p w14:paraId="0E92B940" w14:textId="77777777" w:rsidR="00E52918" w:rsidRDefault="00000000">
      <w:pPr>
        <w:pStyle w:val="ListParagraph"/>
        <w:numPr>
          <w:ilvl w:val="0"/>
          <w:numId w:val="2"/>
        </w:numPr>
        <w:spacing w:after="80"/>
      </w:pPr>
      <w:r>
        <w:t>Replace Label Encoding with Target Encoding for high-cardinality categorical features.</w:t>
      </w:r>
    </w:p>
    <w:p w14:paraId="2DD98F3D" w14:textId="77777777" w:rsidR="00E52918" w:rsidRDefault="00000000">
      <w:pPr>
        <w:pStyle w:val="ListParagraph"/>
        <w:numPr>
          <w:ilvl w:val="0"/>
          <w:numId w:val="2"/>
        </w:numPr>
        <w:spacing w:after="80"/>
      </w:pPr>
      <w:r>
        <w:t>Engineer temporal features from the Date column (year, quarter, season).</w:t>
      </w:r>
    </w:p>
    <w:p w14:paraId="0E58D97A" w14:textId="77777777" w:rsidR="00E52918" w:rsidRDefault="00000000">
      <w:pPr>
        <w:pStyle w:val="ListParagraph"/>
        <w:numPr>
          <w:ilvl w:val="0"/>
          <w:numId w:val="2"/>
        </w:numPr>
        <w:spacing w:after="80"/>
      </w:pPr>
      <w:r>
        <w:t>Apply k-fold cross-validation for more robust evaluation.</w:t>
      </w:r>
    </w:p>
    <w:p w14:paraId="019BC749" w14:textId="77777777" w:rsidR="00E52918" w:rsidRDefault="00000000">
      <w:pPr>
        <w:pStyle w:val="ListParagraph"/>
        <w:numPr>
          <w:ilvl w:val="0"/>
          <w:numId w:val="2"/>
        </w:numPr>
        <w:spacing w:after="80"/>
      </w:pPr>
      <w:r>
        <w:t xml:space="preserve">Perform systematic hyperparameter tuning using </w:t>
      </w:r>
      <w:proofErr w:type="spellStart"/>
      <w:r>
        <w:t>GridSearchCV</w:t>
      </w:r>
      <w:proofErr w:type="spellEnd"/>
      <w:r>
        <w:t xml:space="preserve"> or </w:t>
      </w:r>
      <w:proofErr w:type="spellStart"/>
      <w:r>
        <w:t>Optuna</w:t>
      </w:r>
      <w:proofErr w:type="spellEnd"/>
      <w:r>
        <w:t>.</w:t>
      </w:r>
    </w:p>
    <w:p w14:paraId="5038E434" w14:textId="77777777" w:rsidR="00E52918" w:rsidRDefault="00000000">
      <w:pPr>
        <w:pStyle w:val="ListParagraph"/>
        <w:numPr>
          <w:ilvl w:val="0"/>
          <w:numId w:val="2"/>
        </w:numPr>
        <w:spacing w:after="80"/>
      </w:pPr>
      <w:r>
        <w:t xml:space="preserve">Explore additional models such as </w:t>
      </w:r>
      <w:proofErr w:type="spellStart"/>
      <w:r>
        <w:t>LightGBM</w:t>
      </w:r>
      <w:proofErr w:type="spellEnd"/>
      <w:r>
        <w:t xml:space="preserve"> or </w:t>
      </w:r>
      <w:proofErr w:type="spellStart"/>
      <w:r>
        <w:t>CatBoost</w:t>
      </w:r>
      <w:proofErr w:type="spellEnd"/>
      <w:r>
        <w:t>.</w:t>
      </w:r>
    </w:p>
    <w:p w14:paraId="319790EF" w14:textId="77777777" w:rsidR="00E52918" w:rsidRDefault="00000000">
      <w:pPr>
        <w:pStyle w:val="ListParagraph"/>
        <w:numPr>
          <w:ilvl w:val="0"/>
          <w:numId w:val="2"/>
        </w:numPr>
        <w:spacing w:after="80"/>
      </w:pPr>
      <w:r>
        <w:t>Add external data such as school ratings, public transport proximity, and interest rate trends.</w:t>
      </w:r>
    </w:p>
    <w:p w14:paraId="1E9FF14D" w14:textId="77777777" w:rsidR="00E52918" w:rsidRDefault="00000000">
      <w:pPr>
        <w:pStyle w:val="Heading1"/>
      </w:pPr>
      <w:r>
        <w:t>13. Conclusion</w:t>
      </w:r>
    </w:p>
    <w:p w14:paraId="78F8CD98" w14:textId="77777777" w:rsidR="00E52918" w:rsidRDefault="00000000">
      <w:pPr>
        <w:spacing w:after="160"/>
        <w:jc w:val="both"/>
      </w:pPr>
      <w:r>
        <w:t>This project successfully applied machine learning regression techniques to predict residential property prices in Melbourne, Australia. A complete pipeline was implemented covering data loading, exploratory analysis, preprocessing, model training, comparison, and evaluation.</w:t>
      </w:r>
    </w:p>
    <w:p w14:paraId="7BF42A04" w14:textId="77777777" w:rsidR="00E52918" w:rsidRDefault="00000000">
      <w:pPr>
        <w:spacing w:after="160"/>
        <w:jc w:val="both"/>
      </w:pPr>
      <w:r>
        <w:t xml:space="preserve">Among the four models evaluated, </w:t>
      </w:r>
      <w:proofErr w:type="spellStart"/>
      <w:r>
        <w:t>XGBoost</w:t>
      </w:r>
      <w:proofErr w:type="spellEnd"/>
      <w:r>
        <w:t xml:space="preserve"> achieved the best performance with a Test R² of approximately 0.80 and a Test RMSE of approximately $245,000. This confirms that gradient-boosted ensemble methods with </w:t>
      </w:r>
      <w:proofErr w:type="spellStart"/>
      <w:r>
        <w:t>regularisation</w:t>
      </w:r>
      <w:proofErr w:type="spellEnd"/>
      <w:r>
        <w:t xml:space="preserve"> are well-suited to noisy, mixed-type tabular regression problems.</w:t>
      </w:r>
    </w:p>
    <w:p w14:paraId="60FCC793" w14:textId="77777777" w:rsidR="00E52918" w:rsidRDefault="00000000">
      <w:pPr>
        <w:spacing w:after="160"/>
        <w:jc w:val="both"/>
      </w:pPr>
      <w:r>
        <w:lastRenderedPageBreak/>
        <w:t xml:space="preserve">The results also demonstrate that preprocessing quality has as large an impact on final accuracy as model selection. Context-aware imputation, outlier treatment, and appropriate </w:t>
      </w:r>
      <w:proofErr w:type="spellStart"/>
      <w:r>
        <w:t>regularisation</w:t>
      </w:r>
      <w:proofErr w:type="spellEnd"/>
      <w:r>
        <w:t xml:space="preserve"> were all essential to achieving strong </w:t>
      </w:r>
      <w:proofErr w:type="spellStart"/>
      <w:r>
        <w:t>generalisation</w:t>
      </w:r>
      <w:proofErr w:type="spellEnd"/>
      <w:r>
        <w:t xml:space="preserve"> on the test set.</w:t>
      </w:r>
    </w:p>
    <w:p w14:paraId="5C813070" w14:textId="77777777" w:rsidR="00E52918" w:rsidRDefault="00000000">
      <w:pPr>
        <w:pStyle w:val="Heading1"/>
      </w:pPr>
      <w:r>
        <w:t>References</w:t>
      </w:r>
    </w:p>
    <w:p w14:paraId="03F2152B" w14:textId="11A5887A" w:rsidR="00E52918" w:rsidRDefault="00000000">
      <w:pPr>
        <w:spacing w:after="120"/>
        <w:ind w:left="400" w:hanging="400"/>
      </w:pPr>
      <w:r>
        <w:t>[</w:t>
      </w:r>
      <w:r w:rsidR="00740E0C">
        <w:t>1</w:t>
      </w:r>
      <w:r>
        <w:t>] Melbourne Housing Dataset. Kaggle. Available at: https://www.kaggle.com/datasets/dansbecker/melbourne-housing-snapshot</w:t>
      </w:r>
    </w:p>
    <w:p w14:paraId="7922C2F2" w14:textId="05A4655D" w:rsidR="00E52918" w:rsidRDefault="00E52918" w:rsidP="00740E0C">
      <w:pPr>
        <w:spacing w:after="120"/>
      </w:pPr>
    </w:p>
    <w:sectPr w:rsidR="00E52918">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9B1CC" w14:textId="77777777" w:rsidR="00C76BB5" w:rsidRDefault="00C76BB5">
      <w:r>
        <w:separator/>
      </w:r>
    </w:p>
  </w:endnote>
  <w:endnote w:type="continuationSeparator" w:id="0">
    <w:p w14:paraId="585F9140" w14:textId="77777777" w:rsidR="00C76BB5" w:rsidRDefault="00C76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ABD6" w14:textId="77777777" w:rsidR="00E52918" w:rsidRDefault="00000000">
    <w:pPr>
      <w:jc w:val="center"/>
    </w:pPr>
    <w:r>
      <w:rPr>
        <w:color w:val="888888"/>
        <w:sz w:val="20"/>
        <w:szCs w:val="20"/>
      </w:rPr>
      <w:t xml:space="preserve">Page </w:t>
    </w:r>
    <w:r>
      <w:rPr>
        <w:color w:val="888888"/>
        <w:sz w:val="20"/>
        <w:szCs w:val="20"/>
      </w:rPr>
      <w:fldChar w:fldCharType="begin"/>
    </w:r>
    <w:r>
      <w:rPr>
        <w:color w:val="888888"/>
        <w:sz w:val="20"/>
        <w:szCs w:val="20"/>
      </w:rPr>
      <w:instrText>PAGE</w:instrText>
    </w:r>
    <w:r>
      <w:rPr>
        <w:color w:val="888888"/>
        <w:sz w:val="20"/>
        <w:szCs w:val="20"/>
      </w:rPr>
      <w:fldChar w:fldCharType="separate"/>
    </w:r>
    <w:r w:rsidR="00FE51C4">
      <w:rPr>
        <w:noProof/>
        <w:color w:val="888888"/>
        <w:sz w:val="20"/>
        <w:szCs w:val="20"/>
      </w:rPr>
      <w:t>1</w:t>
    </w:r>
    <w:r>
      <w:rPr>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46688" w14:textId="77777777" w:rsidR="00C76BB5" w:rsidRDefault="00C76BB5">
      <w:r>
        <w:separator/>
      </w:r>
    </w:p>
  </w:footnote>
  <w:footnote w:type="continuationSeparator" w:id="0">
    <w:p w14:paraId="2FA2BD37" w14:textId="77777777" w:rsidR="00C76BB5" w:rsidRDefault="00C76B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C235E3"/>
    <w:multiLevelType w:val="hybridMultilevel"/>
    <w:tmpl w:val="D2F0EA04"/>
    <w:lvl w:ilvl="0" w:tplc="3C4CB9BC">
      <w:start w:val="1"/>
      <w:numFmt w:val="bullet"/>
      <w:lvlText w:val="●"/>
      <w:lvlJc w:val="left"/>
      <w:pPr>
        <w:ind w:left="720" w:hanging="360"/>
      </w:pPr>
    </w:lvl>
    <w:lvl w:ilvl="1" w:tplc="19BC9258">
      <w:start w:val="1"/>
      <w:numFmt w:val="bullet"/>
      <w:lvlText w:val="○"/>
      <w:lvlJc w:val="left"/>
      <w:pPr>
        <w:ind w:left="1440" w:hanging="360"/>
      </w:pPr>
    </w:lvl>
    <w:lvl w:ilvl="2" w:tplc="9E3CEF8A">
      <w:start w:val="1"/>
      <w:numFmt w:val="bullet"/>
      <w:lvlText w:val="■"/>
      <w:lvlJc w:val="left"/>
      <w:pPr>
        <w:ind w:left="2160" w:hanging="360"/>
      </w:pPr>
    </w:lvl>
    <w:lvl w:ilvl="3" w:tplc="495E2E72">
      <w:start w:val="1"/>
      <w:numFmt w:val="bullet"/>
      <w:lvlText w:val="●"/>
      <w:lvlJc w:val="left"/>
      <w:pPr>
        <w:ind w:left="2880" w:hanging="360"/>
      </w:pPr>
    </w:lvl>
    <w:lvl w:ilvl="4" w:tplc="334C74B2">
      <w:start w:val="1"/>
      <w:numFmt w:val="bullet"/>
      <w:lvlText w:val="○"/>
      <w:lvlJc w:val="left"/>
      <w:pPr>
        <w:ind w:left="3600" w:hanging="360"/>
      </w:pPr>
    </w:lvl>
    <w:lvl w:ilvl="5" w:tplc="6AFCAE2E">
      <w:start w:val="1"/>
      <w:numFmt w:val="bullet"/>
      <w:lvlText w:val="■"/>
      <w:lvlJc w:val="left"/>
      <w:pPr>
        <w:ind w:left="4320" w:hanging="360"/>
      </w:pPr>
    </w:lvl>
    <w:lvl w:ilvl="6" w:tplc="8CE48B74">
      <w:start w:val="1"/>
      <w:numFmt w:val="bullet"/>
      <w:lvlText w:val="●"/>
      <w:lvlJc w:val="left"/>
      <w:pPr>
        <w:ind w:left="5040" w:hanging="360"/>
      </w:pPr>
    </w:lvl>
    <w:lvl w:ilvl="7" w:tplc="692076A8">
      <w:start w:val="1"/>
      <w:numFmt w:val="bullet"/>
      <w:lvlText w:val="●"/>
      <w:lvlJc w:val="left"/>
      <w:pPr>
        <w:ind w:left="5760" w:hanging="360"/>
      </w:pPr>
    </w:lvl>
    <w:lvl w:ilvl="8" w:tplc="6A02543E">
      <w:start w:val="1"/>
      <w:numFmt w:val="bullet"/>
      <w:lvlText w:val="●"/>
      <w:lvlJc w:val="left"/>
      <w:pPr>
        <w:ind w:left="6480" w:hanging="360"/>
      </w:pPr>
    </w:lvl>
  </w:abstractNum>
  <w:abstractNum w:abstractNumId="1" w15:restartNumberingAfterBreak="0">
    <w:nsid w:val="5FFF16B9"/>
    <w:multiLevelType w:val="hybridMultilevel"/>
    <w:tmpl w:val="D078420E"/>
    <w:lvl w:ilvl="0" w:tplc="8E48CC60">
      <w:start w:val="1"/>
      <w:numFmt w:val="bullet"/>
      <w:lvlText w:val="•"/>
      <w:lvlJc w:val="left"/>
      <w:pPr>
        <w:ind w:left="560" w:hanging="260"/>
      </w:pPr>
    </w:lvl>
    <w:lvl w:ilvl="1" w:tplc="06E6F2B2">
      <w:numFmt w:val="decimal"/>
      <w:lvlText w:val=""/>
      <w:lvlJc w:val="left"/>
    </w:lvl>
    <w:lvl w:ilvl="2" w:tplc="3AAC2F98">
      <w:numFmt w:val="decimal"/>
      <w:lvlText w:val=""/>
      <w:lvlJc w:val="left"/>
    </w:lvl>
    <w:lvl w:ilvl="3" w:tplc="3252D19A">
      <w:numFmt w:val="decimal"/>
      <w:lvlText w:val=""/>
      <w:lvlJc w:val="left"/>
    </w:lvl>
    <w:lvl w:ilvl="4" w:tplc="C21E7BBA">
      <w:numFmt w:val="decimal"/>
      <w:lvlText w:val=""/>
      <w:lvlJc w:val="left"/>
    </w:lvl>
    <w:lvl w:ilvl="5" w:tplc="03844AB0">
      <w:numFmt w:val="decimal"/>
      <w:lvlText w:val=""/>
      <w:lvlJc w:val="left"/>
    </w:lvl>
    <w:lvl w:ilvl="6" w:tplc="A7FCE40A">
      <w:numFmt w:val="decimal"/>
      <w:lvlText w:val=""/>
      <w:lvlJc w:val="left"/>
    </w:lvl>
    <w:lvl w:ilvl="7" w:tplc="0D90AD52">
      <w:numFmt w:val="decimal"/>
      <w:lvlText w:val=""/>
      <w:lvlJc w:val="left"/>
    </w:lvl>
    <w:lvl w:ilvl="8" w:tplc="A3B8481A">
      <w:numFmt w:val="decimal"/>
      <w:lvlText w:val=""/>
      <w:lvlJc w:val="left"/>
    </w:lvl>
  </w:abstractNum>
  <w:num w:numId="1" w16cid:durableId="1941254449">
    <w:abstractNumId w:val="0"/>
    <w:lvlOverride w:ilvl="0">
      <w:startOverride w:val="1"/>
    </w:lvlOverride>
  </w:num>
  <w:num w:numId="2" w16cid:durableId="10645668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918"/>
    <w:rsid w:val="00740E0C"/>
    <w:rsid w:val="00C76BB5"/>
    <w:rsid w:val="00D825F1"/>
    <w:rsid w:val="00E52918"/>
    <w:rsid w:val="00FE51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2ECA9"/>
  <w15:docId w15:val="{6008DBB4-25F6-4209-B183-FAE217749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000000"/>
      <w:sz w:val="32"/>
      <w:szCs w:val="32"/>
    </w:rPr>
  </w:style>
  <w:style w:type="paragraph" w:styleId="Heading2">
    <w:name w:val="heading 2"/>
    <w:uiPriority w:val="9"/>
    <w:unhideWhenUsed/>
    <w:qFormat/>
    <w:pPr>
      <w:spacing w:before="200" w:after="8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2069</Words>
  <Characters>11795</Characters>
  <Application>Microsoft Office Word</Application>
  <DocSecurity>0</DocSecurity>
  <Lines>98</Lines>
  <Paragraphs>27</Paragraphs>
  <ScaleCrop>false</ScaleCrop>
  <Company/>
  <LinksUpToDate>false</LinksUpToDate>
  <CharactersWithSpaces>13837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Ziad Hafez</cp:lastModifiedBy>
  <cp:revision>3</cp:revision>
  <dcterms:created xsi:type="dcterms:W3CDTF">2026-05-20T10:08:00Z</dcterms:created>
  <dcterms:modified xsi:type="dcterms:W3CDTF">2026-05-20T10:16:00Z</dcterms:modified>
</cp:coreProperties>
</file>