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55B" w:rsidRPr="00CA53DC" w:rsidRDefault="0020655B" w:rsidP="0020655B">
      <w:pPr>
        <w:pStyle w:val="Heading2"/>
        <w:rPr>
          <w:u w:val="single"/>
        </w:rPr>
      </w:pPr>
      <w:r>
        <w:rPr>
          <w:rStyle w:val="Strong"/>
          <w:b/>
          <w:bCs/>
          <w:color w:val="C00000"/>
          <w:sz w:val="56"/>
          <w:szCs w:val="56"/>
          <w:u w:val="single"/>
        </w:rPr>
        <w:t>2</w:t>
      </w:r>
      <w:bookmarkStart w:id="0" w:name="_GoBack"/>
      <w:bookmarkEnd w:id="0"/>
      <w:r w:rsidRPr="00CA53DC">
        <w:rPr>
          <w:rStyle w:val="Strong"/>
          <w:b/>
          <w:bCs/>
          <w:color w:val="C00000"/>
          <w:sz w:val="56"/>
          <w:szCs w:val="56"/>
          <w:u w:val="single"/>
        </w:rPr>
        <w:t>.Flow Chart Logic</w:t>
      </w:r>
      <w:r w:rsidRPr="00CA53DC">
        <w:rPr>
          <w:rStyle w:val="Strong"/>
          <w:b/>
          <w:bCs/>
          <w:color w:val="C00000"/>
          <w:u w:val="single"/>
        </w:rPr>
        <w:t xml:space="preserve"> 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Vehicle</w:t>
      </w:r>
      <w:r>
        <w:rPr>
          <w:rStyle w:val="HTMLCode"/>
        </w:rPr>
        <w:t xml:space="preserve"> </w:t>
      </w:r>
      <w:r>
        <w:rPr>
          <w:rStyle w:val="hljs-variable"/>
        </w:rPr>
        <w:t>Sensors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variable"/>
        </w:rPr>
        <w:t>Telematics</w:t>
      </w:r>
      <w:r>
        <w:rPr>
          <w:rStyle w:val="HTMLCode"/>
        </w:rPr>
        <w:t xml:space="preserve"> </w:t>
      </w:r>
      <w:r>
        <w:rPr>
          <w:rStyle w:val="hljs-variable"/>
        </w:rPr>
        <w:t>Data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builtin"/>
        </w:rPr>
        <w:t>Real</w:t>
      </w:r>
      <w:r>
        <w:rPr>
          <w:rStyle w:val="hljs-operator"/>
        </w:rPr>
        <w:t>-</w:t>
      </w:r>
      <w:r>
        <w:rPr>
          <w:rStyle w:val="hljs-variable"/>
        </w:rPr>
        <w:t>time</w:t>
      </w:r>
      <w:r>
        <w:rPr>
          <w:rStyle w:val="HTMLCode"/>
        </w:rPr>
        <w:t xml:space="preserve"> </w:t>
      </w:r>
      <w:r>
        <w:rPr>
          <w:rStyle w:val="hljs-variable"/>
        </w:rPr>
        <w:t>Data</w:t>
      </w:r>
      <w:r>
        <w:rPr>
          <w:rStyle w:val="HTMLCode"/>
        </w:rPr>
        <w:t xml:space="preserve"> </w:t>
      </w:r>
      <w:r>
        <w:rPr>
          <w:rStyle w:val="hljs-variable"/>
        </w:rPr>
        <w:t>Collection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AI</w:t>
      </w:r>
      <w:r>
        <w:rPr>
          <w:rStyle w:val="HTMLCode"/>
        </w:rPr>
        <w:t xml:space="preserve"> </w:t>
      </w:r>
      <w:r>
        <w:rPr>
          <w:rStyle w:val="hljs-builtin"/>
        </w:rPr>
        <w:t>Failure</w:t>
      </w:r>
      <w:r>
        <w:rPr>
          <w:rStyle w:val="HTMLCode"/>
        </w:rPr>
        <w:t xml:space="preserve"> </w:t>
      </w:r>
      <w:r>
        <w:rPr>
          <w:rStyle w:val="hljs-variable"/>
        </w:rPr>
        <w:t>Prediction</w:t>
      </w:r>
      <w:r>
        <w:rPr>
          <w:rStyle w:val="HTMLCode"/>
        </w:rPr>
        <w:t xml:space="preserve"> </w:t>
      </w:r>
      <w:r>
        <w:rPr>
          <w:rStyle w:val="hljs-variable"/>
        </w:rPr>
        <w:t>Model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Master</w:t>
      </w:r>
      <w:r>
        <w:rPr>
          <w:rStyle w:val="HTMLCode"/>
        </w:rPr>
        <w:t xml:space="preserve"> </w:t>
      </w:r>
      <w:r>
        <w:rPr>
          <w:rStyle w:val="hljs-variable"/>
        </w:rPr>
        <w:t>Agent</w:t>
      </w:r>
      <w:r>
        <w:rPr>
          <w:rStyle w:val="HTMLCode"/>
        </w:rPr>
        <w:t xml:space="preserve"> </w:t>
      </w:r>
      <w:r>
        <w:rPr>
          <w:rStyle w:val="hljs-variable"/>
        </w:rPr>
        <w:t>Decision</w:t>
      </w:r>
      <w:r>
        <w:rPr>
          <w:rStyle w:val="HTMLCode"/>
        </w:rPr>
        <w:t xml:space="preserve"> </w:t>
      </w:r>
      <w:r>
        <w:rPr>
          <w:rStyle w:val="hljs-variable"/>
        </w:rPr>
        <w:t>Engine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Is</w:t>
      </w:r>
      <w:r>
        <w:rPr>
          <w:rStyle w:val="HTMLCode"/>
        </w:rPr>
        <w:t xml:space="preserve"> </w:t>
      </w:r>
      <w:r>
        <w:rPr>
          <w:rStyle w:val="hljs-builtin"/>
        </w:rPr>
        <w:t>Failure</w:t>
      </w:r>
      <w:r>
        <w:rPr>
          <w:rStyle w:val="HTMLCode"/>
        </w:rPr>
        <w:t xml:space="preserve"> </w:t>
      </w:r>
      <w:r>
        <w:rPr>
          <w:rStyle w:val="hljs-variable"/>
        </w:rPr>
        <w:t>Likely</w:t>
      </w:r>
      <w:r>
        <w:rPr>
          <w:rStyle w:val="hljs-operator"/>
        </w:rPr>
        <w:t>?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↓ </w:t>
      </w:r>
      <w:r>
        <w:rPr>
          <w:rStyle w:val="hljs-variable"/>
        </w:rPr>
        <w:t>Yes</w:t>
      </w:r>
      <w:r>
        <w:rPr>
          <w:rStyle w:val="HTMLCode"/>
        </w:rPr>
        <w:t xml:space="preserve">                ↓ </w:t>
      </w:r>
      <w:r>
        <w:rPr>
          <w:rStyle w:val="hljs-variable"/>
        </w:rPr>
        <w:t>No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Diagnosis</w:t>
      </w:r>
      <w:r>
        <w:rPr>
          <w:rStyle w:val="HTMLCode"/>
        </w:rPr>
        <w:t xml:space="preserve"> </w:t>
      </w:r>
      <w:r>
        <w:rPr>
          <w:rStyle w:val="hljs-operator"/>
        </w:rPr>
        <w:t>&amp;</w:t>
      </w:r>
      <w:r>
        <w:rPr>
          <w:rStyle w:val="HTMLCode"/>
        </w:rPr>
        <w:t xml:space="preserve"> </w:t>
      </w:r>
      <w:r>
        <w:rPr>
          <w:rStyle w:val="hljs-variable"/>
        </w:rPr>
        <w:t>Priority</w:t>
      </w:r>
      <w:r>
        <w:rPr>
          <w:rStyle w:val="HTMLCode"/>
        </w:rPr>
        <w:t xml:space="preserve">      </w:t>
      </w:r>
      <w:r>
        <w:rPr>
          <w:rStyle w:val="hljs-builtin"/>
        </w:rPr>
        <w:t>Continue</w:t>
      </w:r>
      <w:r>
        <w:rPr>
          <w:rStyle w:val="HTMLCode"/>
        </w:rPr>
        <w:t xml:space="preserve"> </w:t>
      </w:r>
      <w:r>
        <w:rPr>
          <w:rStyle w:val="hljs-variable"/>
        </w:rPr>
        <w:t>Monitoring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Voice</w:t>
      </w:r>
      <w:r>
        <w:rPr>
          <w:rStyle w:val="hljs-operator"/>
        </w:rPr>
        <w:t>-</w:t>
      </w:r>
      <w:r>
        <w:rPr>
          <w:rStyle w:val="hljs-variable"/>
        </w:rPr>
        <w:t>based</w:t>
      </w:r>
      <w:r>
        <w:rPr>
          <w:rStyle w:val="HTMLCode"/>
        </w:rPr>
        <w:t xml:space="preserve"> </w:t>
      </w:r>
      <w:r>
        <w:rPr>
          <w:rStyle w:val="hljs-variable"/>
        </w:rPr>
        <w:t>AI</w:t>
      </w:r>
      <w:r>
        <w:rPr>
          <w:rStyle w:val="HTMLCode"/>
        </w:rPr>
        <w:t xml:space="preserve"> </w:t>
      </w:r>
      <w:r>
        <w:rPr>
          <w:rStyle w:val="hljs-variable"/>
        </w:rPr>
        <w:t>Agent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punctuation"/>
        </w:rPr>
        <w:t>(</w:t>
      </w:r>
      <w:r>
        <w:rPr>
          <w:rStyle w:val="hljs-variable"/>
        </w:rPr>
        <w:t>Customer</w:t>
      </w:r>
      <w:r>
        <w:rPr>
          <w:rStyle w:val="HTMLCode"/>
        </w:rPr>
        <w:t xml:space="preserve"> </w:t>
      </w:r>
      <w:r>
        <w:rPr>
          <w:rStyle w:val="hljs-variable"/>
        </w:rPr>
        <w:t>Notification</w:t>
      </w:r>
      <w:r>
        <w:rPr>
          <w:rStyle w:val="hljs-punctuation"/>
        </w:rPr>
        <w:t>)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Customer</w:t>
      </w:r>
      <w:r>
        <w:rPr>
          <w:rStyle w:val="HTMLCode"/>
        </w:rPr>
        <w:t xml:space="preserve"> </w:t>
      </w:r>
      <w:r>
        <w:rPr>
          <w:rStyle w:val="hljs-variable"/>
        </w:rPr>
        <w:t>Confirms</w:t>
      </w:r>
      <w:r>
        <w:rPr>
          <w:rStyle w:val="HTMLCode"/>
        </w:rPr>
        <w:t xml:space="preserve"> </w:t>
      </w:r>
      <w:r>
        <w:rPr>
          <w:rStyle w:val="hljs-variable"/>
        </w:rPr>
        <w:t>Service</w:t>
      </w:r>
      <w:r>
        <w:rPr>
          <w:rStyle w:val="hljs-operator"/>
        </w:rPr>
        <w:t>?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↓ </w:t>
      </w:r>
      <w:r>
        <w:rPr>
          <w:rStyle w:val="hljs-variable"/>
        </w:rPr>
        <w:t>Yes</w:t>
      </w:r>
      <w:r>
        <w:rPr>
          <w:rStyle w:val="HTMLCode"/>
        </w:rPr>
        <w:t xml:space="preserve">                ↓ </w:t>
      </w:r>
      <w:r>
        <w:rPr>
          <w:rStyle w:val="hljs-variable"/>
        </w:rPr>
        <w:t>No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Auto</w:t>
      </w:r>
      <w:r>
        <w:rPr>
          <w:rStyle w:val="HTMLCode"/>
        </w:rPr>
        <w:t xml:space="preserve"> </w:t>
      </w:r>
      <w:r>
        <w:rPr>
          <w:rStyle w:val="hljs-variable"/>
        </w:rPr>
        <w:t>Service</w:t>
      </w:r>
      <w:r>
        <w:rPr>
          <w:rStyle w:val="HTMLCode"/>
        </w:rPr>
        <w:t xml:space="preserve"> </w:t>
      </w:r>
      <w:r>
        <w:rPr>
          <w:rStyle w:val="hljs-variable"/>
        </w:rPr>
        <w:t>Scheduling</w:t>
      </w:r>
      <w:r>
        <w:rPr>
          <w:rStyle w:val="HTMLCode"/>
        </w:rPr>
        <w:t xml:space="preserve">   </w:t>
      </w:r>
      <w:r>
        <w:rPr>
          <w:rStyle w:val="hljs-variable"/>
        </w:rPr>
        <w:t>Reminder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builtin"/>
        </w:rPr>
        <w:t>Re</w:t>
      </w:r>
      <w:r>
        <w:rPr>
          <w:rStyle w:val="hljs-operator"/>
        </w:rPr>
        <w:t>-</w:t>
      </w:r>
      <w:r>
        <w:rPr>
          <w:rStyle w:val="hljs-variable"/>
        </w:rPr>
        <w:t>alert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Service</w:t>
      </w:r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Center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Execution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Post</w:t>
      </w:r>
      <w:r>
        <w:rPr>
          <w:rStyle w:val="hljs-operator"/>
        </w:rPr>
        <w:t>-</w:t>
      </w:r>
      <w:r>
        <w:rPr>
          <w:rStyle w:val="hljs-variable"/>
        </w:rPr>
        <w:t>Service</w:t>
      </w:r>
      <w:r>
        <w:rPr>
          <w:rStyle w:val="HTMLCode"/>
        </w:rPr>
        <w:t xml:space="preserve"> </w:t>
      </w:r>
      <w:r>
        <w:rPr>
          <w:rStyle w:val="hljs-variable"/>
        </w:rPr>
        <w:t>Feedback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RCA</w:t>
      </w:r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r>
        <w:rPr>
          <w:rStyle w:val="hljs-variable"/>
        </w:rPr>
        <w:t>CAPA</w:t>
      </w:r>
      <w:r>
        <w:rPr>
          <w:rStyle w:val="HTMLCode"/>
        </w:rPr>
        <w:t xml:space="preserve"> </w:t>
      </w:r>
      <w:r>
        <w:rPr>
          <w:rStyle w:val="hljs-variable"/>
        </w:rPr>
        <w:t>Analysis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:rsidR="0020655B" w:rsidRDefault="0020655B" w:rsidP="0020655B">
      <w:pPr>
        <w:pStyle w:val="HTMLPreformatted"/>
        <w:rPr>
          <w:rStyle w:val="HTMLCode"/>
        </w:rPr>
      </w:pPr>
      <w:r>
        <w:rPr>
          <w:rStyle w:val="hljs-variable"/>
        </w:rPr>
        <w:t>Manufacturing</w:t>
      </w:r>
      <w:r>
        <w:rPr>
          <w:rStyle w:val="HTMLCode"/>
        </w:rPr>
        <w:t xml:space="preserve"> </w:t>
      </w:r>
      <w:r>
        <w:rPr>
          <w:rStyle w:val="hljs-variable"/>
        </w:rPr>
        <w:t>Quality</w:t>
      </w:r>
      <w:r>
        <w:rPr>
          <w:rStyle w:val="HTMLCode"/>
        </w:rPr>
        <w:t xml:space="preserve"> </w:t>
      </w:r>
      <w:r>
        <w:rPr>
          <w:rStyle w:val="hljs-variable"/>
        </w:rPr>
        <w:t>Improvement</w:t>
      </w:r>
    </w:p>
    <w:p w:rsidR="0020655B" w:rsidRDefault="0020655B" w:rsidP="0020655B"/>
    <w:p w:rsidR="0020655B" w:rsidRPr="00CA53DC" w:rsidRDefault="0020655B" w:rsidP="0020655B">
      <w:pPr>
        <w:pStyle w:val="Heading2"/>
        <w:rPr>
          <w:color w:val="FF0000"/>
        </w:rPr>
      </w:pPr>
      <w:r w:rsidRPr="00CA53DC">
        <w:rPr>
          <w:rStyle w:val="Strong"/>
          <w:b/>
          <w:bCs/>
          <w:color w:val="FF0000"/>
        </w:rPr>
        <w:t xml:space="preserve">FLOW CHART IMAGE </w:t>
      </w:r>
    </w:p>
    <w:p w:rsidR="0020655B" w:rsidRDefault="0020655B" w:rsidP="0020655B">
      <w:r>
        <w:rPr>
          <w:noProof/>
          <w:lang w:eastAsia="en-IN"/>
        </w:rPr>
        <w:drawing>
          <wp:inline distT="0" distB="0" distL="0" distR="0" wp14:anchorId="5D789D22" wp14:editId="77310D3F">
            <wp:extent cx="3017520" cy="3439974"/>
            <wp:effectExtent l="0" t="0" r="0" b="8255"/>
            <wp:docPr id="8" name="Picture 8" descr="https://www.researchgate.net/publication/373703012/figure/fig1/AS%3A11431281186772219%401694006157771/Flowchart-of-predictive-maintenance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www.researchgate.net/publication/373703012/figure/fig1/AS%3A11431281186772219%401694006157771/Flowchart-of-predictive-maintenance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940" cy="349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5B" w:rsidRDefault="0020655B" w:rsidP="0020655B">
      <w:r>
        <w:rPr>
          <w:noProof/>
          <w:lang w:eastAsia="en-IN"/>
        </w:rPr>
        <w:lastRenderedPageBreak/>
        <w:drawing>
          <wp:inline distT="0" distB="0" distL="0" distR="0" wp14:anchorId="2FD6194E" wp14:editId="4395A312">
            <wp:extent cx="3733800" cy="3733800"/>
            <wp:effectExtent l="0" t="0" r="0" b="0"/>
            <wp:docPr id="7" name="Picture 7" descr="https://cdn-blog.scalablepath.com/uploads/2025/01/reflection-process-ai-agentic-workflows-1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dn-blog.scalablepath.com/uploads/2025/01/reflection-process-ai-agentic-workflows-1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5B" w:rsidRDefault="0020655B" w:rsidP="0020655B">
      <w:r>
        <w:rPr>
          <w:noProof/>
          <w:lang w:eastAsia="en-IN"/>
        </w:rPr>
        <w:drawing>
          <wp:inline distT="0" distB="0" distL="0" distR="0" wp14:anchorId="5E9DCC4B" wp14:editId="66B34285">
            <wp:extent cx="5424874" cy="3051492"/>
            <wp:effectExtent l="0" t="0" r="4445" b="0"/>
            <wp:docPr id="6" name="Picture 6" descr="https://www.slideteam.net/media/catalog/product/cache/1280x720/v/e/vehicle_telematics_iot_data_flow_slide01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slideteam.net/media/catalog/product/cache/1280x720/v/e/vehicle_telematics_iot_data_flow_slide01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08" cy="306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5B" w:rsidRDefault="0020655B" w:rsidP="0020655B">
      <w:r>
        <w:rPr>
          <w:noProof/>
          <w:lang w:eastAsia="en-IN"/>
        </w:rPr>
        <w:lastRenderedPageBreak/>
        <w:drawing>
          <wp:inline distT="0" distB="0" distL="0" distR="0" wp14:anchorId="060BCA07" wp14:editId="0D521CA1">
            <wp:extent cx="3939768" cy="3855720"/>
            <wp:effectExtent l="0" t="0" r="3810" b="0"/>
            <wp:docPr id="5" name="Picture 5" descr="https://www.researchgate.net/publication/354019338/figure/fig1/AS%3A1080231737733139%401634558724714/Data-flow-of-AI-based-Vehicle-Detection-system-for-C-ITS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ww.researchgate.net/publication/354019338/figure/fig1/AS%3A1080231737733139%401634558724714/Data-flow-of-AI-based-Vehicle-Detection-system-for-C-ITS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348" cy="386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55B" w:rsidRPr="00CA53DC" w:rsidRDefault="0020655B" w:rsidP="0020655B">
      <w:pPr>
        <w:pStyle w:val="Heading2"/>
        <w:rPr>
          <w:color w:val="FF0000"/>
        </w:rPr>
      </w:pPr>
      <w:r w:rsidRPr="00CA53DC">
        <w:rPr>
          <w:color w:val="FF0000"/>
        </w:rPr>
        <w:t xml:space="preserve"> </w:t>
      </w:r>
      <w:r w:rsidRPr="00CA53DC">
        <w:rPr>
          <w:rStyle w:val="Strong"/>
          <w:b/>
          <w:bCs/>
          <w:color w:val="FF0000"/>
        </w:rPr>
        <w:t xml:space="preserve">Short Slide Description </w:t>
      </w:r>
    </w:p>
    <w:p w:rsidR="0020655B" w:rsidRDefault="0020655B" w:rsidP="0020655B">
      <w:pPr>
        <w:pStyle w:val="NormalWeb"/>
      </w:pPr>
      <w:r>
        <w:t xml:space="preserve">This flow illustrates how vehicle data is </w:t>
      </w:r>
      <w:proofErr w:type="spellStart"/>
      <w:r>
        <w:t>analyzed</w:t>
      </w:r>
      <w:proofErr w:type="spellEnd"/>
      <w:r>
        <w:t xml:space="preserve"> by Agentic AI to predict failures, engage customers, schedule service, and feed insights back to manufacturing.</w:t>
      </w:r>
    </w:p>
    <w:p w:rsidR="00FF2B94" w:rsidRDefault="00FF2B94"/>
    <w:sectPr w:rsidR="00FF2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5B"/>
    <w:rsid w:val="0020655B"/>
    <w:rsid w:val="008B6914"/>
    <w:rsid w:val="00FF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3F1A"/>
  <w15:chartTrackingRefBased/>
  <w15:docId w15:val="{B213DE7E-6454-42F9-8B2F-D8F65D21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55B"/>
  </w:style>
  <w:style w:type="paragraph" w:styleId="Heading2">
    <w:name w:val="heading 2"/>
    <w:basedOn w:val="Normal"/>
    <w:link w:val="Heading2Char"/>
    <w:uiPriority w:val="9"/>
    <w:qFormat/>
    <w:rsid w:val="002065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655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6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065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5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5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655B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20655B"/>
  </w:style>
  <w:style w:type="character" w:customStyle="1" w:styleId="hljs-operator">
    <w:name w:val="hljs-operator"/>
    <w:basedOn w:val="DefaultParagraphFont"/>
    <w:rsid w:val="0020655B"/>
  </w:style>
  <w:style w:type="character" w:customStyle="1" w:styleId="hljs-builtin">
    <w:name w:val="hljs-built_in"/>
    <w:basedOn w:val="DefaultParagraphFont"/>
    <w:rsid w:val="0020655B"/>
  </w:style>
  <w:style w:type="character" w:customStyle="1" w:styleId="hljs-punctuation">
    <w:name w:val="hljs-punctuation"/>
    <w:basedOn w:val="DefaultParagraphFont"/>
    <w:rsid w:val="00206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Shaik.AbdulRazak</dc:creator>
  <cp:keywords/>
  <dc:description/>
  <cp:lastModifiedBy>Shaik.AbdulRazak</cp:lastModifiedBy>
  <cp:revision>1</cp:revision>
  <dcterms:created xsi:type="dcterms:W3CDTF">2025-12-16T13:38:00Z</dcterms:created>
  <dcterms:modified xsi:type="dcterms:W3CDTF">2025-12-16T13:39:00Z</dcterms:modified>
</cp:coreProperties>
</file>