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vr6dtcjgnfy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🔧 Jenkins Job Setup: Assignment01 (Freestyle Project)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umr1eo9k5ci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1: Create a New Jenkins Job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📍 </w:t>
      </w:r>
      <w:r w:rsidDel="00000000" w:rsidR="00000000" w:rsidRPr="00000000">
        <w:rPr>
          <w:b w:val="1"/>
          <w:rtl w:val="0"/>
        </w:rPr>
        <w:t xml:space="preserve">Navigation: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Dashboard → New Item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📝 </w:t>
      </w:r>
      <w:r w:rsidDel="00000000" w:rsidR="00000000" w:rsidRPr="00000000">
        <w:rPr>
          <w:b w:val="1"/>
          <w:rtl w:val="0"/>
        </w:rPr>
        <w:t xml:space="preserve">Action: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Enter job name: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Assignment01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Freestyle project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OK</w:t>
        <w:br w:type="textWrapping"/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💼 </w:t>
      </w:r>
      <w:r w:rsidDel="00000000" w:rsidR="00000000" w:rsidRPr="00000000">
        <w:rPr>
          <w:b w:val="1"/>
          <w:rtl w:val="0"/>
        </w:rPr>
        <w:t xml:space="preserve">Use Case:</w:t>
      </w:r>
      <w:r w:rsidDel="00000000" w:rsidR="00000000" w:rsidRPr="00000000">
        <w:rPr>
          <w:rtl w:val="0"/>
        </w:rPr>
        <w:t xml:space="preserve"> You want to build and package a Java web application (WAR file) from a GitHub repository using Maven.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7lbfqmlve20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2: Configure Source Code Management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📍 </w:t>
      </w:r>
      <w:r w:rsidDel="00000000" w:rsidR="00000000" w:rsidRPr="00000000">
        <w:rPr>
          <w:b w:val="1"/>
          <w:rtl w:val="0"/>
        </w:rPr>
        <w:t xml:space="preserve">Navigation: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Configure → Source Code Management → Git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📝 </w:t>
      </w:r>
      <w:r w:rsidDel="00000000" w:rsidR="00000000" w:rsidRPr="00000000">
        <w:rPr>
          <w:b w:val="1"/>
          <w:rtl w:val="0"/>
        </w:rPr>
        <w:t xml:space="preserve">Action: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Repository URL: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https://github.com/AbdulRehaman082493/mahalogin.git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Credentials:</w:t>
      </w:r>
      <w:r w:rsidDel="00000000" w:rsidR="00000000" w:rsidRPr="00000000">
        <w:rPr>
          <w:rtl w:val="0"/>
        </w:rPr>
        <w:t xml:space="preserve"> Left as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 none -</w:t>
      </w:r>
      <w:r w:rsidDel="00000000" w:rsidR="00000000" w:rsidRPr="00000000">
        <w:rPr>
          <w:rtl w:val="0"/>
        </w:rPr>
        <w:t xml:space="preserve"> (public repo, so credentials not needed)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Branches to build: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*/master</w:t>
        <w:br w:type="textWrapping"/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💼 </w:t>
      </w:r>
      <w:r w:rsidDel="00000000" w:rsidR="00000000" w:rsidRPr="00000000">
        <w:rPr>
          <w:b w:val="1"/>
          <w:rtl w:val="0"/>
        </w:rPr>
        <w:t xml:space="preserve">Use Case:</w:t>
      </w:r>
      <w:r w:rsidDel="00000000" w:rsidR="00000000" w:rsidRPr="00000000">
        <w:rPr>
          <w:rtl w:val="0"/>
        </w:rPr>
        <w:t xml:space="preserve"> You pull code from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master</w:t>
      </w:r>
      <w:r w:rsidDel="00000000" w:rsidR="00000000" w:rsidRPr="00000000">
        <w:rPr>
          <w:rtl w:val="0"/>
        </w:rPr>
        <w:t xml:space="preserve"> branch of a public GitHub repo. In a real team setup, this could be your main development or deployment branch.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GitHub Link: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https://github.com/AbdulRehaman082493/mahalogin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4r6n4jun76p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3: Set Environment Settings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📍 </w:t>
      </w:r>
      <w:r w:rsidDel="00000000" w:rsidR="00000000" w:rsidRPr="00000000">
        <w:rPr>
          <w:b w:val="1"/>
          <w:rtl w:val="0"/>
        </w:rPr>
        <w:t xml:space="preserve">Navigation: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Configure → Environment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📝 </w:t>
      </w:r>
      <w:r w:rsidDel="00000000" w:rsidR="00000000" w:rsidRPr="00000000">
        <w:rPr>
          <w:b w:val="1"/>
          <w:rtl w:val="0"/>
        </w:rPr>
        <w:t xml:space="preserve">Action: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Checked: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 timestamps to the Console Output</w:t>
        <w:br w:type="textWrapping"/>
      </w:r>
      <w:r w:rsidDel="00000000" w:rsidR="00000000" w:rsidRPr="00000000">
        <w:rPr>
          <w:rtl w:val="0"/>
        </w:rPr>
        <w:t xml:space="preserve"> (Helps in log tracking during troubleshooting)</w:t>
        <w:br w:type="textWrapping"/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💼 </w:t>
      </w:r>
      <w:r w:rsidDel="00000000" w:rsidR="00000000" w:rsidRPr="00000000">
        <w:rPr>
          <w:b w:val="1"/>
          <w:rtl w:val="0"/>
        </w:rPr>
        <w:t xml:space="preserve">Use Case:</w:t>
      </w:r>
      <w:r w:rsidDel="00000000" w:rsidR="00000000" w:rsidRPr="00000000">
        <w:rPr>
          <w:rtl w:val="0"/>
        </w:rPr>
        <w:t xml:space="preserve"> In real CI/CD pipelines, timestamps help trace delays or errors in build stages.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m2ag16pmi0s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4: Add Build Steps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📍 </w:t>
      </w:r>
      <w:r w:rsidDel="00000000" w:rsidR="00000000" w:rsidRPr="00000000">
        <w:rPr>
          <w:b w:val="1"/>
          <w:rtl w:val="0"/>
        </w:rPr>
        <w:t xml:space="preserve">Navigation: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Configure → Build Steps → Invoke top-level Maven targets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📝 </w:t>
      </w:r>
      <w:r w:rsidDel="00000000" w:rsidR="00000000" w:rsidRPr="00000000">
        <w:rPr>
          <w:b w:val="1"/>
          <w:rtl w:val="0"/>
        </w:rPr>
        <w:t xml:space="preserve">Action: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Goal: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clean package</w:t>
        <w:br w:type="textWrapping"/>
      </w:r>
      <w:r w:rsidDel="00000000" w:rsidR="00000000" w:rsidRPr="00000000">
        <w:rPr>
          <w:rtl w:val="0"/>
        </w:rPr>
        <w:t xml:space="preserve"> This tells Maven to clean previous build artifacts and package the application (i.e., create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.war</w:t>
      </w:r>
      <w:r w:rsidDel="00000000" w:rsidR="00000000" w:rsidRPr="00000000">
        <w:rPr>
          <w:rtl w:val="0"/>
        </w:rPr>
        <w:t xml:space="preserve"> file).</w:t>
        <w:br w:type="textWrapping"/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💼 </w:t>
      </w:r>
      <w:r w:rsidDel="00000000" w:rsidR="00000000" w:rsidRPr="00000000">
        <w:rPr>
          <w:b w:val="1"/>
          <w:rtl w:val="0"/>
        </w:rPr>
        <w:t xml:space="preserve">Use Case:</w:t>
      </w:r>
      <w:r w:rsidDel="00000000" w:rsidR="00000000" w:rsidRPr="00000000">
        <w:rPr>
          <w:rtl w:val="0"/>
        </w:rPr>
        <w:t xml:space="preserve"> Used in real projects to compile and package code before testing or deployment.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bhgtvjsn7qj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5: Post-Build Action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📍 </w:t>
      </w:r>
      <w:r w:rsidDel="00000000" w:rsidR="00000000" w:rsidRPr="00000000">
        <w:rPr>
          <w:b w:val="1"/>
          <w:rtl w:val="0"/>
        </w:rPr>
        <w:t xml:space="preserve">Navigation: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Configure → Post-build Actions → Archive the artifacts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📝 </w:t>
      </w:r>
      <w:r w:rsidDel="00000000" w:rsidR="00000000" w:rsidRPr="00000000">
        <w:rPr>
          <w:b w:val="1"/>
          <w:rtl w:val="0"/>
        </w:rPr>
        <w:t xml:space="preserve">Action: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Files to archive: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target/*.war</w:t>
        <w:br w:type="textWrapping"/>
      </w:r>
      <w:r w:rsidDel="00000000" w:rsidR="00000000" w:rsidRPr="00000000">
        <w:rPr>
          <w:rtl w:val="0"/>
        </w:rPr>
        <w:t xml:space="preserve"> This saves the generated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.war</w:t>
      </w:r>
      <w:r w:rsidDel="00000000" w:rsidR="00000000" w:rsidRPr="00000000">
        <w:rPr>
          <w:rtl w:val="0"/>
        </w:rPr>
        <w:t xml:space="preserve"> file for further use (e.g., deploy to Tomcat or store in Nexus/Artifactory).</w:t>
        <w:br w:type="textWrapping"/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💼 </w:t>
      </w:r>
      <w:r w:rsidDel="00000000" w:rsidR="00000000" w:rsidRPr="00000000">
        <w:rPr>
          <w:b w:val="1"/>
          <w:rtl w:val="0"/>
        </w:rPr>
        <w:t xml:space="preserve">Use Case:</w:t>
      </w:r>
      <w:r w:rsidDel="00000000" w:rsidR="00000000" w:rsidRPr="00000000">
        <w:rPr>
          <w:rtl w:val="0"/>
        </w:rPr>
        <w:t xml:space="preserve"> Storing artifacts is common in enterprise pipelines to track builds and support deployments.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7ky6lk4asdy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6: Trigger the Build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📍 </w:t>
      </w:r>
      <w:r w:rsidDel="00000000" w:rsidR="00000000" w:rsidRPr="00000000">
        <w:rPr>
          <w:b w:val="1"/>
          <w:rtl w:val="0"/>
        </w:rPr>
        <w:t xml:space="preserve">Navigation: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Dashboard → Assignment01 → Build Now</w:t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📝 </w:t>
      </w:r>
      <w:r w:rsidDel="00000000" w:rsidR="00000000" w:rsidRPr="00000000">
        <w:rPr>
          <w:b w:val="1"/>
          <w:rtl w:val="0"/>
        </w:rPr>
        <w:t xml:space="preserve">Action:</w:t>
      </w:r>
      <w:r w:rsidDel="00000000" w:rsidR="00000000" w:rsidRPr="00000000">
        <w:rPr>
          <w:rtl w:val="0"/>
        </w:rPr>
        <w:t xml:space="preserve"> Click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 Now</w:t>
      </w:r>
      <w:r w:rsidDel="00000000" w:rsidR="00000000" w:rsidRPr="00000000">
        <w:rPr>
          <w:rtl w:val="0"/>
        </w:rPr>
        <w:t xml:space="preserve"> to manually trigger the first build.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💼 </w:t>
      </w:r>
      <w:r w:rsidDel="00000000" w:rsidR="00000000" w:rsidRPr="00000000">
        <w:rPr>
          <w:b w:val="1"/>
          <w:rtl w:val="0"/>
        </w:rPr>
        <w:t xml:space="preserve">Use Case:</w:t>
      </w:r>
      <w:r w:rsidDel="00000000" w:rsidR="00000000" w:rsidRPr="00000000">
        <w:rPr>
          <w:rtl w:val="0"/>
        </w:rPr>
        <w:t xml:space="preserve"> Manually triggering a build is often used in early development stages or for on-demand testing.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qmihpbq2whi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7: Check Console Output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📍 </w:t>
      </w:r>
      <w:r w:rsidDel="00000000" w:rsidR="00000000" w:rsidRPr="00000000">
        <w:rPr>
          <w:b w:val="1"/>
          <w:rtl w:val="0"/>
        </w:rPr>
        <w:t xml:space="preserve">Navigation: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Assignment01 → #1 → Console Output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📝 </w:t>
      </w:r>
      <w:r w:rsidDel="00000000" w:rsidR="00000000" w:rsidRPr="00000000">
        <w:rPr>
          <w:b w:val="1"/>
          <w:rtl w:val="0"/>
        </w:rPr>
        <w:t xml:space="preserve">What Happened:</w:t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Git cloned the repo successfully.</w:t>
        <w:br w:type="textWrapping"/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Maven executed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clean package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Build logs and progress are shown.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WAR file is generated and archived.</w:t>
        <w:br w:type="textWrapping"/>
      </w:r>
    </w:p>
    <w:p w:rsidR="00000000" w:rsidDel="00000000" w:rsidP="00000000" w:rsidRDefault="00000000" w:rsidRPr="00000000" w14:paraId="00000045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Build Result: SUCCESS</w:t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💼 </w:t>
      </w:r>
      <w:r w:rsidDel="00000000" w:rsidR="00000000" w:rsidRPr="00000000">
        <w:rPr>
          <w:b w:val="1"/>
          <w:rtl w:val="0"/>
        </w:rPr>
        <w:t xml:space="preserve">Use Case:</w:t>
      </w:r>
      <w:r w:rsidDel="00000000" w:rsidR="00000000" w:rsidRPr="00000000">
        <w:rPr>
          <w:rtl w:val="0"/>
        </w:rPr>
        <w:t xml:space="preserve"> In a real-world CI pipeline, logs help confirm that the code compiled correctly and artifacts were generated.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66sddvsr6p0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di50edqijms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xgrzyk1mvfs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🎨 Jenkins Build Status Colors</w:t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509.3915756630263"/>
        <w:gridCol w:w="1114.6333853354135"/>
        <w:gridCol w:w="4735.975039001561"/>
        <w:tblGridChange w:id="0">
          <w:tblGrid>
            <w:gridCol w:w="3509.3915756630263"/>
            <w:gridCol w:w="1114.6333853354135"/>
            <w:gridCol w:w="4735.975039001561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Color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Meaning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Details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🟢 </w:t>
            </w:r>
            <w:r w:rsidDel="00000000" w:rsidR="00000000" w:rsidRPr="00000000">
              <w:rPr>
                <w:b w:val="1"/>
                <w:rtl w:val="0"/>
              </w:rPr>
              <w:t xml:space="preserve">Blue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or ✅ Green (some themes)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Success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Build completed without errors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🔴 </w:t>
            </w:r>
            <w:r w:rsidDel="00000000" w:rsidR="00000000" w:rsidRPr="00000000">
              <w:rPr>
                <w:b w:val="1"/>
                <w:rtl w:val="0"/>
              </w:rPr>
              <w:t xml:space="preserve">Red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Failed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Build failed due to code issues, test failure, etc.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🟡 </w:t>
            </w:r>
            <w:r w:rsidDel="00000000" w:rsidR="00000000" w:rsidRPr="00000000">
              <w:rPr>
                <w:b w:val="1"/>
                <w:rtl w:val="0"/>
              </w:rPr>
              <w:t xml:space="preserve">Yellow</w:t>
            </w:r>
            <w:r w:rsidDel="00000000" w:rsidR="00000000" w:rsidRPr="00000000">
              <w:rPr>
                <w:rtl w:val="0"/>
              </w:rPr>
              <w:t xml:space="preserve"> or 🟠 Orange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Unstable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Build succeeded, but with issues (e.g., failing tests)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⚪ </w:t>
            </w:r>
            <w:r w:rsidDel="00000000" w:rsidR="00000000" w:rsidRPr="00000000">
              <w:rPr>
                <w:b w:val="1"/>
                <w:rtl w:val="0"/>
              </w:rPr>
              <w:t xml:space="preserve">Grey</w:t>
            </w:r>
            <w:r w:rsidDel="00000000" w:rsidR="00000000" w:rsidRPr="00000000">
              <w:rPr>
                <w:rtl w:val="0"/>
              </w:rPr>
              <w:t xml:space="preserve"> or ⚫ Black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Not built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Job was never built, or build was skipped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🔄 </w:t>
            </w:r>
            <w:r w:rsidDel="00000000" w:rsidR="00000000" w:rsidRPr="00000000">
              <w:rPr>
                <w:b w:val="1"/>
                <w:rtl w:val="0"/>
              </w:rPr>
              <w:t xml:space="preserve">Light Blue</w:t>
            </w:r>
            <w:r w:rsidDel="00000000" w:rsidR="00000000" w:rsidRPr="00000000">
              <w:rPr>
                <w:rtl w:val="0"/>
              </w:rPr>
              <w:t xml:space="preserve"> or 🔵 Blue (animated)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Running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Build is in progress</w:t>
            </w:r>
          </w:p>
        </w:tc>
      </w:tr>
    </w:tbl>
    <w:p w:rsidR="00000000" w:rsidDel="00000000" w:rsidP="00000000" w:rsidRDefault="00000000" w:rsidRPr="00000000" w14:paraId="0000005F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🔄 Note: Jenkins originally used </w:t>
      </w:r>
      <w:r w:rsidDel="00000000" w:rsidR="00000000" w:rsidRPr="00000000">
        <w:rPr>
          <w:b w:val="1"/>
          <w:rtl w:val="0"/>
        </w:rPr>
        <w:t xml:space="preserve">blue for success</w:t>
      </w:r>
      <w:r w:rsidDel="00000000" w:rsidR="00000000" w:rsidRPr="00000000">
        <w:rPr>
          <w:rtl w:val="0"/>
        </w:rPr>
        <w:t xml:space="preserve">, but many themes and plugins now show </w:t>
      </w:r>
      <w:r w:rsidDel="00000000" w:rsidR="00000000" w:rsidRPr="00000000">
        <w:rPr>
          <w:b w:val="1"/>
          <w:rtl w:val="0"/>
        </w:rPr>
        <w:t xml:space="preserve">green</w:t>
      </w:r>
      <w:r w:rsidDel="00000000" w:rsidR="00000000" w:rsidRPr="00000000">
        <w:rPr>
          <w:rtl w:val="0"/>
        </w:rPr>
        <w:t xml:space="preserve"> instead.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e13jqhd0qgd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🌤️ Jenkins Weather Report Icons (Job Health Trends)</w:t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These icons are based on the </w:t>
      </w:r>
      <w:r w:rsidDel="00000000" w:rsidR="00000000" w:rsidRPr="00000000">
        <w:rPr>
          <w:b w:val="1"/>
          <w:rtl w:val="0"/>
        </w:rPr>
        <w:t xml:space="preserve">build success percentage over time</w:t>
      </w:r>
      <w:r w:rsidDel="00000000" w:rsidR="00000000" w:rsidRPr="00000000">
        <w:rPr>
          <w:rtl w:val="0"/>
        </w:rPr>
        <w:t xml:space="preserve"> (usually last 5 builds):</w:t>
      </w:r>
    </w:p>
    <w:tbl>
      <w:tblPr>
        <w:tblStyle w:val="Table2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99.6627491057743"/>
        <w:gridCol w:w="1568.7685232498723"/>
        <w:gridCol w:w="1238.753193663771"/>
        <w:gridCol w:w="4452.815533980583"/>
        <w:tblGridChange w:id="0">
          <w:tblGrid>
            <w:gridCol w:w="2099.6627491057743"/>
            <w:gridCol w:w="1568.7685232498723"/>
            <w:gridCol w:w="1238.753193663771"/>
            <w:gridCol w:w="4452.815533980583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Icon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Success 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Meaning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☀️ Sun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Sunny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100%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All recent builds were successful – healthy job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🌤️ Sun with Cloud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Mostly Sunny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~80–99%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Mostly good, occasional failure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☁️ Cloudy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Cloudy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 xml:space="preserve">~60–79%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Frequent issues, needs attention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  <w:t xml:space="preserve">🌧️ Rain Cloud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Rainy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~0–59%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Many failures – unhealthy job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🌪️ No icon (Stormy)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Worst Case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 xml:space="preserve">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All builds failed recently</w:t>
            </w:r>
          </w:p>
        </w:tc>
      </w:tr>
    </w:tbl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github.com/AbdulRehaman082493/mahalogi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