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 [Abdul Rahman bhatti barring store], we specialize in providing high-quality bearings designed to keep machines running smoothly, efficiently, and reliably. With years of expertise in the industry, we understand that bearings are the backbone of countless mechanical systems, from industrial equipment to automotive applications. Our mission is simple: deliver products that combine durability, precision, and value.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Products</w:t>
      </w:r>
    </w:p>
    <w:p w:rsidR="00000000" w:rsidDel="00000000" w:rsidP="00000000" w:rsidRDefault="00000000" w:rsidRPr="00000000" w14:paraId="00000004">
      <w:pPr>
        <w:rPr/>
      </w:pPr>
      <w:r w:rsidDel="00000000" w:rsidR="00000000" w:rsidRPr="00000000">
        <w:rPr>
          <w:rtl w:val="0"/>
        </w:rPr>
        <w:t xml:space="preserve">We offer a comprehensive range of bearings to meet diverse needs, including ball bearings, roller bearings, thrust bearings, and plain bearings. Each product is manufactured to strict quality standards, ensuring superior performance, high load capacity, and long service life. Whether you need bearings for heavy machinery, high-speed motors, or specialized applications, we have the right solution for you.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Quality You Can Trust</w:t>
      </w:r>
    </w:p>
    <w:p w:rsidR="00000000" w:rsidDel="00000000" w:rsidP="00000000" w:rsidRDefault="00000000" w:rsidRPr="00000000" w14:paraId="00000007">
      <w:pPr>
        <w:rPr/>
      </w:pPr>
      <w:r w:rsidDel="00000000" w:rsidR="00000000" w:rsidRPr="00000000">
        <w:rPr>
          <w:rtl w:val="0"/>
        </w:rPr>
        <w:t xml:space="preserve">We believe that quality is the key to customer satisfaction. Our bearings are made from premium-grade materials such as high-carbon steel, stainless steel, and advanced ceramics. Every product undergoes rigorous testing for strength, precision, and wear resistance. This ensures that our bearings operate smoothly, reduce friction effectively, and withstand the toughest operating conditions.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Industries We Serve</w:t>
      </w:r>
    </w:p>
    <w:p w:rsidR="00000000" w:rsidDel="00000000" w:rsidP="00000000" w:rsidRDefault="00000000" w:rsidRPr="00000000" w14:paraId="0000000A">
      <w:pPr>
        <w:rPr/>
      </w:pPr>
      <w:r w:rsidDel="00000000" w:rsidR="00000000" w:rsidRPr="00000000">
        <w:rPr>
          <w:rtl w:val="0"/>
        </w:rPr>
        <w:t xml:space="preserve">Our bearings are trusted by clients in a wide range of industries, including manufacturing, automotive, aerospace, agriculture, mining, and energy. From large-scale industrial projects to small custom requirements, we provide bearings that meet the highest performance and reliability standards.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Customer-Focused Approach</w:t>
      </w:r>
    </w:p>
    <w:p w:rsidR="00000000" w:rsidDel="00000000" w:rsidP="00000000" w:rsidRDefault="00000000" w:rsidRPr="00000000" w14:paraId="0000000D">
      <w:pPr>
        <w:rPr/>
      </w:pPr>
      <w:r w:rsidDel="00000000" w:rsidR="00000000" w:rsidRPr="00000000">
        <w:rPr>
          <w:rtl w:val="0"/>
        </w:rPr>
        <w:t xml:space="preserve">At [Abdul Rahman bhatti barring store], we don’t just sell bearings—we build partnerships. Our knowledgeable team offers technical guidance, custom solutions, and after-sales support to ensure our customers get exactly what they need. We take pride in delivering on time, every time, and in maintaining long-term relationships with our clients.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Innovation and Sustainability</w:t>
      </w:r>
    </w:p>
    <w:p w:rsidR="00000000" w:rsidDel="00000000" w:rsidP="00000000" w:rsidRDefault="00000000" w:rsidRPr="00000000" w14:paraId="00000010">
      <w:pPr>
        <w:rPr/>
      </w:pPr>
      <w:r w:rsidDel="00000000" w:rsidR="00000000" w:rsidRPr="00000000">
        <w:rPr>
          <w:rtl w:val="0"/>
        </w:rPr>
        <w:t xml:space="preserve">We continuously invest in research and development to improve bearing technology and meet evolving market demands. Our manufacturing processes prioritize efficiency and sustainability, reducing environmental impact without compromising product quality.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Why Choose Us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Wide range of bearing types and sizes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Uncompromising commitment to quality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Expert technical support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Timely delivery and competitive pricing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Custom solutions for unique applications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you choose [Your Company Name], you’re choosing reliability, precision, and excellence. We’re here to keep your machines moving and your business growing.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Contact Us today to discover how our bearings can power your success.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Address </w:t>
      </w:r>
    </w:p>
    <w:p w:rsidR="00000000" w:rsidDel="00000000" w:rsidP="00000000" w:rsidRDefault="00000000" w:rsidRPr="00000000" w14:paraId="00000023">
      <w:pPr>
        <w:rPr/>
      </w:pPr>
      <w:r w:rsidDel="00000000" w:rsidR="00000000" w:rsidRPr="00000000">
        <w:rPr>
          <w:rtl w:val="0"/>
        </w:rPr>
        <w:t xml:space="preserve">Main Bazar gurugan Nagar Al Habib Bank Gowalmandi Lahore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Media:</w:t>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