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198" w:type="dxa"/>
        <w:tblInd w:w="0" w:type="dxa"/>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5"/>
        <w:gridCol w:w="4950"/>
        <w:gridCol w:w="2183"/>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0" w:hRule="atLeast"/>
        </w:trPr>
        <w:tc>
          <w:tcPr>
            <w:tcW w:w="2065" w:type="dxa"/>
            <w:tcBorders>
              <w:bottom w:val="single" w:color="7F7F7F" w:sz="4" w:space="0"/>
            </w:tcBorders>
            <w:shd w:val="clear" w:color="auto" w:fill="auto"/>
          </w:tcPr>
          <w:p>
            <w:pPr>
              <w:jc w:val="both"/>
              <w:rPr>
                <w:rFonts w:ascii="Calibri" w:hAnsi="Calibri" w:eastAsia="Calibri" w:cs="Arial"/>
                <w:b/>
                <w:bCs/>
                <w:sz w:val="32"/>
                <w:szCs w:val="32"/>
                <w:u w:val="single"/>
              </w:rPr>
            </w:pPr>
            <w:r>
              <w:rPr>
                <w:rFonts w:ascii="Calibri" w:hAnsi="Calibri" w:eastAsia="Calibri" w:cs="Arial"/>
                <w:b/>
                <w:bCs/>
                <w:sz w:val="22"/>
                <w:szCs w:val="22"/>
              </w:rPr>
              <w:drawing>
                <wp:anchor distT="0" distB="0" distL="114300" distR="114300" simplePos="0" relativeHeight="251659264" behindDoc="1" locked="0" layoutInCell="1" allowOverlap="1">
                  <wp:simplePos x="0" y="0"/>
                  <wp:positionH relativeFrom="margin">
                    <wp:posOffset>-71755</wp:posOffset>
                  </wp:positionH>
                  <wp:positionV relativeFrom="margin">
                    <wp:posOffset>3175</wp:posOffset>
                  </wp:positionV>
                  <wp:extent cx="1275715" cy="923290"/>
                  <wp:effectExtent l="0" t="0" r="635" b="0"/>
                  <wp:wrapNone/>
                  <wp:docPr id="2" name="Picture 2"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upload.wikimedia.org/wikipedia/commons/thumb/4/4e/VU_Logo.png/260px-VU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75715" cy="923290"/>
                          </a:xfrm>
                          <a:prstGeom prst="rect">
                            <a:avLst/>
                          </a:prstGeom>
                          <a:noFill/>
                          <a:ln>
                            <a:noFill/>
                          </a:ln>
                        </pic:spPr>
                      </pic:pic>
                    </a:graphicData>
                  </a:graphic>
                </wp:anchor>
              </w:drawing>
            </w:r>
          </w:p>
        </w:tc>
        <w:tc>
          <w:tcPr>
            <w:tcW w:w="4950" w:type="dxa"/>
            <w:tcBorders>
              <w:bottom w:val="single" w:color="7F7F7F" w:sz="4" w:space="0"/>
            </w:tcBorders>
            <w:shd w:val="clear" w:color="auto" w:fill="auto"/>
          </w:tcPr>
          <w:p>
            <w:pPr>
              <w:spacing w:before="240"/>
              <w:jc w:val="center"/>
              <w:rPr>
                <w:rFonts w:ascii="Calibri" w:hAnsi="Calibri" w:eastAsia="Calibri" w:cs="Arial"/>
                <w:b/>
                <w:bCs/>
                <w:sz w:val="28"/>
                <w:szCs w:val="36"/>
                <w:u w:val="single"/>
              </w:rPr>
            </w:pPr>
            <w:r>
              <w:rPr>
                <w:rFonts w:ascii="Calibri" w:hAnsi="Calibri" w:eastAsia="Calibri" w:cs="Arial"/>
                <w:b/>
                <w:sz w:val="28"/>
                <w:szCs w:val="36"/>
                <w:u w:val="single"/>
              </w:rPr>
              <w:t>Operating System (CS</w:t>
            </w:r>
            <w:r>
              <w:rPr>
                <w:rFonts w:ascii="Calibri" w:hAnsi="Calibri" w:eastAsia="Calibri" w:cs="Arial"/>
                <w:b/>
                <w:bCs/>
                <w:sz w:val="28"/>
                <w:szCs w:val="36"/>
                <w:u w:val="single"/>
              </w:rPr>
              <w:t>604</w:t>
            </w:r>
            <w:r>
              <w:rPr>
                <w:rFonts w:ascii="Calibri" w:hAnsi="Calibri" w:eastAsia="Calibri" w:cs="Arial"/>
                <w:b/>
                <w:sz w:val="28"/>
                <w:szCs w:val="36"/>
                <w:u w:val="single"/>
              </w:rPr>
              <w:t>)</w:t>
            </w:r>
          </w:p>
          <w:p>
            <w:pPr>
              <w:jc w:val="center"/>
              <w:rPr>
                <w:rFonts w:ascii="Calibri" w:hAnsi="Calibri" w:eastAsia="Calibri" w:cs="Arial"/>
                <w:b/>
                <w:bCs/>
                <w:sz w:val="32"/>
                <w:szCs w:val="32"/>
              </w:rPr>
            </w:pPr>
            <w:r>
              <w:rPr>
                <w:rFonts w:ascii="Calibri" w:hAnsi="Calibri" w:eastAsia="Calibri" w:cs="Arial"/>
                <w:bCs/>
                <w:sz w:val="32"/>
                <w:szCs w:val="32"/>
              </w:rPr>
              <w:t>Assignment # 01</w:t>
            </w:r>
            <w:r>
              <w:rPr>
                <w:rFonts w:ascii="Calibri" w:hAnsi="Calibri" w:eastAsia="Calibri" w:cs="Arial"/>
                <w:bCs/>
                <w:sz w:val="32"/>
                <w:szCs w:val="32"/>
              </w:rPr>
              <w:br w:type="textWrapping"/>
            </w:r>
            <w:r>
              <w:rPr>
                <w:rFonts w:ascii="Calibri" w:hAnsi="Calibri" w:eastAsia="Calibri" w:cs="Arial"/>
                <w:b/>
                <w:bCs/>
                <w:sz w:val="32"/>
                <w:szCs w:val="32"/>
              </w:rPr>
              <w:t>Spring 2023</w:t>
            </w:r>
          </w:p>
        </w:tc>
        <w:tc>
          <w:tcPr>
            <w:tcW w:w="2183" w:type="dxa"/>
            <w:tcBorders>
              <w:bottom w:val="single" w:color="7F7F7F" w:sz="4" w:space="0"/>
            </w:tcBorders>
            <w:shd w:val="clear" w:color="auto" w:fill="auto"/>
          </w:tcPr>
          <w:p>
            <w:pPr>
              <w:jc w:val="center"/>
              <w:rPr>
                <w:rFonts w:ascii="Calibri" w:hAnsi="Calibri" w:eastAsia="Calibri" w:cs="Arial"/>
                <w:b/>
                <w:bCs/>
                <w:sz w:val="18"/>
                <w:szCs w:val="18"/>
              </w:rPr>
            </w:pPr>
          </w:p>
          <w:p>
            <w:pPr>
              <w:jc w:val="center"/>
              <w:rPr>
                <w:rFonts w:ascii="Calibri" w:hAnsi="Calibri" w:eastAsia="Calibri" w:cs="Arial"/>
                <w:b/>
                <w:bCs/>
              </w:rPr>
            </w:pPr>
            <w:r>
              <w:rPr>
                <w:rFonts w:ascii="Calibri" w:hAnsi="Calibri" w:eastAsia="Calibri" w:cs="Arial"/>
                <w:b/>
              </w:rPr>
              <w:t xml:space="preserve">Total marks = 20                                                                               </w:t>
            </w:r>
          </w:p>
          <w:p>
            <w:pPr>
              <w:jc w:val="center"/>
              <w:rPr>
                <w:rFonts w:ascii="Calibri" w:hAnsi="Calibri" w:eastAsia="Calibri" w:cs="Arial"/>
                <w:b/>
                <w:bCs/>
                <w:sz w:val="18"/>
                <w:szCs w:val="18"/>
              </w:rPr>
            </w:pPr>
          </w:p>
          <w:p>
            <w:pPr>
              <w:jc w:val="center"/>
              <w:rPr>
                <w:rFonts w:hint="default" w:ascii="Calibri" w:hAnsi="Calibri" w:eastAsia="Calibri" w:cs="Arial"/>
                <w:b/>
                <w:bCs/>
                <w:lang w:val="en-US"/>
              </w:rPr>
            </w:pPr>
            <w:r>
              <w:rPr>
                <w:rFonts w:ascii="Calibri" w:hAnsi="Calibri" w:eastAsia="Calibri" w:cs="Arial"/>
                <w:b/>
                <w:sz w:val="18"/>
                <w:szCs w:val="18"/>
              </w:rPr>
              <w:t>Deadline Date</w:t>
            </w:r>
            <w:r>
              <w:rPr>
                <w:rFonts w:ascii="Calibri" w:hAnsi="Calibri" w:eastAsia="Calibri" w:cs="Arial"/>
                <w:b/>
                <w:sz w:val="18"/>
                <w:szCs w:val="18"/>
              </w:rPr>
              <w:br w:type="textWrapping"/>
            </w:r>
            <w:r>
              <w:rPr>
                <w:rFonts w:hint="default" w:ascii="Calibri" w:hAnsi="Calibri" w:eastAsia="Calibri" w:cs="Arial"/>
                <w:b/>
                <w:color w:val="FF0000"/>
                <w:lang w:val="en-US"/>
              </w:rPr>
              <w:t>23/05/2023</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198" w:type="dxa"/>
            <w:gridSpan w:val="3"/>
            <w:tcBorders>
              <w:top w:val="single" w:color="7F7F7F" w:sz="4" w:space="0"/>
              <w:bottom w:val="single" w:color="7F7F7F" w:sz="4" w:space="0"/>
            </w:tcBorders>
            <w:shd w:val="clear" w:color="auto" w:fill="auto"/>
          </w:tcPr>
          <w:p>
            <w:pPr>
              <w:jc w:val="center"/>
              <w:rPr>
                <w:rFonts w:ascii="Calibri" w:hAnsi="Calibri" w:eastAsia="Calibri" w:cs="Arial"/>
                <w:b/>
                <w:bCs/>
                <w:sz w:val="26"/>
                <w:szCs w:val="28"/>
                <w:u w:val="single"/>
              </w:rPr>
            </w:pPr>
          </w:p>
          <w:p>
            <w:pPr>
              <w:jc w:val="center"/>
              <w:rPr>
                <w:rFonts w:ascii="Calibri" w:hAnsi="Calibri" w:eastAsia="Calibri" w:cs="Arial"/>
                <w:b/>
                <w:bCs/>
                <w:sz w:val="26"/>
                <w:szCs w:val="28"/>
                <w:u w:val="single"/>
              </w:rPr>
            </w:pPr>
            <w:r>
              <w:rPr>
                <w:rFonts w:ascii="Calibri" w:hAnsi="Calibri" w:eastAsia="Calibri" w:cs="Arial"/>
                <w:b/>
                <w:bCs/>
                <w:sz w:val="26"/>
                <w:szCs w:val="28"/>
                <w:u w:val="single"/>
              </w:rPr>
              <w:t>Please carefully read the following instructions before attempting the assignment.</w:t>
            </w:r>
          </w:p>
          <w:p>
            <w:pPr>
              <w:jc w:val="center"/>
              <w:rPr>
                <w:rFonts w:ascii="Calibri" w:hAnsi="Calibri" w:eastAsia="Calibri" w:cs="Arial"/>
                <w:b/>
                <w:bCs/>
                <w:sz w:val="26"/>
                <w:szCs w:val="28"/>
                <w:u w:val="single"/>
              </w:rPr>
            </w:pPr>
          </w:p>
          <w:p>
            <w:pPr>
              <w:jc w:val="center"/>
              <w:rPr>
                <w:rFonts w:ascii="Calibri" w:hAnsi="Calibri" w:eastAsia="Calibri" w:cs="Arial"/>
                <w:b/>
                <w:bCs/>
                <w:sz w:val="28"/>
                <w:szCs w:val="28"/>
                <w:u w:val="single"/>
              </w:rPr>
            </w:pPr>
            <w:r>
              <w:rPr>
                <w:rFonts w:ascii="Calibri" w:hAnsi="Calibri" w:eastAsia="Calibri" w:cs="Arial"/>
                <w:b/>
                <w:sz w:val="28"/>
                <w:szCs w:val="28"/>
                <w:u w:val="single"/>
              </w:rPr>
              <w:t>RULES FOR MARKING</w:t>
            </w:r>
          </w:p>
          <w:p>
            <w:pPr>
              <w:jc w:val="both"/>
              <w:rPr>
                <w:rFonts w:ascii="Calibri" w:hAnsi="Calibri" w:eastAsia="Calibri" w:cs="Arial"/>
                <w:b/>
                <w:bCs/>
              </w:rPr>
            </w:pPr>
            <w:r>
              <w:rPr>
                <w:rFonts w:ascii="Calibri" w:hAnsi="Calibri" w:eastAsia="Calibri" w:cs="Arial"/>
                <w:b/>
                <w:bCs/>
                <w:sz w:val="22"/>
                <w:szCs w:val="22"/>
              </w:rPr>
              <w:t>It should be clear that your assignment would not get any credit if:</w:t>
            </w:r>
          </w:p>
          <w:p>
            <w:pPr>
              <w:numPr>
                <w:ilvl w:val="0"/>
                <w:numId w:val="1"/>
              </w:numPr>
              <w:jc w:val="both"/>
              <w:rPr>
                <w:rFonts w:ascii="Calibri" w:hAnsi="Calibri" w:eastAsia="Calibri" w:cs="Arial"/>
                <w:b/>
                <w:bCs/>
              </w:rPr>
            </w:pPr>
            <w:r>
              <w:rPr>
                <w:rFonts w:ascii="Calibri" w:hAnsi="Calibri" w:eastAsia="Calibri" w:cs="Arial"/>
                <w:b/>
                <w:bCs/>
                <w:sz w:val="22"/>
                <w:szCs w:val="22"/>
              </w:rPr>
              <w:t>The assignment is submitted after the due date.</w:t>
            </w:r>
          </w:p>
          <w:p>
            <w:pPr>
              <w:numPr>
                <w:ilvl w:val="0"/>
                <w:numId w:val="1"/>
              </w:numPr>
              <w:jc w:val="both"/>
              <w:rPr>
                <w:rFonts w:ascii="Calibri" w:hAnsi="Calibri" w:eastAsia="Calibri" w:cs="Arial"/>
                <w:b/>
                <w:bCs/>
              </w:rPr>
            </w:pPr>
            <w:r>
              <w:rPr>
                <w:rFonts w:ascii="Calibri" w:hAnsi="Calibri" w:eastAsia="Calibri" w:cs="Arial"/>
                <w:b/>
                <w:bCs/>
                <w:sz w:val="22"/>
                <w:szCs w:val="22"/>
              </w:rPr>
              <w:t>The submitted assignment does not open or the file is corrupt.</w:t>
            </w:r>
          </w:p>
          <w:p>
            <w:pPr>
              <w:numPr>
                <w:ilvl w:val="0"/>
                <w:numId w:val="1"/>
              </w:numPr>
              <w:jc w:val="both"/>
              <w:rPr>
                <w:rFonts w:ascii="Calibri" w:hAnsi="Calibri" w:eastAsia="Calibri" w:cs="Arial"/>
                <w:b/>
                <w:bCs/>
              </w:rPr>
            </w:pPr>
            <w:r>
              <w:rPr>
                <w:rFonts w:ascii="Calibri" w:hAnsi="Calibri" w:eastAsia="Calibri" w:cs="Arial"/>
                <w:b/>
                <w:bCs/>
                <w:sz w:val="22"/>
                <w:szCs w:val="22"/>
              </w:rPr>
              <w:t xml:space="preserve">Strict action will be taken if the submitted solution is copied from any other student or the internet. </w:t>
            </w:r>
          </w:p>
          <w:p>
            <w:pPr>
              <w:jc w:val="both"/>
              <w:rPr>
                <w:rFonts w:ascii="Calibri" w:hAnsi="Calibri" w:eastAsia="Calibri" w:cs="Arial"/>
                <w:b/>
                <w:bCs/>
              </w:rPr>
            </w:pPr>
          </w:p>
          <w:p>
            <w:pPr>
              <w:jc w:val="both"/>
              <w:rPr>
                <w:rFonts w:ascii="Calibri" w:hAnsi="Calibri" w:eastAsia="Calibri" w:cs="Arial"/>
                <w:b/>
                <w:bCs/>
                <w:u w:val="single"/>
              </w:rPr>
            </w:pPr>
            <w:r>
              <w:rPr>
                <w:rFonts w:ascii="Calibri" w:hAnsi="Calibri" w:eastAsia="Calibri" w:cs="Arial"/>
                <w:b/>
                <w:bCs/>
                <w:sz w:val="22"/>
                <w:szCs w:val="22"/>
              </w:rPr>
              <w:t>You should consult the recommended books to clarify your concepts as handouts are not sufficient.</w:t>
            </w:r>
          </w:p>
          <w:p>
            <w:pPr>
              <w:ind w:firstLine="50"/>
              <w:rPr>
                <w:rFonts w:asciiTheme="minorHAnsi" w:hAnsiTheme="minorHAnsi" w:cstheme="minorHAnsi"/>
                <w:b/>
                <w:bCs/>
                <w:color w:val="FF0000"/>
              </w:rPr>
            </w:pPr>
          </w:p>
          <w:p>
            <w:pPr>
              <w:ind w:firstLine="50"/>
              <w:rPr>
                <w:rFonts w:asciiTheme="minorHAnsi" w:hAnsiTheme="minorHAnsi" w:cstheme="minorHAnsi"/>
                <w:b/>
                <w:bCs/>
                <w:color w:val="FF0000"/>
              </w:rPr>
            </w:pPr>
            <w:r>
              <w:rPr>
                <w:rFonts w:asciiTheme="minorHAnsi" w:hAnsiTheme="minorHAnsi" w:cstheme="minorHAnsi"/>
                <w:b/>
                <w:bCs/>
                <w:color w:val="FF0000"/>
              </w:rPr>
              <w:t>Assignment Submission:</w:t>
            </w:r>
          </w:p>
          <w:p>
            <w:pPr>
              <w:jc w:val="both"/>
              <w:rPr>
                <w:rFonts w:ascii="Calibri" w:hAnsi="Calibri" w:eastAsia="Calibri" w:cs="Arial"/>
                <w:b/>
                <w:bCs/>
                <w:color w:val="FF0000"/>
              </w:rPr>
            </w:pPr>
            <w:r>
              <w:rPr>
                <w:rFonts w:ascii="Calibri" w:hAnsi="Calibri" w:eastAsia="Calibri" w:cs="Arial"/>
                <w:b/>
                <w:bCs/>
                <w:sz w:val="22"/>
                <w:szCs w:val="22"/>
              </w:rPr>
              <w:t xml:space="preserve">You are supposed to submit your assignment in </w:t>
            </w:r>
            <w:r>
              <w:rPr>
                <w:rFonts w:ascii="Calibri" w:hAnsi="Calibri" w:eastAsia="Calibri" w:cs="Arial"/>
                <w:b/>
                <w:color w:val="FF0000"/>
                <w:sz w:val="22"/>
                <w:szCs w:val="22"/>
                <w:u w:val="single"/>
              </w:rPr>
              <w:t xml:space="preserve">Doc or Docx </w:t>
            </w:r>
            <w:r>
              <w:rPr>
                <w:rFonts w:ascii="Calibri" w:hAnsi="Calibri" w:eastAsia="Calibri" w:cs="Arial"/>
                <w:b/>
                <w:bCs/>
                <w:sz w:val="22"/>
                <w:szCs w:val="22"/>
              </w:rPr>
              <w:t>format.</w:t>
            </w:r>
          </w:p>
          <w:p>
            <w:pPr>
              <w:jc w:val="both"/>
              <w:rPr>
                <w:rFonts w:ascii="Calibri" w:hAnsi="Calibri" w:eastAsia="Calibri" w:cs="Arial"/>
                <w:b/>
                <w:bCs/>
                <w:color w:val="FF0000"/>
                <w:u w:val="single"/>
              </w:rPr>
            </w:pPr>
            <w:r>
              <w:rPr>
                <w:rFonts w:ascii="Calibri" w:hAnsi="Calibri" w:eastAsia="Calibri" w:cs="Arial"/>
                <w:color w:val="FF0000"/>
                <w:sz w:val="22"/>
                <w:szCs w:val="22"/>
                <w:u w:val="single"/>
              </w:rPr>
              <w:t xml:space="preserve">Any other formats like scan images, PDF, zip, rar, ppt, and BMP, etc will not be accepted. </w:t>
            </w:r>
          </w:p>
          <w:p>
            <w:pPr>
              <w:jc w:val="center"/>
              <w:rPr>
                <w:rFonts w:ascii="Calibri" w:hAnsi="Calibri" w:eastAsia="Calibri" w:cs="Arial"/>
                <w:b/>
                <w:bCs/>
                <w:sz w:val="22"/>
                <w:szCs w:val="22"/>
              </w:rPr>
            </w:pPr>
            <w:r>
              <w:rPr>
                <w:rFonts w:ascii="Calibri" w:hAnsi="Calibri" w:eastAsia="Calibri" w:cs="Arial"/>
                <w:b/>
                <w:bCs/>
                <w:sz w:val="22"/>
                <w:szCs w:val="22"/>
              </w:rPr>
              <w:t>You are required to send the screenshot and C code of Question no. 1 in the same word file. Furthermore, Linux commands of Question no. 2 should also be pasted in the same Word file. Assignment No. 1 covers 1-1</w:t>
            </w:r>
            <w:r>
              <w:rPr>
                <w:rFonts w:hint="default" w:ascii="Calibri" w:hAnsi="Calibri" w:eastAsia="Calibri" w:cs="Arial"/>
                <w:b/>
                <w:bCs/>
                <w:sz w:val="22"/>
                <w:szCs w:val="22"/>
                <w:lang w:val="en-US"/>
              </w:rPr>
              <w:t>3</w:t>
            </w:r>
            <w:r>
              <w:rPr>
                <w:rFonts w:ascii="Calibri" w:hAnsi="Calibri" w:eastAsia="Calibri" w:cs="Arial"/>
                <w:b/>
                <w:bCs/>
                <w:sz w:val="22"/>
                <w:szCs w:val="22"/>
              </w:rPr>
              <w:t xml:space="preserve"> Lectures.</w:t>
            </w:r>
          </w:p>
          <w:p>
            <w:pPr>
              <w:rPr>
                <w:rFonts w:ascii="Calibri" w:hAnsi="Calibri" w:eastAsia="Calibri" w:cs="Arial"/>
                <w:b/>
                <w:bCs/>
              </w:rPr>
            </w:pPr>
          </w:p>
          <w:p>
            <w:pPr>
              <w:jc w:val="both"/>
              <w:rPr>
                <w:rFonts w:ascii="Calibri" w:hAnsi="Calibri" w:eastAsia="Calibri" w:cs="Arial"/>
                <w:b/>
                <w:bCs/>
                <w:color w:val="FF0000"/>
                <w:u w:val="single"/>
              </w:rPr>
            </w:pPr>
          </w:p>
          <w:p>
            <w:pPr>
              <w:jc w:val="center"/>
              <w:rPr>
                <w:rFonts w:ascii="Calibri" w:hAnsi="Calibri" w:eastAsia="Calibri" w:cs="Arial"/>
                <w:b/>
                <w:sz w:val="28"/>
                <w:szCs w:val="28"/>
                <w:u w:val="single"/>
              </w:rPr>
            </w:pPr>
            <w:r>
              <w:rPr>
                <w:rFonts w:ascii="Calibri" w:hAnsi="Calibri" w:eastAsia="Calibri" w:cs="Arial"/>
                <w:b/>
                <w:sz w:val="28"/>
                <w:szCs w:val="28"/>
                <w:u w:val="single"/>
              </w:rPr>
              <w:t>OBJECTIVE</w:t>
            </w:r>
          </w:p>
          <w:p>
            <w:pPr>
              <w:jc w:val="both"/>
              <w:rPr>
                <w:rFonts w:ascii="Calibri" w:hAnsi="Calibri" w:eastAsia="Calibri" w:cs="Arial"/>
                <w:b/>
                <w:bCs/>
              </w:rPr>
            </w:pPr>
            <w:r>
              <w:rPr>
                <w:rFonts w:ascii="Calibri" w:hAnsi="Calibri" w:eastAsia="Calibri" w:cs="Arial"/>
                <w:b/>
                <w:bCs/>
                <w:sz w:val="22"/>
                <w:szCs w:val="22"/>
              </w:rPr>
              <w:t>The objective of this assignment is to provide hands-on experience in the:</w:t>
            </w:r>
          </w:p>
          <w:p>
            <w:pPr>
              <w:pStyle w:val="9"/>
              <w:numPr>
                <w:ilvl w:val="0"/>
                <w:numId w:val="2"/>
              </w:numPr>
              <w:jc w:val="both"/>
              <w:rPr>
                <w:rFonts w:ascii="Calibri" w:hAnsi="Calibri" w:eastAsia="Calibri" w:cs="Arial"/>
                <w:b/>
                <w:bCs/>
                <w:sz w:val="22"/>
                <w:szCs w:val="22"/>
              </w:rPr>
            </w:pPr>
            <w:r>
              <w:rPr>
                <w:rFonts w:ascii="Calibri" w:hAnsi="Calibri" w:eastAsia="Calibri" w:cs="Arial"/>
                <w:b/>
                <w:bCs/>
                <w:sz w:val="22"/>
                <w:szCs w:val="22"/>
              </w:rPr>
              <w:t>Inter</w:t>
            </w:r>
            <w:r>
              <w:rPr>
                <w:rFonts w:hint="default" w:ascii="Calibri" w:hAnsi="Calibri" w:eastAsia="Calibri" w:cs="Arial"/>
                <w:b/>
                <w:bCs/>
                <w:sz w:val="22"/>
                <w:szCs w:val="22"/>
                <w:lang w:val="en-US"/>
              </w:rPr>
              <w:t>-</w:t>
            </w:r>
            <w:bookmarkStart w:id="0" w:name="_GoBack"/>
            <w:bookmarkEnd w:id="0"/>
            <w:r>
              <w:rPr>
                <w:rFonts w:ascii="Calibri" w:hAnsi="Calibri" w:eastAsia="Calibri" w:cs="Arial"/>
                <w:b/>
                <w:bCs/>
                <w:sz w:val="22"/>
                <w:szCs w:val="22"/>
              </w:rPr>
              <w:t>Process Communic</w:t>
            </w:r>
            <w:r>
              <w:rPr>
                <w:rFonts w:hint="default" w:ascii="Calibri" w:hAnsi="Calibri" w:eastAsia="Calibri" w:cs="Arial"/>
                <w:b/>
                <w:bCs/>
                <w:sz w:val="22"/>
                <w:szCs w:val="22"/>
                <w:lang w:val="en-US"/>
              </w:rPr>
              <w:t>a</w:t>
            </w:r>
            <w:r>
              <w:rPr>
                <w:rFonts w:ascii="Calibri" w:hAnsi="Calibri" w:eastAsia="Calibri" w:cs="Arial"/>
                <w:b/>
                <w:bCs/>
                <w:sz w:val="22"/>
                <w:szCs w:val="22"/>
              </w:rPr>
              <w:t>tion through pipe System call</w:t>
            </w:r>
          </w:p>
          <w:p>
            <w:pPr>
              <w:pStyle w:val="9"/>
              <w:numPr>
                <w:ilvl w:val="0"/>
                <w:numId w:val="2"/>
              </w:numPr>
              <w:jc w:val="both"/>
              <w:rPr>
                <w:rFonts w:ascii="Calibri" w:hAnsi="Calibri" w:eastAsia="Calibri" w:cs="Arial"/>
                <w:b/>
                <w:bCs/>
                <w:sz w:val="22"/>
                <w:szCs w:val="22"/>
              </w:rPr>
            </w:pPr>
            <w:r>
              <w:rPr>
                <w:rFonts w:ascii="Calibri" w:hAnsi="Calibri" w:eastAsia="Calibri" w:cs="Arial"/>
                <w:b/>
                <w:bCs/>
                <w:sz w:val="22"/>
                <w:szCs w:val="22"/>
              </w:rPr>
              <w:t xml:space="preserve">Linux File/Directory management commands. </w:t>
            </w:r>
          </w:p>
          <w:p>
            <w:pPr>
              <w:pStyle w:val="9"/>
              <w:numPr>
                <w:ilvl w:val="0"/>
                <w:numId w:val="2"/>
              </w:numPr>
              <w:jc w:val="both"/>
              <w:rPr>
                <w:rFonts w:ascii="Calibri" w:hAnsi="Calibri" w:eastAsia="Calibri" w:cs="Arial"/>
                <w:b/>
                <w:bCs/>
                <w:sz w:val="22"/>
                <w:szCs w:val="22"/>
              </w:rPr>
            </w:pPr>
            <w:r>
              <w:rPr>
                <w:rFonts w:ascii="Calibri" w:hAnsi="Calibri" w:eastAsia="Calibri" w:cs="Arial"/>
                <w:b/>
                <w:bCs/>
                <w:sz w:val="22"/>
                <w:szCs w:val="22"/>
              </w:rPr>
              <w:t xml:space="preserve">System calls and their usage in Linux </w:t>
            </w:r>
          </w:p>
          <w:p>
            <w:pPr>
              <w:jc w:val="both"/>
              <w:rPr>
                <w:rFonts w:ascii="Calibri" w:hAnsi="Calibri" w:eastAsia="Calibri" w:cs="Arial"/>
                <w:b/>
                <w:bCs/>
                <w:sz w:val="22"/>
                <w:szCs w:val="22"/>
              </w:rPr>
            </w:pPr>
          </w:p>
          <w:p>
            <w:pPr>
              <w:jc w:val="center"/>
              <w:rPr>
                <w:rFonts w:ascii="Calibri" w:hAnsi="Calibri" w:eastAsia="Calibri" w:cs="Arial"/>
                <w:b/>
                <w:bCs/>
                <w:sz w:val="32"/>
                <w:szCs w:val="32"/>
                <w:u w:val="single"/>
              </w:rPr>
            </w:pP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90" w:hRule="atLeast"/>
        </w:trPr>
        <w:tc>
          <w:tcPr>
            <w:tcW w:w="9198" w:type="dxa"/>
            <w:gridSpan w:val="3"/>
            <w:shd w:val="clear" w:color="auto" w:fill="auto"/>
          </w:tcPr>
          <w:p>
            <w:pPr>
              <w:jc w:val="center"/>
              <w:rPr>
                <w:rFonts w:ascii="Calibri" w:hAnsi="Calibri" w:eastAsia="Calibri" w:cs="Arial"/>
                <w:b/>
                <w:bCs/>
                <w:u w:val="single"/>
              </w:rPr>
            </w:pPr>
          </w:p>
          <w:p>
            <w:pPr>
              <w:jc w:val="center"/>
              <w:rPr>
                <w:rFonts w:ascii="Calibri" w:hAnsi="Calibri" w:eastAsia="Calibri" w:cs="Arial"/>
                <w:b/>
                <w:bCs/>
                <w:sz w:val="28"/>
                <w:szCs w:val="28"/>
              </w:rPr>
            </w:pPr>
            <w:r>
              <w:rPr>
                <w:rFonts w:ascii="Calibri" w:hAnsi="Calibri" w:eastAsia="Calibri" w:cs="Arial"/>
                <w:b/>
                <w:bCs/>
                <w:sz w:val="28"/>
                <w:szCs w:val="28"/>
                <w:u w:val="single"/>
              </w:rPr>
              <w:t>NOTE</w:t>
            </w:r>
          </w:p>
          <w:p>
            <w:pPr>
              <w:jc w:val="both"/>
              <w:rPr>
                <w:rFonts w:ascii="Calibri" w:hAnsi="Calibri" w:eastAsia="Calibri" w:cs="Arial"/>
                <w:b/>
                <w:bCs/>
              </w:rPr>
            </w:pPr>
          </w:p>
          <w:p>
            <w:pPr>
              <w:jc w:val="both"/>
              <w:rPr>
                <w:rFonts w:ascii="Calibri" w:hAnsi="Calibri" w:eastAsia="Calibri" w:cs="Arial"/>
                <w:b/>
                <w:bCs/>
              </w:rPr>
            </w:pPr>
            <w:r>
              <w:rPr>
                <w:rFonts w:ascii="Calibri" w:hAnsi="Calibri" w:eastAsia="Calibri" w:cs="Arial"/>
                <w:b/>
                <w:bCs/>
                <w:sz w:val="22"/>
                <w:szCs w:val="22"/>
              </w:rPr>
              <w:t xml:space="preserve">No assignment will be accepted </w:t>
            </w:r>
            <w:r>
              <w:rPr>
                <w:rFonts w:ascii="Calibri" w:hAnsi="Calibri" w:eastAsia="Calibri" w:cs="Arial"/>
                <w:b/>
                <w:bCs/>
                <w:i/>
                <w:iCs/>
                <w:color w:val="FF0000"/>
                <w:sz w:val="22"/>
                <w:szCs w:val="22"/>
                <w:u w:val="single"/>
              </w:rPr>
              <w:t>after the due date via email in any case</w:t>
            </w:r>
            <w:r>
              <w:rPr>
                <w:rFonts w:ascii="Calibri" w:hAnsi="Calibri" w:eastAsia="Calibri" w:cs="Arial"/>
                <w:b/>
                <w:bCs/>
                <w:sz w:val="22"/>
                <w:szCs w:val="22"/>
              </w:rPr>
              <w:t xml:space="preserve"> (whether it is the case of load shedding or internet malfunctioning etc.). Hence refrain from uploading assignments in the last hour of the deadline. It is recommended to upload the solution file at least two days before its closing date.</w:t>
            </w:r>
          </w:p>
          <w:p>
            <w:pPr>
              <w:jc w:val="both"/>
              <w:rPr>
                <w:rFonts w:ascii="Calibri" w:hAnsi="Calibri" w:eastAsia="Calibri" w:cs="Arial"/>
                <w:b/>
                <w:bCs/>
              </w:rPr>
            </w:pPr>
          </w:p>
          <w:p>
            <w:pPr>
              <w:jc w:val="both"/>
              <w:rPr>
                <w:rFonts w:ascii="Calibri" w:hAnsi="Calibri" w:eastAsia="Calibri" w:cs="Arial"/>
                <w:b/>
                <w:bCs/>
              </w:rPr>
            </w:pPr>
            <w:r>
              <w:rPr>
                <w:rFonts w:ascii="Calibri" w:hAnsi="Calibri" w:eastAsia="Calibri" w:cs="Arial"/>
                <w:b/>
                <w:bCs/>
                <w:sz w:val="22"/>
                <w:szCs w:val="22"/>
              </w:rPr>
              <w:t>Please consult with your instructor before the deadline if you find any mistake or confusion in assignment (Question statement). After the deadline, no queries will be entertained in this regard.</w:t>
            </w:r>
          </w:p>
          <w:p>
            <w:pPr>
              <w:jc w:val="both"/>
              <w:rPr>
                <w:rFonts w:ascii="Calibri" w:hAnsi="Calibri" w:eastAsia="Calibri" w:cs="Arial"/>
                <w:b/>
                <w:bCs/>
              </w:rPr>
            </w:pPr>
          </w:p>
          <w:p>
            <w:pPr>
              <w:jc w:val="center"/>
              <w:rPr>
                <w:rFonts w:ascii="Calibri" w:hAnsi="Calibri" w:eastAsia="Calibri" w:cs="Arial"/>
                <w:b/>
                <w:bCs/>
              </w:rPr>
            </w:pPr>
            <w:r>
              <w:rPr>
                <w:rFonts w:ascii="Calibri" w:hAnsi="Calibri" w:eastAsia="Calibri" w:cs="Arial"/>
                <w:b/>
                <w:bCs/>
                <w:sz w:val="22"/>
                <w:szCs w:val="22"/>
              </w:rPr>
              <w:t>For any query, feel free to email me at:</w:t>
            </w:r>
          </w:p>
          <w:p>
            <w:pPr>
              <w:jc w:val="center"/>
              <w:rPr>
                <w:rStyle w:val="7"/>
                <w:rFonts w:ascii="Calibri" w:hAnsi="Calibri" w:eastAsia="Calibri" w:cs="Arial"/>
                <w:b/>
                <w:bCs/>
              </w:rPr>
            </w:pPr>
            <w:r>
              <w:rPr>
                <w:rFonts w:ascii="Calibri" w:hAnsi="Calibri" w:eastAsia="Calibri" w:cs="Arial"/>
                <w:b/>
                <w:bCs/>
                <w:sz w:val="22"/>
                <w:szCs w:val="22"/>
              </w:rPr>
              <w:t>Cs604@vu.edu.pk</w:t>
            </w:r>
          </w:p>
          <w:p>
            <w:pPr>
              <w:rPr>
                <w:rFonts w:ascii="Calibri" w:hAnsi="Calibri" w:eastAsia="Calibri" w:cs="Arial"/>
                <w:b/>
                <w:bCs/>
                <w:sz w:val="32"/>
                <w:szCs w:val="32"/>
                <w:u w:val="single"/>
              </w:rPr>
            </w:pPr>
          </w:p>
        </w:tc>
      </w:tr>
    </w:tbl>
    <w:p>
      <w:pPr>
        <w:jc w:val="center"/>
        <w:rPr>
          <w:b/>
          <w:color w:val="FFFFFF"/>
          <w:sz w:val="28"/>
          <w:szCs w:val="28"/>
          <w:highlight w:val="black"/>
        </w:rPr>
      </w:pPr>
    </w:p>
    <w:p>
      <w:pPr>
        <w:jc w:val="center"/>
        <w:rPr>
          <w:b/>
          <w:color w:val="FFFFFF"/>
          <w:sz w:val="28"/>
          <w:szCs w:val="28"/>
          <w:highlight w:val="black"/>
        </w:rPr>
      </w:pPr>
    </w:p>
    <w:p>
      <w:pPr>
        <w:spacing w:line="480" w:lineRule="auto"/>
        <w:jc w:val="center"/>
        <w:rPr>
          <w:b/>
          <w:color w:val="FFFFFF"/>
          <w:sz w:val="28"/>
          <w:szCs w:val="28"/>
        </w:rPr>
      </w:pPr>
      <w:r>
        <w:rPr>
          <w:b/>
          <w:color w:val="FFFFFF"/>
          <w:sz w:val="28"/>
          <w:szCs w:val="28"/>
          <w:highlight w:val="black"/>
        </w:rPr>
        <w:t>Questions No 01</w:t>
      </w:r>
      <w:r>
        <w:rPr>
          <w:b/>
          <w:color w:val="FFFFFF"/>
          <w:sz w:val="28"/>
          <w:szCs w:val="28"/>
          <w:highlight w:val="black"/>
        </w:rPr>
        <w:tab/>
      </w:r>
      <w:r>
        <w:rPr>
          <w:b/>
          <w:color w:val="FFFFFF"/>
          <w:sz w:val="28"/>
          <w:szCs w:val="28"/>
          <w:highlight w:val="black"/>
        </w:rPr>
        <w:t xml:space="preserve"> </w:t>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 xml:space="preserve">          15 marks</w:t>
      </w:r>
    </w:p>
    <w:p>
      <w:pPr>
        <w:jc w:val="both"/>
      </w:pPr>
      <w:r>
        <w:t>You are required to create the C program for Inter</w:t>
      </w:r>
      <w:r>
        <w:rPr>
          <w:rFonts w:hint="default"/>
          <w:lang w:val="en-US"/>
        </w:rPr>
        <w:t>-</w:t>
      </w:r>
      <w:r>
        <w:t>proces</w:t>
      </w:r>
      <w:r>
        <w:rPr>
          <w:rFonts w:hint="default"/>
          <w:lang w:val="en-US"/>
        </w:rPr>
        <w:t>s</w:t>
      </w:r>
      <w:r>
        <w:t xml:space="preserve"> Communication between the parent and child </w:t>
      </w:r>
      <w:r>
        <w:rPr>
          <w:rFonts w:hint="default"/>
          <w:lang w:val="en-US"/>
        </w:rPr>
        <w:t>p</w:t>
      </w:r>
      <w:r>
        <w:t xml:space="preserve">rocess. Following are the functionalities to be carried out by your C </w:t>
      </w:r>
      <w:r>
        <w:rPr>
          <w:rFonts w:hint="default"/>
          <w:lang w:val="en-US"/>
        </w:rPr>
        <w:t>p</w:t>
      </w:r>
      <w:r>
        <w:t>rogram.</w:t>
      </w:r>
    </w:p>
    <w:p>
      <w:pPr>
        <w:jc w:val="both"/>
      </w:pPr>
    </w:p>
    <w:p>
      <w:pPr>
        <w:pStyle w:val="9"/>
        <w:numPr>
          <w:ilvl w:val="0"/>
          <w:numId w:val="3"/>
        </w:numPr>
        <w:jc w:val="both"/>
      </w:pPr>
      <w:r>
        <w:t>Firstly, parent process creates the pipe through pipe() system call and then creates the child process through fork() system call.</w:t>
      </w:r>
    </w:p>
    <w:p>
      <w:pPr>
        <w:pStyle w:val="9"/>
        <w:numPr>
          <w:ilvl w:val="0"/>
          <w:numId w:val="3"/>
        </w:numPr>
        <w:jc w:val="both"/>
      </w:pPr>
      <w:r>
        <w:t xml:space="preserve"> In the child code it gets its own process id through getpid() system call and then write </w:t>
      </w:r>
      <w:r>
        <w:rPr>
          <w:rFonts w:hint="default"/>
          <w:lang w:val="en-US"/>
        </w:rPr>
        <w:t xml:space="preserve"> </w:t>
      </w:r>
      <w:r>
        <w:t>it to pipe through write() system call.</w:t>
      </w:r>
    </w:p>
    <w:p>
      <w:pPr>
        <w:pStyle w:val="9"/>
        <w:numPr>
          <w:ilvl w:val="0"/>
          <w:numId w:val="3"/>
        </w:numPr>
        <w:jc w:val="both"/>
      </w:pPr>
      <w:r>
        <w:t>In the parent code</w:t>
      </w:r>
      <w:r>
        <w:rPr>
          <w:rFonts w:hint="default"/>
          <w:lang w:val="en-US"/>
        </w:rPr>
        <w:t>:</w:t>
      </w:r>
    </w:p>
    <w:p>
      <w:pPr>
        <w:pStyle w:val="9"/>
        <w:numPr>
          <w:ilvl w:val="0"/>
          <w:numId w:val="4"/>
        </w:numPr>
        <w:ind w:left="360" w:leftChars="0" w:firstLine="716" w:firstLineChars="0"/>
        <w:jc w:val="both"/>
      </w:pPr>
      <w:r>
        <w:rPr>
          <w:rFonts w:hint="default"/>
          <w:lang w:val="en-US"/>
        </w:rPr>
        <w:t>T</w:t>
      </w:r>
      <w:r>
        <w:t xml:space="preserve">he parent process read the process Id of child through read() system call and </w:t>
      </w:r>
      <w:r>
        <w:rPr>
          <w:rFonts w:hint="default"/>
          <w:lang w:val="en-US"/>
        </w:rPr>
        <w:t xml:space="preserve"> </w:t>
      </w:r>
      <w:r>
        <w:rPr>
          <w:rFonts w:hint="default"/>
          <w:lang w:val="en-US"/>
        </w:rPr>
        <w:tab/>
      </w:r>
      <w:r>
        <w:rPr>
          <w:rFonts w:hint="default"/>
          <w:lang w:val="en-US"/>
        </w:rPr>
        <w:tab/>
      </w:r>
      <w:r>
        <w:t>then parent process prints the process id of child.</w:t>
      </w:r>
    </w:p>
    <w:p>
      <w:pPr>
        <w:pStyle w:val="9"/>
        <w:numPr>
          <w:ilvl w:val="0"/>
          <w:numId w:val="4"/>
        </w:numPr>
        <w:ind w:left="360" w:leftChars="0" w:firstLine="716" w:firstLineChars="0"/>
        <w:jc w:val="both"/>
      </w:pPr>
      <w:r>
        <w:t xml:space="preserve"> Finally, </w:t>
      </w:r>
      <w:r>
        <w:rPr>
          <w:rFonts w:hint="default"/>
          <w:lang w:val="en-US"/>
        </w:rPr>
        <w:t xml:space="preserve">parent process </w:t>
      </w:r>
      <w:r>
        <w:t xml:space="preserve">gets and prints its own process id through getpid() </w:t>
      </w:r>
      <w:r>
        <w:rPr>
          <w:rFonts w:hint="default"/>
          <w:lang w:val="en-US"/>
        </w:rPr>
        <w:tab/>
      </w:r>
      <w:r>
        <w:rPr>
          <w:rFonts w:hint="default"/>
          <w:lang w:val="en-US"/>
        </w:rPr>
        <w:tab/>
      </w:r>
      <w:r>
        <w:rPr>
          <w:rFonts w:hint="default"/>
          <w:lang w:val="en-US"/>
        </w:rPr>
        <w:tab/>
      </w:r>
      <w:r>
        <w:t>system call</w:t>
      </w:r>
      <w:r>
        <w:rPr>
          <w:rFonts w:hint="default"/>
          <w:lang w:val="en-US"/>
        </w:rPr>
        <w:t xml:space="preserve"> and printf() function</w:t>
      </w:r>
      <w:r>
        <w:t xml:space="preserve">. </w:t>
      </w:r>
    </w:p>
    <w:p>
      <w:pPr>
        <w:pStyle w:val="9"/>
        <w:numPr>
          <w:ilvl w:val="0"/>
          <w:numId w:val="0"/>
        </w:numPr>
        <w:ind w:left="1076" w:leftChars="0"/>
        <w:jc w:val="both"/>
      </w:pPr>
    </w:p>
    <w:p>
      <w:r>
        <w:t>The following should be the flow of your program.</w:t>
      </w:r>
    </w:p>
    <w:p>
      <w:pPr>
        <w:pStyle w:val="9"/>
        <w:numPr>
          <w:ilvl w:val="0"/>
          <w:numId w:val="3"/>
        </w:numPr>
        <w:jc w:val="both"/>
      </w:pPr>
      <w:r>
        <w:t xml:space="preserve">Firstly, compile your C program through command </w:t>
      </w:r>
      <w:r>
        <w:rPr>
          <w:rFonts w:ascii="TimesNewRoman" w:hAnsi="TimesNewRoman" w:cs="TimesNewRoman" w:eastAsiaTheme="minorHAnsi"/>
        </w:rPr>
        <w:t>line.</w:t>
      </w:r>
    </w:p>
    <w:p>
      <w:pPr>
        <w:pStyle w:val="9"/>
        <w:numPr>
          <w:ilvl w:val="0"/>
          <w:numId w:val="3"/>
        </w:numPr>
        <w:jc w:val="both"/>
      </w:pPr>
      <w:r>
        <w:t>Run your program.</w:t>
      </w:r>
    </w:p>
    <w:p>
      <w:pPr>
        <w:pStyle w:val="9"/>
        <w:numPr>
          <w:ilvl w:val="0"/>
          <w:numId w:val="0"/>
        </w:numPr>
        <w:ind w:left="360" w:leftChars="0"/>
        <w:jc w:val="both"/>
      </w:pPr>
    </w:p>
    <w:p>
      <w:pPr>
        <w:jc w:val="both"/>
      </w:pPr>
      <w:r>
        <w:t>You are required to send the screenshot along with C Code.</w:t>
      </w:r>
    </w:p>
    <w:p>
      <w:r>
        <w:t>Following is the sample screenshot:</w:t>
      </w:r>
    </w:p>
    <w:p/>
    <w:p>
      <w:r>
        <w:drawing>
          <wp:inline distT="0" distB="0" distL="0" distR="0">
            <wp:extent cx="5728335" cy="3667760"/>
            <wp:effectExtent l="0" t="0" r="1905" b="5080"/>
            <wp:docPr id="1" name="Picture 1" descr="D:\Spring 2023\Assignments\assignment\VirtualBox_ubnut_08_05_2023_07_31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Spring 2023\Assignments\assignment\VirtualBox_ubnut_08_05_2023_07_31_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02980" cy="3667760"/>
                    </a:xfrm>
                    <a:prstGeom prst="rect">
                      <a:avLst/>
                    </a:prstGeom>
                    <a:noFill/>
                    <a:ln>
                      <a:noFill/>
                    </a:ln>
                  </pic:spPr>
                </pic:pic>
              </a:graphicData>
            </a:graphic>
          </wp:inline>
        </w:drawing>
      </w:r>
    </w:p>
    <w:p>
      <w:pPr>
        <w:pStyle w:val="9"/>
        <w:rPr>
          <w:rFonts w:asciiTheme="minorHAnsi" w:hAnsiTheme="minorHAnsi" w:cstheme="minorHAnsi"/>
        </w:rPr>
      </w:pPr>
    </w:p>
    <w:p>
      <w:pPr>
        <w:pStyle w:val="9"/>
        <w:rPr>
          <w:rFonts w:asciiTheme="minorHAnsi" w:hAnsiTheme="minorHAnsi" w:cstheme="minorHAnsi"/>
        </w:rPr>
      </w:pPr>
    </w:p>
    <w:p>
      <w:pPr>
        <w:pStyle w:val="9"/>
        <w:rPr>
          <w:rFonts w:asciiTheme="minorHAnsi" w:hAnsiTheme="minorHAnsi" w:cstheme="minorHAnsi"/>
        </w:rPr>
      </w:pPr>
    </w:p>
    <w:p>
      <w:pPr>
        <w:pStyle w:val="9"/>
        <w:ind w:left="0" w:leftChars="0" w:firstLine="0" w:firstLineChars="0"/>
        <w:rPr>
          <w:rFonts w:asciiTheme="minorHAnsi" w:hAnsiTheme="minorHAnsi" w:cstheme="minorHAnsi"/>
        </w:rPr>
      </w:pPr>
    </w:p>
    <w:p>
      <w:pPr>
        <w:spacing w:line="480" w:lineRule="auto"/>
        <w:rPr>
          <w:b/>
          <w:color w:val="FFFFFF"/>
          <w:sz w:val="28"/>
          <w:szCs w:val="28"/>
        </w:rPr>
      </w:pPr>
      <w:r>
        <w:rPr>
          <w:b/>
          <w:color w:val="FFFFFF"/>
          <w:sz w:val="28"/>
          <w:szCs w:val="28"/>
          <w:highlight w:val="black"/>
        </w:rPr>
        <w:t>Questions No 02</w:t>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ab/>
      </w:r>
      <w:r>
        <w:rPr>
          <w:b/>
          <w:color w:val="FFFFFF"/>
          <w:sz w:val="28"/>
          <w:szCs w:val="28"/>
          <w:highlight w:val="black"/>
        </w:rPr>
        <w:t xml:space="preserve">          5 marks</w:t>
      </w:r>
    </w:p>
    <w:p>
      <w:pPr>
        <w:jc w:val="both"/>
      </w:pPr>
      <w:r>
        <w:t>In the following table write the Linux command for the given details.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jc w:val="center"/>
            </w:pPr>
            <w:r>
              <w:rPr>
                <w:b/>
                <w:bCs/>
              </w:rPr>
              <w:t>Detail.</w:t>
            </w:r>
          </w:p>
        </w:tc>
        <w:tc>
          <w:tcPr>
            <w:tcW w:w="4508" w:type="dxa"/>
          </w:tcPr>
          <w:p>
            <w:pPr>
              <w:jc w:val="both"/>
              <w:rPr>
                <w:b/>
                <w:bCs/>
              </w:rPr>
            </w:pPr>
            <w:r>
              <w:rPr>
                <w:b/>
                <w:bCs/>
              </w:rPr>
              <w:t>Linux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jc w:val="both"/>
            </w:pPr>
            <w:r>
              <w:t>Command to list the contents of current working directory.</w:t>
            </w:r>
          </w:p>
        </w:tc>
        <w:tc>
          <w:tcPr>
            <w:tcW w:w="4508" w:type="dxa"/>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jc w:val="both"/>
            </w:pPr>
            <w:r>
              <w:t>Command to change the current working directory.</w:t>
            </w:r>
          </w:p>
        </w:tc>
        <w:tc>
          <w:tcPr>
            <w:tcW w:w="4508" w:type="dxa"/>
          </w:tcPr>
          <w:p>
            <w:pPr>
              <w:jc w:val="both"/>
              <w:rPr>
                <w:rFonts w:ascii="CourierNewPS-BoldMT" w:hAnsi="CourierNewPS-BoldMT" w:cs="CourierNewPS-BoldMT" w:eastAsiaTheme="minorHAns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jc w:val="both"/>
            </w:pPr>
            <w:r>
              <w:t xml:space="preserve">Command used to search for a pattern in a file or files. </w:t>
            </w:r>
          </w:p>
        </w:tc>
        <w:tc>
          <w:tcPr>
            <w:tcW w:w="4508" w:type="dxa"/>
          </w:tcPr>
          <w:p>
            <w:pPr>
              <w:jc w:val="both"/>
              <w:rPr>
                <w:rFonts w:ascii="CourierNewPS-BoldMT" w:hAnsi="CourierNewPS-BoldMT" w:cs="CourierNewPS-BoldMT" w:eastAsiaTheme="minorHAns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jc w:val="both"/>
            </w:pPr>
            <w:r>
              <w:t>Command is used to display the contents of a file. It can also be used to display the entire contents of a file or a portion of the contents, depending on the options used.</w:t>
            </w:r>
          </w:p>
        </w:tc>
        <w:tc>
          <w:tcPr>
            <w:tcW w:w="4508" w:type="dxa"/>
          </w:tcPr>
          <w:p>
            <w:pPr>
              <w:jc w:val="both"/>
              <w:rPr>
                <w:rFonts w:ascii="CourierNewPS-BoldMT" w:hAnsi="CourierNewPS-BoldMT" w:cs="CourierNewPS-BoldMT" w:eastAsiaTheme="minorHAns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jc w:val="both"/>
            </w:pPr>
            <w:r>
              <w:t>Command is used to remove a file or directory.</w:t>
            </w:r>
          </w:p>
        </w:tc>
        <w:tc>
          <w:tcPr>
            <w:tcW w:w="4508" w:type="dxa"/>
          </w:tcPr>
          <w:p>
            <w:pPr>
              <w:jc w:val="both"/>
              <w:rPr>
                <w:rFonts w:ascii="CourierNewPS-BoldMT" w:hAnsi="CourierNewPS-BoldMT" w:cs="CourierNewPS-BoldMT" w:eastAsiaTheme="minorHAnsi"/>
                <w:b/>
                <w:bCs/>
              </w:rPr>
            </w:pPr>
          </w:p>
        </w:tc>
      </w:tr>
    </w:tbl>
    <w:p>
      <w:pPr>
        <w:pStyle w:val="9"/>
        <w:ind w:left="0"/>
        <w:rPr>
          <w:rFonts w:asciiTheme="minorHAnsi" w:hAnsiTheme="minorHAnsi" w:cstheme="minorHAnsi"/>
        </w:rPr>
      </w:pPr>
      <w:r>
        <w:rPr>
          <w:rFonts w:asciiTheme="minorHAnsi" w:hAnsiTheme="minorHAnsi" w:cstheme="minorHAnsi"/>
          <w:b/>
          <w:bCs/>
        </w:rPr>
        <w:t>Note:</w:t>
      </w:r>
      <w:r>
        <w:rPr>
          <w:rFonts w:asciiTheme="minorHAnsi" w:hAnsiTheme="minorHAnsi" w:cstheme="minorHAnsi"/>
        </w:rPr>
        <w:t xml:space="preserve"> in case you have installed the Virtual Box you can take the screenshot as follows. Go to the </w:t>
      </w:r>
      <w:r>
        <w:rPr>
          <w:rFonts w:asciiTheme="minorHAnsi" w:hAnsiTheme="minorHAnsi" w:cstheme="minorHAnsi"/>
          <w:b/>
          <w:bCs/>
        </w:rPr>
        <w:t>view</w:t>
      </w:r>
      <w:r>
        <w:rPr>
          <w:rFonts w:asciiTheme="minorHAnsi" w:hAnsiTheme="minorHAnsi" w:cstheme="minorHAnsi"/>
        </w:rPr>
        <w:t xml:space="preserve"> menu and click on </w:t>
      </w:r>
      <w:r>
        <w:rPr>
          <w:rFonts w:asciiTheme="minorHAnsi" w:hAnsiTheme="minorHAnsi" w:cstheme="minorHAnsi"/>
          <w:b/>
          <w:bCs/>
        </w:rPr>
        <w:t>Take Screenshot</w:t>
      </w:r>
      <w:r>
        <w:rPr>
          <w:rFonts w:asciiTheme="minorHAnsi" w:hAnsiTheme="minorHAnsi" w:cstheme="minorHAnsi"/>
        </w:rPr>
        <w:t xml:space="preserve"> as follow.</w:t>
      </w:r>
    </w:p>
    <w:p>
      <w:pPr>
        <w:pStyle w:val="9"/>
        <w:ind w:left="0"/>
        <w:rPr>
          <w:rFonts w:asciiTheme="minorHAnsi" w:hAnsiTheme="minorHAnsi" w:cstheme="minorHAnsi"/>
        </w:rPr>
      </w:pPr>
    </w:p>
    <w:p>
      <w:pPr>
        <w:pStyle w:val="9"/>
        <w:ind w:left="0"/>
        <w:rPr>
          <w:rFonts w:asciiTheme="minorHAnsi" w:hAnsiTheme="minorHAnsi" w:cstheme="minorHAnsi"/>
        </w:rPr>
      </w:pPr>
      <w:r>
        <w:rPr>
          <w:rFonts w:asciiTheme="minorHAnsi" w:hAnsiTheme="minorHAnsi" w:cstheme="minorHAnsi"/>
        </w:rPr>
        <w:drawing>
          <wp:inline distT="0" distB="0" distL="0" distR="0">
            <wp:extent cx="5731510" cy="3475990"/>
            <wp:effectExtent l="0" t="0" r="2540" b="0"/>
            <wp:docPr id="3" name="Picture 3" descr="F:\Spring 21\assignment\assignment no. 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Spring 21\assignment\assignment no. 1\screensho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476363"/>
                    </a:xfrm>
                    <a:prstGeom prst="rect">
                      <a:avLst/>
                    </a:prstGeom>
                    <a:noFill/>
                    <a:ln>
                      <a:noFill/>
                    </a:ln>
                  </pic:spPr>
                </pic:pic>
              </a:graphicData>
            </a:graphic>
          </wp:inline>
        </w:drawing>
      </w:r>
    </w:p>
    <w:p>
      <w:pPr>
        <w:pStyle w:val="9"/>
        <w:ind w:left="0"/>
        <w:jc w:val="both"/>
      </w:pPr>
      <w:r>
        <w:t>See the following link for the installation of Virtual Box and Ubuntu (Linux) on your system.</w:t>
      </w:r>
    </w:p>
    <w:p>
      <w:pPr>
        <w:pStyle w:val="9"/>
        <w:ind w:left="0"/>
        <w:rPr>
          <w:rStyle w:val="7"/>
          <w:rFonts w:asciiTheme="minorHAnsi" w:hAnsiTheme="minorHAnsi" w:cstheme="minorHAnsi"/>
        </w:rPr>
      </w:pPr>
      <w:r>
        <w:rPr>
          <w:rStyle w:val="7"/>
          <w:rFonts w:hint="default" w:asciiTheme="minorHAnsi" w:hAnsiTheme="minorHAnsi"/>
        </w:rPr>
        <w:t>https://vulms.vu.edu.pk/CourseResources/OpenFile.aspx?File=tutorial_for_installing_virtualbox_and_ubuntu.mp4</w:t>
      </w:r>
    </w:p>
    <w:p>
      <w:pPr>
        <w:pStyle w:val="9"/>
        <w:ind w:left="0"/>
        <w:rPr>
          <w:rStyle w:val="7"/>
          <w:rFonts w:asciiTheme="minorHAnsi" w:hAnsiTheme="minorHAnsi" w:cstheme="minorHAnsi"/>
        </w:rPr>
      </w:pPr>
    </w:p>
    <w:p>
      <w:pPr>
        <w:pStyle w:val="9"/>
        <w:ind w:left="0"/>
      </w:pPr>
      <w:r>
        <w:t>See the following link installing gcc and compiling and runnings your first program in Linux.</w:t>
      </w:r>
    </w:p>
    <w:p>
      <w:pPr>
        <w:pStyle w:val="9"/>
        <w:ind w:left="0"/>
        <w:rPr>
          <w:rStyle w:val="7"/>
          <w:rFonts w:asciiTheme="minorHAnsi" w:hAnsiTheme="minorHAnsi" w:cstheme="minorHAnsi"/>
        </w:rPr>
      </w:pPr>
      <w:r>
        <w:fldChar w:fldCharType="begin"/>
      </w:r>
      <w:r>
        <w:instrText xml:space="preserve"> HYPERLINK "https://vulms.vu.edu.pk/CourseResources/OpenFile.aspx?File=How%20to%20install%20gcc%20on%20Ubuntu%20and%20compile%20a%20C%20program.mp4" </w:instrText>
      </w:r>
      <w:r>
        <w:fldChar w:fldCharType="separate"/>
      </w:r>
      <w:r>
        <w:rPr>
          <w:rStyle w:val="7"/>
          <w:rFonts w:asciiTheme="minorHAnsi" w:hAnsiTheme="minorHAnsi" w:cstheme="minorHAnsi"/>
        </w:rPr>
        <w:t>https://vulms.vu.edu.pk/CourseResources/OpenFile.aspx?File=How%20to%20install%20gcc%20on%20Ubuntu%20and%20compile%20a%20C%20program.mp4</w:t>
      </w:r>
      <w:r>
        <w:rPr>
          <w:rStyle w:val="7"/>
          <w:rFonts w:asciiTheme="minorHAnsi" w:hAnsiTheme="minorHAnsi" w:cstheme="minorHAnsi"/>
        </w:rPr>
        <w:fldChar w:fldCharType="end"/>
      </w:r>
    </w:p>
    <w:p>
      <w:pPr>
        <w:pStyle w:val="9"/>
        <w:ind w:left="0"/>
        <w:rPr>
          <w:rFonts w:asciiTheme="minorHAnsi" w:hAnsiTheme="minorHAnsi" w:cstheme="minorHAnsi"/>
        </w:rPr>
      </w:pPr>
    </w:p>
    <w:p>
      <w:pPr>
        <w:pStyle w:val="9"/>
        <w:rPr>
          <w:rFonts w:asciiTheme="minorHAnsi" w:hAnsiTheme="minorHAnsi" w:cstheme="minorHAnsi"/>
        </w:rPr>
      </w:pPr>
    </w:p>
    <w:p>
      <w:pPr>
        <w:jc w:val="center"/>
        <w:rPr>
          <w:rFonts w:hint="default" w:ascii="Algerian" w:hAnsi="Algerian"/>
          <w:lang w:val="en-US"/>
        </w:rPr>
      </w:pPr>
      <w:r>
        <w:rPr>
          <w:rFonts w:ascii="Algerian" w:hAnsi="Algerian"/>
        </w:rPr>
        <w:t>The En</w:t>
      </w:r>
      <w:r>
        <w:rPr>
          <w:rFonts w:hint="default" w:ascii="Algerian" w:hAnsi="Algerian"/>
          <w:lang w:val="en-US"/>
        </w:rPr>
        <w:t>D</w:t>
      </w:r>
    </w:p>
    <w:sectPr>
      <w:pgSz w:w="11906" w:h="16838"/>
      <w:pgMar w:top="1440" w:right="1440" w:bottom="12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imesNewRoman">
    <w:altName w:val="Times New Roman"/>
    <w:panose1 w:val="00000000000000000000"/>
    <w:charset w:val="00"/>
    <w:family w:val="roman"/>
    <w:pitch w:val="default"/>
    <w:sig w:usb0="00000000" w:usb1="00000000" w:usb2="00000000" w:usb3="00000000" w:csb0="00000001" w:csb1="00000000"/>
  </w:font>
  <w:font w:name="CourierNewPS-BoldMT">
    <w:altName w:val="Courier New"/>
    <w:panose1 w:val="00000000000000000000"/>
    <w:charset w:val="00"/>
    <w:family w:val="roman"/>
    <w:pitch w:val="default"/>
    <w:sig w:usb0="00000000" w:usb1="00000000" w:usb2="00000000" w:usb3="00000000" w:csb0="00000001" w:csb1="00000000"/>
  </w:font>
  <w:font w:name="Algerian">
    <w:panose1 w:val="04020705040A02060702"/>
    <w:charset w:val="00"/>
    <w:family w:val="decorative"/>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C0371"/>
    <w:multiLevelType w:val="singleLevel"/>
    <w:tmpl w:val="9F5C0371"/>
    <w:lvl w:ilvl="0" w:tentative="0">
      <w:start w:val="1"/>
      <w:numFmt w:val="lowerLetter"/>
      <w:suff w:val="space"/>
      <w:lvlText w:val="%1)"/>
      <w:lvlJc w:val="left"/>
    </w:lvl>
  </w:abstractNum>
  <w:abstractNum w:abstractNumId="1">
    <w:nsid w:val="18482DB6"/>
    <w:multiLevelType w:val="multilevel"/>
    <w:tmpl w:val="18482D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B94EA3"/>
    <w:multiLevelType w:val="multilevel"/>
    <w:tmpl w:val="22B94EA3"/>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360"/>
        </w:tabs>
        <w:ind w:left="360" w:hanging="360"/>
      </w:pPr>
      <w:rPr>
        <w:rFonts w:hint="default"/>
        <w:b w:val="0"/>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C1F7CB0"/>
    <w:multiLevelType w:val="multilevel"/>
    <w:tmpl w:val="4C1F7C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hideSpellingErrors/>
  <w:hideGrammatical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yMzA3NjI1sjA2MDVR0lEKTi0uzszPAykwrAUACmWNmiwAAAA="/>
  </w:docVars>
  <w:rsids>
    <w:rsidRoot w:val="009E3F14"/>
    <w:rsid w:val="00002764"/>
    <w:rsid w:val="00004E4F"/>
    <w:rsid w:val="00034E6B"/>
    <w:rsid w:val="00060C39"/>
    <w:rsid w:val="00071DD5"/>
    <w:rsid w:val="000A0EC5"/>
    <w:rsid w:val="000D77E0"/>
    <w:rsid w:val="000E7196"/>
    <w:rsid w:val="000F4C43"/>
    <w:rsid w:val="000F76C9"/>
    <w:rsid w:val="00100031"/>
    <w:rsid w:val="00100891"/>
    <w:rsid w:val="00121C73"/>
    <w:rsid w:val="00140DD5"/>
    <w:rsid w:val="00155CC7"/>
    <w:rsid w:val="0017287D"/>
    <w:rsid w:val="00174FEE"/>
    <w:rsid w:val="0018554E"/>
    <w:rsid w:val="0019022A"/>
    <w:rsid w:val="001A07A3"/>
    <w:rsid w:val="001A7A1D"/>
    <w:rsid w:val="001B06B2"/>
    <w:rsid w:val="001B45CE"/>
    <w:rsid w:val="001C5F20"/>
    <w:rsid w:val="001D5A48"/>
    <w:rsid w:val="001E0EB6"/>
    <w:rsid w:val="001F32C3"/>
    <w:rsid w:val="002153A5"/>
    <w:rsid w:val="0022540E"/>
    <w:rsid w:val="0023091C"/>
    <w:rsid w:val="002435C1"/>
    <w:rsid w:val="00261075"/>
    <w:rsid w:val="0026269F"/>
    <w:rsid w:val="00283021"/>
    <w:rsid w:val="00296CF6"/>
    <w:rsid w:val="002D7D10"/>
    <w:rsid w:val="0030489B"/>
    <w:rsid w:val="003100D5"/>
    <w:rsid w:val="0031049F"/>
    <w:rsid w:val="00323644"/>
    <w:rsid w:val="0032512C"/>
    <w:rsid w:val="003277DC"/>
    <w:rsid w:val="00351F7B"/>
    <w:rsid w:val="003611FF"/>
    <w:rsid w:val="003642F7"/>
    <w:rsid w:val="0037198C"/>
    <w:rsid w:val="003741FD"/>
    <w:rsid w:val="00397B29"/>
    <w:rsid w:val="003A25C4"/>
    <w:rsid w:val="003A4543"/>
    <w:rsid w:val="003B7687"/>
    <w:rsid w:val="003E49C7"/>
    <w:rsid w:val="003F50D3"/>
    <w:rsid w:val="00405592"/>
    <w:rsid w:val="00426EE7"/>
    <w:rsid w:val="004562B2"/>
    <w:rsid w:val="004563EC"/>
    <w:rsid w:val="00470DFE"/>
    <w:rsid w:val="0047528A"/>
    <w:rsid w:val="004777F8"/>
    <w:rsid w:val="00485361"/>
    <w:rsid w:val="0049579C"/>
    <w:rsid w:val="004C3B3D"/>
    <w:rsid w:val="004D4EE0"/>
    <w:rsid w:val="004E64E3"/>
    <w:rsid w:val="004F5EE2"/>
    <w:rsid w:val="0053755A"/>
    <w:rsid w:val="005376DC"/>
    <w:rsid w:val="0055382D"/>
    <w:rsid w:val="00571069"/>
    <w:rsid w:val="00571B9C"/>
    <w:rsid w:val="005E5397"/>
    <w:rsid w:val="005F1519"/>
    <w:rsid w:val="005F6466"/>
    <w:rsid w:val="005F7443"/>
    <w:rsid w:val="00601017"/>
    <w:rsid w:val="00603D71"/>
    <w:rsid w:val="006115B8"/>
    <w:rsid w:val="0061269D"/>
    <w:rsid w:val="006143E8"/>
    <w:rsid w:val="00631A4A"/>
    <w:rsid w:val="006825F9"/>
    <w:rsid w:val="00687BD9"/>
    <w:rsid w:val="006978BD"/>
    <w:rsid w:val="006A149A"/>
    <w:rsid w:val="006A2106"/>
    <w:rsid w:val="006B59DF"/>
    <w:rsid w:val="006C6B4C"/>
    <w:rsid w:val="006E5542"/>
    <w:rsid w:val="00707CB3"/>
    <w:rsid w:val="00723894"/>
    <w:rsid w:val="007274AB"/>
    <w:rsid w:val="007377FB"/>
    <w:rsid w:val="0073797E"/>
    <w:rsid w:val="00741330"/>
    <w:rsid w:val="007506E3"/>
    <w:rsid w:val="007568DE"/>
    <w:rsid w:val="00766A32"/>
    <w:rsid w:val="0077478C"/>
    <w:rsid w:val="00796B04"/>
    <w:rsid w:val="007C6860"/>
    <w:rsid w:val="00813014"/>
    <w:rsid w:val="00814594"/>
    <w:rsid w:val="00821905"/>
    <w:rsid w:val="00840A53"/>
    <w:rsid w:val="00875220"/>
    <w:rsid w:val="008819E3"/>
    <w:rsid w:val="00883D43"/>
    <w:rsid w:val="008921BB"/>
    <w:rsid w:val="008C11A6"/>
    <w:rsid w:val="008D5FDF"/>
    <w:rsid w:val="008E64AE"/>
    <w:rsid w:val="008E7E2D"/>
    <w:rsid w:val="008F0F00"/>
    <w:rsid w:val="00902A93"/>
    <w:rsid w:val="00921A06"/>
    <w:rsid w:val="00924B9A"/>
    <w:rsid w:val="00932675"/>
    <w:rsid w:val="00933577"/>
    <w:rsid w:val="00992947"/>
    <w:rsid w:val="009A10B8"/>
    <w:rsid w:val="009A423D"/>
    <w:rsid w:val="009B0094"/>
    <w:rsid w:val="009D34C0"/>
    <w:rsid w:val="009D65E6"/>
    <w:rsid w:val="009D7281"/>
    <w:rsid w:val="009E3F14"/>
    <w:rsid w:val="009F0535"/>
    <w:rsid w:val="00A26AD4"/>
    <w:rsid w:val="00A3133B"/>
    <w:rsid w:val="00A539A9"/>
    <w:rsid w:val="00A620C8"/>
    <w:rsid w:val="00A93B76"/>
    <w:rsid w:val="00AB5F4E"/>
    <w:rsid w:val="00AC4B73"/>
    <w:rsid w:val="00AD19C8"/>
    <w:rsid w:val="00AD270D"/>
    <w:rsid w:val="00AE2A22"/>
    <w:rsid w:val="00AE5F71"/>
    <w:rsid w:val="00AF08FF"/>
    <w:rsid w:val="00AF1557"/>
    <w:rsid w:val="00B11761"/>
    <w:rsid w:val="00B33395"/>
    <w:rsid w:val="00B6080C"/>
    <w:rsid w:val="00B6318A"/>
    <w:rsid w:val="00B80E2A"/>
    <w:rsid w:val="00B81D39"/>
    <w:rsid w:val="00B83A6F"/>
    <w:rsid w:val="00B83FE5"/>
    <w:rsid w:val="00B914A5"/>
    <w:rsid w:val="00BB6AA9"/>
    <w:rsid w:val="00BF0ABC"/>
    <w:rsid w:val="00BF20BB"/>
    <w:rsid w:val="00BF3CCE"/>
    <w:rsid w:val="00C068A6"/>
    <w:rsid w:val="00C11608"/>
    <w:rsid w:val="00C12395"/>
    <w:rsid w:val="00C166B2"/>
    <w:rsid w:val="00C24873"/>
    <w:rsid w:val="00C2498E"/>
    <w:rsid w:val="00C34B20"/>
    <w:rsid w:val="00C6230D"/>
    <w:rsid w:val="00C655FA"/>
    <w:rsid w:val="00C676CE"/>
    <w:rsid w:val="00C738C9"/>
    <w:rsid w:val="00C74EBB"/>
    <w:rsid w:val="00CA0BFB"/>
    <w:rsid w:val="00CD562E"/>
    <w:rsid w:val="00D10DA9"/>
    <w:rsid w:val="00D12E36"/>
    <w:rsid w:val="00D13C32"/>
    <w:rsid w:val="00D16F63"/>
    <w:rsid w:val="00D23362"/>
    <w:rsid w:val="00D34A61"/>
    <w:rsid w:val="00D40ADC"/>
    <w:rsid w:val="00D62D40"/>
    <w:rsid w:val="00D659F5"/>
    <w:rsid w:val="00D7075D"/>
    <w:rsid w:val="00DC68E2"/>
    <w:rsid w:val="00DF44D3"/>
    <w:rsid w:val="00E343B5"/>
    <w:rsid w:val="00E57C8C"/>
    <w:rsid w:val="00E628BB"/>
    <w:rsid w:val="00E703C5"/>
    <w:rsid w:val="00E71F2F"/>
    <w:rsid w:val="00E832BC"/>
    <w:rsid w:val="00E87758"/>
    <w:rsid w:val="00EA4ADF"/>
    <w:rsid w:val="00EE34BA"/>
    <w:rsid w:val="00EE67FE"/>
    <w:rsid w:val="00EF22FF"/>
    <w:rsid w:val="00EF2A78"/>
    <w:rsid w:val="00F0718D"/>
    <w:rsid w:val="00F2760B"/>
    <w:rsid w:val="00F35093"/>
    <w:rsid w:val="00F42038"/>
    <w:rsid w:val="00F51F0E"/>
    <w:rsid w:val="00F5453C"/>
    <w:rsid w:val="00F73584"/>
    <w:rsid w:val="00F904A0"/>
    <w:rsid w:val="00F93A88"/>
    <w:rsid w:val="00FC7D7B"/>
    <w:rsid w:val="00FD444A"/>
    <w:rsid w:val="00FD712F"/>
    <w:rsid w:val="0A4F573F"/>
    <w:rsid w:val="17A7798E"/>
    <w:rsid w:val="18225A6D"/>
    <w:rsid w:val="2470397D"/>
    <w:rsid w:val="24FF3D57"/>
    <w:rsid w:val="2CA86582"/>
    <w:rsid w:val="30DC5BFA"/>
    <w:rsid w:val="329E558A"/>
    <w:rsid w:val="34E13437"/>
    <w:rsid w:val="3A5E2262"/>
    <w:rsid w:val="3D79067D"/>
    <w:rsid w:val="3EAB2402"/>
    <w:rsid w:val="4A0F79A2"/>
    <w:rsid w:val="4D6C291F"/>
    <w:rsid w:val="56D46542"/>
    <w:rsid w:val="5F1529A6"/>
    <w:rsid w:val="63B514CD"/>
    <w:rsid w:val="6D246B10"/>
    <w:rsid w:val="766D1B33"/>
    <w:rsid w:val="7F6F63E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qFormat/>
    <w:uiPriority w:val="0"/>
    <w:rPr>
      <w:color w:val="0000FF"/>
      <w:u w:val="single"/>
    </w:rPr>
  </w:style>
  <w:style w:type="table" w:styleId="8">
    <w:name w:val="Table Grid"/>
    <w:basedOn w:val="3"/>
    <w:qFormat/>
    <w:uiPriority w:val="3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pPr>
  </w:style>
  <w:style w:type="character" w:customStyle="1" w:styleId="10">
    <w:name w:val="correction"/>
    <w:qFormat/>
    <w:uiPriority w:val="0"/>
  </w:style>
  <w:style w:type="character" w:customStyle="1" w:styleId="11">
    <w:name w:val="Balloon Text Char"/>
    <w:basedOn w:val="2"/>
    <w:link w:val="4"/>
    <w:semiHidden/>
    <w:qFormat/>
    <w:uiPriority w:val="99"/>
    <w:rPr>
      <w:rFonts w:ascii="Tahoma" w:hAnsi="Tahoma" w:eastAsia="Times New Roman" w:cs="Tahoma"/>
      <w:sz w:val="16"/>
      <w:szCs w:val="16"/>
    </w:rPr>
  </w:style>
  <w:style w:type="character" w:customStyle="1" w:styleId="12">
    <w:name w:val="Unresolved Mention1"/>
    <w:basedOn w:val="2"/>
    <w:semiHidden/>
    <w:unhideWhenUsed/>
    <w:qFormat/>
    <w:uiPriority w:val="99"/>
    <w:rPr>
      <w:color w:val="605E5C"/>
      <w:shd w:val="clear" w:color="auto" w:fill="E1DFDD"/>
    </w:rPr>
  </w:style>
  <w:style w:type="character" w:styleId="13">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631</Words>
  <Characters>3598</Characters>
  <Lines>29</Lines>
  <Paragraphs>8</Paragraphs>
  <TotalTime>46</TotalTime>
  <ScaleCrop>false</ScaleCrop>
  <LinksUpToDate>false</LinksUpToDate>
  <CharactersWithSpaces>4221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2022-11-30T05:53:00Z</dcterms:created>
  <dc:creator>Imran Akhtar</dc:creator>
  <cp:lastModifiedBy>umarfarooq</cp:lastModifiedBy>
  <dcterms:modified xsi:type="dcterms:W3CDTF">2023-05-16T07:11:26Z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F9BCB7C673CE48EB979F670CD18B47A4</vt:lpwstr>
  </property>
  <property fmtid="{D5CDD505-2E9C-101B-9397-08002B2CF9AE}" pid="4" name="GrammarlyDocumentId">
    <vt:lpwstr>579b9081b6f2fc0b250a7f256bd876c044677aa1e5fb0846bfe2c7625ff6010a</vt:lpwstr>
  </property>
</Properties>
</file>