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13" w:rsidRDefault="00396C13" w:rsidP="00396C13"/>
    <w:p w:rsidR="005F242E" w:rsidRPr="006840B1" w:rsidRDefault="005F242E" w:rsidP="005F242E">
      <w:pPr>
        <w:pStyle w:val="Heading1"/>
        <w:pBdr>
          <w:top w:val="single" w:sz="4" w:space="9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color w:val="CCECFF"/>
          <w:highlight w:val="darkBlue"/>
        </w:rPr>
      </w:pPr>
      <w:r w:rsidRPr="00D84411">
        <w:rPr>
          <w:color w:val="CCECFF"/>
          <w:highlight w:val="darkBlue"/>
        </w:rPr>
        <w:t xml:space="preserve">Assignment </w:t>
      </w:r>
      <w:proofErr w:type="gramStart"/>
      <w:r w:rsidR="002156A8">
        <w:rPr>
          <w:color w:val="CCECFF"/>
          <w:highlight w:val="darkBlue"/>
        </w:rPr>
        <w:t>No.1</w:t>
      </w:r>
      <w:r w:rsidR="00265C13">
        <w:rPr>
          <w:color w:val="CCECFF"/>
          <w:highlight w:val="darkBlue"/>
        </w:rPr>
        <w:t xml:space="preserve"> </w:t>
      </w:r>
      <w:r w:rsidR="002156A8">
        <w:rPr>
          <w:color w:val="CCECFF"/>
          <w:highlight w:val="darkBlue"/>
        </w:rPr>
        <w:t xml:space="preserve"> MTH202</w:t>
      </w:r>
      <w:proofErr w:type="gramEnd"/>
      <w:r w:rsidR="002156A8">
        <w:rPr>
          <w:color w:val="CCECFF"/>
          <w:highlight w:val="darkBlue"/>
        </w:rPr>
        <w:t xml:space="preserve"> (Spring 2022</w:t>
      </w:r>
      <w:r>
        <w:rPr>
          <w:color w:val="CCECFF"/>
          <w:highlight w:val="darkBlue"/>
        </w:rPr>
        <w:t>)</w:t>
      </w:r>
    </w:p>
    <w:p w:rsidR="005F242E" w:rsidRPr="00CA2028" w:rsidRDefault="005F242E" w:rsidP="005F242E"/>
    <w:p w:rsidR="005F242E" w:rsidRPr="00CA2028" w:rsidRDefault="005F242E" w:rsidP="005F242E">
      <w:pPr>
        <w:jc w:val="center"/>
        <w:rPr>
          <w:b/>
          <w:color w:val="000080"/>
        </w:rPr>
      </w:pPr>
      <w:r>
        <w:rPr>
          <w:b/>
          <w:color w:val="000080"/>
        </w:rPr>
        <w:t xml:space="preserve">                                                              </w:t>
      </w:r>
      <w:r w:rsidR="00FF424E">
        <w:rPr>
          <w:b/>
          <w:color w:val="000080"/>
        </w:rPr>
        <w:t xml:space="preserve">                          </w:t>
      </w:r>
      <w:r w:rsidRPr="00CA2028">
        <w:rPr>
          <w:b/>
          <w:color w:val="000080"/>
        </w:rPr>
        <w:t>Maxim</w:t>
      </w:r>
      <w:r w:rsidR="00415317">
        <w:rPr>
          <w:b/>
          <w:color w:val="000080"/>
        </w:rPr>
        <w:t>um Marks: 15</w:t>
      </w:r>
      <w:r w:rsidRPr="00CA2028">
        <w:rPr>
          <w:b/>
          <w:color w:val="000080"/>
        </w:rPr>
        <w:t xml:space="preserve">                                                           </w:t>
      </w:r>
      <w:r>
        <w:rPr>
          <w:b/>
          <w:color w:val="000080"/>
        </w:rPr>
        <w:t xml:space="preserve">                           </w:t>
      </w:r>
      <w:r w:rsidRPr="00CA2028">
        <w:rPr>
          <w:b/>
          <w:color w:val="000080"/>
        </w:rPr>
        <w:t xml:space="preserve"> </w:t>
      </w:r>
    </w:p>
    <w:p w:rsidR="005F242E" w:rsidRPr="00CA2028" w:rsidRDefault="005F242E" w:rsidP="005F242E">
      <w:pPr>
        <w:rPr>
          <w:b/>
          <w:color w:val="000080"/>
        </w:rPr>
      </w:pPr>
      <w:r w:rsidRPr="00CA2028">
        <w:rPr>
          <w:b/>
          <w:color w:val="000080"/>
        </w:rPr>
        <w:t xml:space="preserve">                                                                    </w:t>
      </w:r>
      <w:r>
        <w:rPr>
          <w:b/>
          <w:color w:val="000080"/>
        </w:rPr>
        <w:t xml:space="preserve"> </w:t>
      </w:r>
      <w:r w:rsidR="00FF424E">
        <w:rPr>
          <w:b/>
          <w:color w:val="000080"/>
        </w:rPr>
        <w:t xml:space="preserve">                        </w:t>
      </w:r>
      <w:r w:rsidRPr="00CA2028">
        <w:rPr>
          <w:b/>
          <w:color w:val="000080"/>
        </w:rPr>
        <w:t>Due Date</w:t>
      </w:r>
      <w:proofErr w:type="gramStart"/>
      <w:r w:rsidRPr="00CA2028">
        <w:rPr>
          <w:b/>
          <w:color w:val="000080"/>
        </w:rPr>
        <w:t>:</w:t>
      </w:r>
      <w:r w:rsidR="002156A8">
        <w:rPr>
          <w:b/>
          <w:color w:val="000080"/>
        </w:rPr>
        <w:t>7</w:t>
      </w:r>
      <w:r w:rsidR="00415317" w:rsidRPr="00415317">
        <w:rPr>
          <w:b/>
          <w:color w:val="000080"/>
          <w:vertAlign w:val="superscript"/>
        </w:rPr>
        <w:t>th</w:t>
      </w:r>
      <w:proofErr w:type="gramEnd"/>
      <w:r w:rsidR="002156A8">
        <w:rPr>
          <w:b/>
          <w:color w:val="000080"/>
        </w:rPr>
        <w:t xml:space="preserve"> June ,2022</w:t>
      </w:r>
    </w:p>
    <w:p w:rsidR="005F242E" w:rsidRPr="00CA2028" w:rsidRDefault="005F242E" w:rsidP="005F242E">
      <w:pPr>
        <w:tabs>
          <w:tab w:val="left" w:pos="720"/>
        </w:tabs>
        <w:autoSpaceDE w:val="0"/>
        <w:autoSpaceDN w:val="0"/>
        <w:adjustRightInd w:val="0"/>
        <w:ind w:left="277" w:right="18"/>
        <w:rPr>
          <w:color w:val="000000"/>
        </w:rPr>
      </w:pPr>
    </w:p>
    <w:p w:rsidR="005F242E" w:rsidRPr="000B36AB" w:rsidRDefault="005F242E" w:rsidP="005F242E">
      <w:pPr>
        <w:tabs>
          <w:tab w:val="left" w:pos="720"/>
        </w:tabs>
        <w:autoSpaceDE w:val="0"/>
        <w:autoSpaceDN w:val="0"/>
        <w:adjustRightInd w:val="0"/>
        <w:ind w:left="277" w:right="18"/>
        <w:rPr>
          <w:b/>
          <w:color w:val="008000"/>
        </w:rPr>
      </w:pPr>
      <w:smartTag w:uri="urn:schemas-microsoft-com:office:smarttags" w:element="stockticker">
        <w:r w:rsidRPr="00CA2028">
          <w:rPr>
            <w:b/>
            <w:color w:val="339966"/>
            <w:highlight w:val="yellow"/>
          </w:rPr>
          <w:t>DON</w:t>
        </w:r>
      </w:smartTag>
      <w:r w:rsidRPr="00CA2028">
        <w:rPr>
          <w:b/>
          <w:color w:val="339966"/>
          <w:highlight w:val="yellow"/>
        </w:rPr>
        <w:t>’T MISS THESE</w:t>
      </w:r>
      <w:r>
        <w:rPr>
          <w:b/>
          <w:color w:val="339966"/>
        </w:rPr>
        <w:t>:</w:t>
      </w:r>
      <w:r w:rsidRPr="00CA2028">
        <w:rPr>
          <w:b/>
          <w:color w:val="339966"/>
        </w:rPr>
        <w:t xml:space="preserve"> Important instructions </w:t>
      </w:r>
      <w:r w:rsidRPr="00CA2028">
        <w:rPr>
          <w:b/>
          <w:color w:val="008000"/>
        </w:rPr>
        <w:t>before attempting the solution of this assignment:</w:t>
      </w:r>
    </w:p>
    <w:p w:rsidR="005F242E" w:rsidRPr="00CA2028" w:rsidRDefault="005F242E" w:rsidP="005F242E">
      <w:pPr>
        <w:tabs>
          <w:tab w:val="left" w:pos="720"/>
        </w:tabs>
        <w:autoSpaceDE w:val="0"/>
        <w:autoSpaceDN w:val="0"/>
        <w:adjustRightInd w:val="0"/>
        <w:ind w:left="277" w:right="18"/>
        <w:rPr>
          <w:b/>
          <w:color w:val="339966"/>
        </w:rPr>
      </w:pPr>
      <w:r w:rsidRPr="00CA2028">
        <w:rPr>
          <w:b/>
          <w:color w:val="339966"/>
        </w:rPr>
        <w:t xml:space="preserve"> •</w:t>
      </w:r>
      <w:r w:rsidRPr="00CA2028">
        <w:rPr>
          <w:b/>
          <w:color w:val="339966"/>
        </w:rPr>
        <w:tab/>
        <w:t>To solve this assignment, yo</w:t>
      </w:r>
      <w:r>
        <w:rPr>
          <w:b/>
          <w:color w:val="339966"/>
        </w:rPr>
        <w:t>u should have good command over</w:t>
      </w:r>
      <w:r w:rsidR="002156A8">
        <w:rPr>
          <w:b/>
          <w:color w:val="339966"/>
        </w:rPr>
        <w:t xml:space="preserve"> 1-10</w:t>
      </w:r>
      <w:r w:rsidR="00FF424E">
        <w:rPr>
          <w:b/>
          <w:color w:val="339966"/>
          <w:highlight w:val="yellow"/>
        </w:rPr>
        <w:t xml:space="preserve"> </w:t>
      </w:r>
      <w:r w:rsidRPr="00CA2028">
        <w:rPr>
          <w:b/>
          <w:color w:val="339966"/>
          <w:highlight w:val="yellow"/>
        </w:rPr>
        <w:t>lectures</w:t>
      </w:r>
      <w:r w:rsidRPr="00CA2028">
        <w:rPr>
          <w:b/>
          <w:color w:val="339966"/>
        </w:rPr>
        <w:t xml:space="preserve">. </w:t>
      </w:r>
    </w:p>
    <w:p w:rsidR="005F242E" w:rsidRPr="000B36AB" w:rsidRDefault="005F242E" w:rsidP="005F242E">
      <w:pPr>
        <w:numPr>
          <w:ilvl w:val="0"/>
          <w:numId w:val="3"/>
        </w:numPr>
        <w:rPr>
          <w:b/>
          <w:color w:val="008000"/>
        </w:rPr>
      </w:pPr>
      <w:r w:rsidRPr="00CA2028">
        <w:rPr>
          <w:b/>
          <w:color w:val="008000"/>
        </w:rPr>
        <w:t xml:space="preserve">Try to get the concepts, consolidate your concepts and ideas from these questions which you learn in </w:t>
      </w:r>
      <w:r w:rsidR="002156A8" w:rsidRPr="00CA2028">
        <w:rPr>
          <w:b/>
          <w:color w:val="008000"/>
        </w:rPr>
        <w:t>these</w:t>
      </w:r>
      <w:r w:rsidR="00FF424E">
        <w:rPr>
          <w:b/>
          <w:color w:val="008000"/>
        </w:rPr>
        <w:t xml:space="preserve"> </w:t>
      </w:r>
      <w:r w:rsidRPr="00CA2028">
        <w:rPr>
          <w:b/>
          <w:color w:val="008000"/>
        </w:rPr>
        <w:t>lectures.</w:t>
      </w:r>
    </w:p>
    <w:p w:rsidR="005F242E" w:rsidRPr="00CA2028" w:rsidRDefault="005F242E" w:rsidP="005F242E">
      <w:pPr>
        <w:tabs>
          <w:tab w:val="left" w:pos="720"/>
        </w:tabs>
        <w:autoSpaceDE w:val="0"/>
        <w:autoSpaceDN w:val="0"/>
        <w:adjustRightInd w:val="0"/>
        <w:ind w:left="277" w:right="18"/>
        <w:rPr>
          <w:b/>
          <w:color w:val="339966"/>
        </w:rPr>
      </w:pPr>
      <w:r w:rsidRPr="00CA2028">
        <w:rPr>
          <w:b/>
          <w:color w:val="339966"/>
        </w:rPr>
        <w:t xml:space="preserve"> •</w:t>
      </w:r>
      <w:r w:rsidRPr="00CA2028">
        <w:rPr>
          <w:b/>
          <w:color w:val="339966"/>
        </w:rPr>
        <w:tab/>
        <w:t xml:space="preserve">Upload assignments properly through </w:t>
      </w:r>
      <w:smartTag w:uri="urn:schemas-microsoft-com:office:smarttags" w:element="stockticker">
        <w:r w:rsidRPr="00CA2028">
          <w:rPr>
            <w:b/>
            <w:color w:val="339966"/>
          </w:rPr>
          <w:t>LMS</w:t>
        </w:r>
      </w:smartTag>
      <w:r w:rsidRPr="00CA2028">
        <w:rPr>
          <w:b/>
          <w:color w:val="339966"/>
        </w:rPr>
        <w:t>, No Assignment will be accepted through email.</w:t>
      </w:r>
    </w:p>
    <w:p w:rsidR="005F242E" w:rsidRPr="00CA2028" w:rsidRDefault="005F242E" w:rsidP="005F242E">
      <w:pPr>
        <w:tabs>
          <w:tab w:val="left" w:pos="720"/>
        </w:tabs>
        <w:autoSpaceDE w:val="0"/>
        <w:autoSpaceDN w:val="0"/>
        <w:adjustRightInd w:val="0"/>
        <w:ind w:left="277" w:right="18"/>
        <w:rPr>
          <w:b/>
          <w:color w:val="339966"/>
        </w:rPr>
      </w:pPr>
      <w:r>
        <w:rPr>
          <w:b/>
          <w:color w:val="339966"/>
        </w:rPr>
        <w:t xml:space="preserve"> •</w:t>
      </w:r>
      <w:r>
        <w:rPr>
          <w:b/>
          <w:color w:val="339966"/>
        </w:rPr>
        <w:tab/>
      </w:r>
      <w:r w:rsidRPr="00CA2028">
        <w:rPr>
          <w:b/>
          <w:color w:val="339966"/>
        </w:rPr>
        <w:t>Write your ID on the top of your solution file.</w:t>
      </w:r>
    </w:p>
    <w:p w:rsidR="005F242E" w:rsidRPr="00CA2028" w:rsidRDefault="005F242E" w:rsidP="005F242E">
      <w:pPr>
        <w:numPr>
          <w:ilvl w:val="0"/>
          <w:numId w:val="3"/>
        </w:numPr>
        <w:rPr>
          <w:b/>
          <w:color w:val="339966"/>
        </w:rPr>
      </w:pPr>
      <w:r w:rsidRPr="00CA2028">
        <w:rPr>
          <w:b/>
          <w:color w:val="339966"/>
        </w:rPr>
        <w:t>Don’t use colorful back grounds in your solution files.</w:t>
      </w:r>
    </w:p>
    <w:p w:rsidR="005F242E" w:rsidRPr="00CA2028" w:rsidRDefault="005F242E" w:rsidP="005F242E">
      <w:pPr>
        <w:numPr>
          <w:ilvl w:val="0"/>
          <w:numId w:val="3"/>
        </w:numPr>
        <w:rPr>
          <w:b/>
          <w:color w:val="339966"/>
        </w:rPr>
      </w:pPr>
      <w:r w:rsidRPr="00CA2028">
        <w:rPr>
          <w:b/>
          <w:color w:val="339966"/>
        </w:rPr>
        <w:t xml:space="preserve">Use Math Type or Equation Editor </w:t>
      </w:r>
      <w:proofErr w:type="gramStart"/>
      <w:r w:rsidR="00AB0EE3" w:rsidRPr="00CA2028">
        <w:rPr>
          <w:b/>
          <w:color w:val="339966"/>
        </w:rPr>
        <w:t>etc</w:t>
      </w:r>
      <w:bookmarkStart w:id="0" w:name="_GoBack"/>
      <w:bookmarkEnd w:id="0"/>
      <w:proofErr w:type="gramEnd"/>
      <w:r w:rsidR="00AB0EE3" w:rsidRPr="00CA2028">
        <w:rPr>
          <w:b/>
          <w:color w:val="339966"/>
        </w:rPr>
        <w:t>.</w:t>
      </w:r>
      <w:r w:rsidRPr="00CA2028">
        <w:rPr>
          <w:b/>
          <w:color w:val="339966"/>
        </w:rPr>
        <w:t xml:space="preserve"> for mathematical symbols.</w:t>
      </w:r>
    </w:p>
    <w:p w:rsidR="005F242E" w:rsidRPr="00CA2028" w:rsidRDefault="005F242E" w:rsidP="005F242E">
      <w:pPr>
        <w:numPr>
          <w:ilvl w:val="0"/>
          <w:numId w:val="3"/>
        </w:numPr>
        <w:rPr>
          <w:b/>
          <w:color w:val="008000"/>
        </w:rPr>
      </w:pPr>
      <w:r w:rsidRPr="00CA2028">
        <w:rPr>
          <w:b/>
          <w:color w:val="FF0000"/>
        </w:rPr>
        <w:t>You should remember that</w:t>
      </w:r>
      <w:r w:rsidRPr="00CA2028">
        <w:rPr>
          <w:b/>
          <w:color w:val="008000"/>
        </w:rPr>
        <w:t xml:space="preserve"> </w:t>
      </w:r>
      <w:r w:rsidRPr="00CA2028">
        <w:rPr>
          <w:b/>
          <w:color w:val="FF0000"/>
        </w:rPr>
        <w:t>if we found the solution files of some students are same then we will reward zero marks to all those students</w:t>
      </w:r>
      <w:r w:rsidRPr="00CA2028">
        <w:rPr>
          <w:b/>
          <w:color w:val="008000"/>
        </w:rPr>
        <w:t>.</w:t>
      </w:r>
    </w:p>
    <w:p w:rsidR="005F242E" w:rsidRPr="00CA2028" w:rsidRDefault="005F242E" w:rsidP="005F242E">
      <w:pPr>
        <w:numPr>
          <w:ilvl w:val="0"/>
          <w:numId w:val="3"/>
        </w:numPr>
        <w:rPr>
          <w:b/>
          <w:color w:val="FF0000"/>
        </w:rPr>
      </w:pPr>
      <w:r w:rsidRPr="00CA2028">
        <w:rPr>
          <w:b/>
          <w:color w:val="FF0000"/>
        </w:rPr>
        <w:t>Try to make solution by yourself and protect your work from other students, otherwise you and the student who send same solution file as you will be given zero marks.</w:t>
      </w:r>
    </w:p>
    <w:p w:rsidR="005F242E" w:rsidRDefault="005F242E" w:rsidP="005F242E">
      <w:pPr>
        <w:numPr>
          <w:ilvl w:val="0"/>
          <w:numId w:val="3"/>
        </w:numPr>
        <w:rPr>
          <w:b/>
          <w:color w:val="008000"/>
        </w:rPr>
      </w:pPr>
      <w:r w:rsidRPr="00CA2028">
        <w:rPr>
          <w:b/>
          <w:color w:val="008000"/>
        </w:rPr>
        <w:t xml:space="preserve">Also remember that you are supposed to submit your assignment in Word format any other like scan images </w:t>
      </w:r>
      <w:r w:rsidR="00AB0EE3" w:rsidRPr="00CA2028">
        <w:rPr>
          <w:b/>
          <w:color w:val="008000"/>
        </w:rPr>
        <w:t>etc.</w:t>
      </w:r>
      <w:r w:rsidRPr="00CA2028">
        <w:rPr>
          <w:b/>
          <w:color w:val="008000"/>
        </w:rPr>
        <w:t xml:space="preserve"> will not be accepted and we will give zero marks correspond</w:t>
      </w:r>
      <w:r w:rsidR="00AB0EE3">
        <w:rPr>
          <w:b/>
          <w:color w:val="008000"/>
        </w:rPr>
        <w:t>ing</w:t>
      </w:r>
      <w:r w:rsidRPr="00CA2028">
        <w:rPr>
          <w:b/>
          <w:color w:val="008000"/>
        </w:rPr>
        <w:t xml:space="preserve"> to these assignments.</w:t>
      </w:r>
    </w:p>
    <w:p w:rsidR="005F242E" w:rsidRDefault="005F242E" w:rsidP="005F242E">
      <w:pPr>
        <w:rPr>
          <w:b/>
          <w:color w:val="008000"/>
        </w:rPr>
      </w:pPr>
    </w:p>
    <w:p w:rsidR="005F242E" w:rsidRPr="000B36AB" w:rsidRDefault="005F242E" w:rsidP="005F242E">
      <w:pPr>
        <w:rPr>
          <w:b/>
          <w:color w:val="008000"/>
        </w:rPr>
      </w:pPr>
    </w:p>
    <w:p w:rsidR="005F242E" w:rsidRPr="00DE1287" w:rsidRDefault="005F242E" w:rsidP="005F2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80"/>
        </w:rPr>
      </w:pPr>
      <w:r w:rsidRPr="00DE1287">
        <w:rPr>
          <w:b/>
          <w:bCs/>
          <w:color w:val="000080"/>
        </w:rPr>
        <w:t xml:space="preserve">Question </w:t>
      </w:r>
      <w:r w:rsidR="002156A8">
        <w:rPr>
          <w:b/>
          <w:bCs/>
          <w:color w:val="000080"/>
        </w:rPr>
        <w:t>1:</w:t>
      </w:r>
      <w:r>
        <w:rPr>
          <w:b/>
          <w:bCs/>
          <w:color w:val="000080"/>
        </w:rPr>
        <w:t xml:space="preserve">                                                                                                           Mark</w:t>
      </w:r>
      <w:r w:rsidR="008C58E8">
        <w:rPr>
          <w:b/>
          <w:bCs/>
          <w:color w:val="000080"/>
        </w:rPr>
        <w:t>s</w:t>
      </w:r>
      <w:r w:rsidR="00AB0EE3">
        <w:rPr>
          <w:b/>
          <w:bCs/>
          <w:color w:val="000080"/>
        </w:rPr>
        <w:t>: 5</w:t>
      </w:r>
    </w:p>
    <w:p w:rsidR="00FF424E" w:rsidRDefault="00FF424E" w:rsidP="00FF424E">
      <w:pPr>
        <w:rPr>
          <w:sz w:val="22"/>
          <w:szCs w:val="22"/>
        </w:rPr>
      </w:pPr>
    </w:p>
    <w:p w:rsidR="002156A8" w:rsidRPr="00641AD5" w:rsidRDefault="002156A8" w:rsidP="002156A8">
      <w:pPr>
        <w:rPr>
          <w:rFonts w:ascii="TimesNewRomanPSMT" w:hAnsi="TimesNewRomanPSMT" w:cs="TimesNewRomanPSMT"/>
        </w:rPr>
      </w:pPr>
      <w:r w:rsidRPr="00641AD5">
        <w:rPr>
          <w:rFonts w:ascii="TimesNewRomanPSMT" w:hAnsi="TimesNewRomanPSMT" w:cs="TimesNewRomanPSMT"/>
        </w:rPr>
        <w:t>Use truth table to determine the argument form</w:t>
      </w:r>
    </w:p>
    <w:p w:rsidR="002156A8" w:rsidRPr="00641AD5" w:rsidRDefault="002156A8" w:rsidP="002156A8">
      <w:pPr>
        <w:rPr>
          <w:rFonts w:ascii="TimesNewRomanPSMT" w:hAnsi="TimesNewRomanPSMT" w:cs="TimesNewRomanPSMT"/>
        </w:rPr>
      </w:pPr>
      <w:r w:rsidRPr="00641AD5">
        <w:rPr>
          <w:rFonts w:ascii="TimesNewRomanPSMT" w:hAnsi="TimesNewRomanPSMT" w:cs="TimesNewRomanPSMT"/>
          <w:position w:val="-46"/>
        </w:rPr>
        <w:object w:dxaOrig="7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7pt;height:48.65pt" o:ole="">
            <v:imagedata r:id="rId5" o:title=""/>
          </v:shape>
          <o:OLEObject Type="Embed" ProgID="Equation.DSMT4" ShapeID="_x0000_i1025" DrawAspect="Content" ObjectID="_1715584067" r:id="rId6"/>
        </w:object>
      </w:r>
      <w:r>
        <w:rPr>
          <w:rFonts w:ascii="TimesNewRomanPSMT" w:hAnsi="TimesNewRomanPSMT" w:cs="TimesNewRomanPSMT"/>
        </w:rPr>
        <w:t xml:space="preserve">                                                                                                    </w:t>
      </w:r>
    </w:p>
    <w:p w:rsidR="00415317" w:rsidRPr="002156A8" w:rsidRDefault="002156A8" w:rsidP="00415317">
      <w:pPr>
        <w:rPr>
          <w:rFonts w:ascii="TimesNewRomanPSMT" w:hAnsi="TimesNewRomanPSMT" w:cs="TimesNewRomanPSMT"/>
        </w:rPr>
      </w:pPr>
      <w:proofErr w:type="gramStart"/>
      <w:r w:rsidRPr="00641AD5">
        <w:rPr>
          <w:rFonts w:ascii="TimesNewRomanPSMT" w:hAnsi="TimesNewRomanPSMT" w:cs="TimesNewRomanPSMT"/>
        </w:rPr>
        <w:t>is</w:t>
      </w:r>
      <w:proofErr w:type="gramEnd"/>
      <w:r w:rsidRPr="00641AD5">
        <w:rPr>
          <w:rFonts w:ascii="TimesNewRomanPSMT" w:hAnsi="TimesNewRomanPSMT" w:cs="TimesNewRomanPSMT"/>
        </w:rPr>
        <w:t xml:space="preserve"> valid or invalid. Also identify premises, conclusion and critical rows.</w:t>
      </w:r>
    </w:p>
    <w:p w:rsidR="00FF424E" w:rsidRPr="00FD719D" w:rsidRDefault="00FF424E" w:rsidP="00415317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D719D">
        <w:rPr>
          <w:sz w:val="22"/>
          <w:szCs w:val="22"/>
        </w:rPr>
        <w:t xml:space="preserve">    </w:t>
      </w:r>
    </w:p>
    <w:p w:rsidR="00CC13C5" w:rsidRPr="00D25628" w:rsidRDefault="00AB0EE3" w:rsidP="00D25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80"/>
        </w:rPr>
      </w:pPr>
      <w:r>
        <w:rPr>
          <w:b/>
          <w:bCs/>
          <w:color w:val="000080"/>
        </w:rPr>
        <w:t>Question 2</w:t>
      </w:r>
      <w:r w:rsidR="002156A8">
        <w:rPr>
          <w:b/>
          <w:bCs/>
          <w:color w:val="000080"/>
        </w:rPr>
        <w:t>:</w:t>
      </w:r>
      <w:r w:rsidR="005F242E" w:rsidRPr="005A0C01">
        <w:rPr>
          <w:b/>
          <w:bCs/>
          <w:color w:val="000080"/>
        </w:rPr>
        <w:t xml:space="preserve">                                                                        </w:t>
      </w:r>
      <w:r w:rsidR="005F242E">
        <w:rPr>
          <w:b/>
          <w:bCs/>
          <w:color w:val="000080"/>
        </w:rPr>
        <w:t xml:space="preserve">                             </w:t>
      </w:r>
      <w:r w:rsidR="002156A8">
        <w:rPr>
          <w:b/>
          <w:bCs/>
          <w:color w:val="000080"/>
        </w:rPr>
        <w:t xml:space="preserve">  </w:t>
      </w:r>
      <w:r w:rsidR="005F242E">
        <w:rPr>
          <w:b/>
          <w:bCs/>
          <w:color w:val="000080"/>
        </w:rPr>
        <w:t xml:space="preserve"> </w:t>
      </w:r>
      <w:r w:rsidR="005F242E" w:rsidRPr="005A0C01">
        <w:rPr>
          <w:b/>
          <w:bCs/>
          <w:color w:val="000080"/>
        </w:rPr>
        <w:t xml:space="preserve">Marks: </w:t>
      </w:r>
      <w:r w:rsidR="002156A8">
        <w:rPr>
          <w:b/>
          <w:bCs/>
          <w:color w:val="000080"/>
        </w:rPr>
        <w:t>10</w:t>
      </w:r>
    </w:p>
    <w:p w:rsidR="002156A8" w:rsidRDefault="002156A8" w:rsidP="005F242E"/>
    <w:p w:rsidR="00672DA4" w:rsidRPr="00CC13C5" w:rsidRDefault="00672DA4" w:rsidP="005F242E">
      <w:r w:rsidRPr="002156A8">
        <w:rPr>
          <w:position w:val="-66"/>
        </w:rPr>
        <w:object w:dxaOrig="8660" w:dyaOrig="1440">
          <v:shape id="_x0000_i1026" type="#_x0000_t75" style="width:433.3pt;height:1in" o:ole="">
            <v:imagedata r:id="rId7" o:title=""/>
          </v:shape>
          <o:OLEObject Type="Embed" ProgID="Equation.DSMT4" ShapeID="_x0000_i1026" DrawAspect="Content" ObjectID="_1715584068" r:id="rId8"/>
        </w:object>
      </w:r>
    </w:p>
    <w:sectPr w:rsidR="00672DA4" w:rsidRPr="00CC13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549E"/>
    <w:multiLevelType w:val="multilevel"/>
    <w:tmpl w:val="F4700C76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3D511784"/>
    <w:multiLevelType w:val="hybridMultilevel"/>
    <w:tmpl w:val="26A4C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B4104F"/>
    <w:multiLevelType w:val="multilevel"/>
    <w:tmpl w:val="E6480422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83"/>
    <w:rsid w:val="00027D3B"/>
    <w:rsid w:val="001C0174"/>
    <w:rsid w:val="002078C9"/>
    <w:rsid w:val="002156A8"/>
    <w:rsid w:val="00265C13"/>
    <w:rsid w:val="002769F8"/>
    <w:rsid w:val="00396C13"/>
    <w:rsid w:val="003B21A2"/>
    <w:rsid w:val="00415317"/>
    <w:rsid w:val="004F0285"/>
    <w:rsid w:val="005775D5"/>
    <w:rsid w:val="005F242E"/>
    <w:rsid w:val="005F4DF6"/>
    <w:rsid w:val="005F6FF2"/>
    <w:rsid w:val="00636595"/>
    <w:rsid w:val="00672DA4"/>
    <w:rsid w:val="006D5ECC"/>
    <w:rsid w:val="007B6B53"/>
    <w:rsid w:val="008C58E8"/>
    <w:rsid w:val="00946047"/>
    <w:rsid w:val="00A02CA0"/>
    <w:rsid w:val="00A1520A"/>
    <w:rsid w:val="00A930ED"/>
    <w:rsid w:val="00AB0EE3"/>
    <w:rsid w:val="00B3507B"/>
    <w:rsid w:val="00B618D6"/>
    <w:rsid w:val="00BE7962"/>
    <w:rsid w:val="00C00C6E"/>
    <w:rsid w:val="00C35988"/>
    <w:rsid w:val="00CC13C5"/>
    <w:rsid w:val="00D2093D"/>
    <w:rsid w:val="00D25628"/>
    <w:rsid w:val="00DB1BED"/>
    <w:rsid w:val="00E208B1"/>
    <w:rsid w:val="00E37483"/>
    <w:rsid w:val="00EA5905"/>
    <w:rsid w:val="00EE7097"/>
    <w:rsid w:val="00F028D3"/>
    <w:rsid w:val="00F539D3"/>
    <w:rsid w:val="00FB1C48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C651CEF-91CA-4DE3-9D6B-01220AC8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24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37483"/>
    <w:pPr>
      <w:autoSpaceDE w:val="0"/>
      <w:autoSpaceDN w:val="0"/>
      <w:adjustRightInd w:val="0"/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rsid w:val="00E37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74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242E"/>
    <w:rPr>
      <w:rFonts w:ascii="Arial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27D3B"/>
    <w:pPr>
      <w:spacing w:before="100" w:beforeAutospacing="1" w:after="100" w:afterAutospacing="1"/>
    </w:pPr>
  </w:style>
  <w:style w:type="character" w:customStyle="1" w:styleId="mo">
    <w:name w:val="mo"/>
    <w:basedOn w:val="DefaultParagraphFont"/>
    <w:rsid w:val="00027D3B"/>
  </w:style>
  <w:style w:type="character" w:customStyle="1" w:styleId="mi">
    <w:name w:val="mi"/>
    <w:basedOn w:val="DefaultParagraphFont"/>
    <w:rsid w:val="00027D3B"/>
  </w:style>
  <w:style w:type="character" w:customStyle="1" w:styleId="mn">
    <w:name w:val="mn"/>
    <w:basedOn w:val="DefaultParagraphFont"/>
    <w:rsid w:val="00027D3B"/>
  </w:style>
  <w:style w:type="character" w:customStyle="1" w:styleId="mjxassistivemathml">
    <w:name w:val="mjx_assistive_mathml"/>
    <w:basedOn w:val="DefaultParagraphFont"/>
    <w:rsid w:val="0002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Asmat Batool</dc:creator>
  <cp:lastModifiedBy>Asmat Batool</cp:lastModifiedBy>
  <cp:revision>7</cp:revision>
  <dcterms:created xsi:type="dcterms:W3CDTF">2022-05-31T11:53:00Z</dcterms:created>
  <dcterms:modified xsi:type="dcterms:W3CDTF">2022-06-01T05:21:00Z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