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4F46E5"/>
          <w:sz w:val="72"/>
          <w:szCs w:val="72"/>
        </w:rPr>
        <w:t xml:space="preserve">ChatBuddy</w:t>
      </w:r>
    </w:p>
    <w:p>
      <w:pPr>
        <w:spacing w:after="100" w:before="200"/>
        <w:jc w:val="center"/>
      </w:pPr>
      <w:r>
        <w:rPr>
          <w:i/>
          <w:iCs/>
          <w:color w:val="6B7280"/>
          <w:sz w:val="26"/>
          <w:szCs w:val="26"/>
        </w:rPr>
        <w:t xml:space="preserve">Telegram + Discord + WhatsApp, built for your crew</w:t>
      </w:r>
    </w:p>
    <w:p>
      <w:pPr>
        <w:spacing w:before="600"/>
        <w:jc w:val="center"/>
      </w:pPr>
      <w:r>
        <w:rPr>
          <w:b/>
          <w:bCs/>
          <w:color w:val="374151"/>
          <w:sz w:val="24"/>
          <w:szCs w:val="24"/>
        </w:rPr>
        <w:t xml:space="preserve">Full Project Scope Document</w:t>
      </w:r>
    </w:p>
    <w:p>
      <w:pPr>
        <w:spacing w:before="100"/>
        <w:jc w:val="center"/>
      </w:pPr>
      <w:r>
        <w:rPr>
          <w:color w:val="6B7280"/>
          <w:sz w:val="20"/>
          <w:szCs w:val="20"/>
        </w:rPr>
        <w:t xml:space="preserve">v2.0  —  Android APK Release Target</w:t>
      </w:r>
    </w:p>
    <w:p>
      <w:pPr>
        <w:spacing w:before="2000"/>
        <w:jc w:val="center"/>
      </w:pPr>
      <w:r>
        <w:rPr>
          <w:color w:val="6B7280"/>
          <w:sz w:val="16"/>
          <w:szCs w:val="16"/>
        </w:rPr>
        <w:t xml:space="preserve">Confidential — Prepared for internal build use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spacing w:after="160"/>
      </w:pPr>
      <w:r>
        <w:rPr>
          <w:b w:val="false"/>
          <w:bCs w:val="false"/>
          <w:i w:val="false"/>
          <w:iCs w:val="false"/>
          <w:color w:val="374151"/>
          <w:sz w:val="21"/>
          <w:szCs w:val="21"/>
        </w:rPr>
        <w:t xml:space="preserve">ChatBuddy is a private, real-time mobile chat application built for a close circle of friends — combining the parts of Telegram, Discord, and WhatsApp that matter most for a small trusted group: instant messaging, rich group chats, media and voice sharing, and a real-time, always-on feel.</w:t>
      </w:r>
    </w:p>
    <w:p>
      <w:pPr>
        <w:spacing w:after="160"/>
      </w:pPr>
      <w:r>
        <w:rPr>
          <w:b w:val="false"/>
          <w:bCs w:val="false"/>
          <w:i w:val="false"/>
          <w:iCs w:val="false"/>
          <w:color w:val="374151"/>
          <w:sz w:val="21"/>
          <w:szCs w:val="21"/>
        </w:rPr>
        <w:t xml:space="preserve">Built with React Native (Expo) on the frontend and Supabase (Postgres, Auth, Realtime, Storage) on the backend, ChatBuddy ships as a directly installable Android APK — no Play Store listing required to get it onto a friend's phone.</w:t>
      </w:r>
    </w:p>
    <w:p>
      <w:pPr>
        <w:spacing w:after="160"/>
      </w:pPr>
      <w:r>
        <w:rPr>
          <w:b w:val="false"/>
          <w:bCs w:val="false"/>
          <w:i/>
          <w:iCs/>
          <w:color w:val="374151"/>
          <w:sz w:val="21"/>
          <w:szCs w:val="21"/>
        </w:rPr>
        <w:t xml:space="preserve">This v2.0 scope corrects schema gaps found in v1.0, replaces a deprecated distribution method, and introduces a phased feature roadmap so the “Telegram + Discord + WhatsApp” ambition has a realistic path: a strong, shippable v1 now, and a clearly separated v2 for the heavier Discord-style features.</w:t>
      </w:r>
    </w:p>
    <w:p>
      <w:pPr>
        <w:pStyle w:val="Heading1"/>
      </w:pPr>
      <w:r>
        <w:t xml:space="preserve">2. Goals &amp; Objectives</w:t>
      </w:r>
    </w:p>
    <w:p>
      <w:pPr>
        <w:pStyle w:val="ListParagraph"/>
        <w:numPr>
          <w:ilvl w:val="0"/>
          <w:numId w:val="2"/>
        </w:numPr>
        <w:spacing w:after="80"/>
      </w:pPr>
      <w:r>
        <w:rPr>
          <w:b w:val="false"/>
          <w:bCs w:val="false"/>
          <w:color w:val="374151"/>
          <w:sz w:val="21"/>
          <w:szCs w:val="21"/>
        </w:rPr>
        <w:t xml:space="preserve">Build a private chat platform accessible only to invited users</w:t>
      </w:r>
    </w:p>
    <w:p>
      <w:pPr>
        <w:pStyle w:val="ListParagraph"/>
        <w:numPr>
          <w:ilvl w:val="0"/>
          <w:numId w:val="2"/>
        </w:numPr>
        <w:spacing w:after="80"/>
      </w:pPr>
      <w:r>
        <w:rPr>
          <w:b w:val="false"/>
          <w:bCs w:val="false"/>
          <w:color w:val="374151"/>
          <w:sz w:val="21"/>
          <w:szCs w:val="21"/>
        </w:rPr>
        <w:t xml:space="preserve">Enable real-time message delivery across Android devices, distributed as an installable APK</w:t>
      </w:r>
    </w:p>
    <w:p>
      <w:pPr>
        <w:pStyle w:val="ListParagraph"/>
        <w:numPr>
          <w:ilvl w:val="0"/>
          <w:numId w:val="2"/>
        </w:numPr>
        <w:spacing w:after="80"/>
      </w:pPr>
      <w:r>
        <w:rPr>
          <w:b w:val="false"/>
          <w:bCs w:val="false"/>
          <w:color w:val="374151"/>
          <w:sz w:val="21"/>
          <w:szCs w:val="21"/>
        </w:rPr>
        <w:t xml:space="preserve">Support direct messages, group chats, replies, reactions, and @mentions</w:t>
      </w:r>
    </w:p>
    <w:p>
      <w:pPr>
        <w:pStyle w:val="ListParagraph"/>
        <w:numPr>
          <w:ilvl w:val="0"/>
          <w:numId w:val="2"/>
        </w:numPr>
        <w:spacing w:after="80"/>
      </w:pPr>
      <w:r>
        <w:rPr>
          <w:b w:val="false"/>
          <w:bCs w:val="false"/>
          <w:color w:val="374151"/>
          <w:sz w:val="21"/>
          <w:szCs w:val="21"/>
        </w:rPr>
        <w:t xml:space="preserve">Support voice notes and media sharing (images, files)</w:t>
      </w:r>
    </w:p>
    <w:p>
      <w:pPr>
        <w:pStyle w:val="ListParagraph"/>
        <w:numPr>
          <w:ilvl w:val="0"/>
          <w:numId w:val="2"/>
        </w:numPr>
        <w:spacing w:after="80"/>
      </w:pPr>
      <w:r>
        <w:rPr>
          <w:b w:val="false"/>
          <w:bCs w:val="false"/>
          <w:color w:val="374151"/>
          <w:sz w:val="21"/>
          <w:szCs w:val="21"/>
        </w:rPr>
        <w:t xml:space="preserve">Show live presence — online/offline status and typing indicators</w:t>
      </w:r>
    </w:p>
    <w:p>
      <w:pPr>
        <w:pStyle w:val="ListParagraph"/>
        <w:numPr>
          <w:ilvl w:val="0"/>
          <w:numId w:val="2"/>
        </w:numPr>
        <w:spacing w:after="80"/>
      </w:pPr>
      <w:r>
        <w:rPr>
          <w:b w:val="false"/>
          <w:bCs w:val="false"/>
          <w:color w:val="374151"/>
          <w:sz w:val="21"/>
          <w:szCs w:val="21"/>
        </w:rPr>
        <w:t xml:space="preserve">Deliver push notifications for new messages</w:t>
      </w:r>
    </w:p>
    <w:p>
      <w:pPr>
        <w:pStyle w:val="ListParagraph"/>
        <w:numPr>
          <w:ilvl w:val="0"/>
          <w:numId w:val="2"/>
        </w:numPr>
        <w:spacing w:after="80"/>
      </w:pPr>
      <w:r>
        <w:rPr>
          <w:b w:val="false"/>
          <w:bCs w:val="false"/>
          <w:color w:val="374151"/>
          <w:sz w:val="21"/>
          <w:szCs w:val="21"/>
        </w:rPr>
        <w:t xml:space="preserve">Keep the v1 build lean and shippable in days, not months — defer Discord-style servers and calls to v2</w:t>
      </w:r>
    </w:p>
    <w:p>
      <w:pPr>
        <w:pStyle w:val="ListParagraph"/>
        <w:numPr>
          <w:ilvl w:val="0"/>
          <w:numId w:val="2"/>
        </w:numPr>
        <w:spacing w:after="80"/>
      </w:pPr>
      <w:r>
        <w:rPr>
          <w:b w:val="false"/>
          <w:bCs w:val="false"/>
          <w:color w:val="374151"/>
          <w:sz w:val="21"/>
          <w:szCs w:val="21"/>
        </w:rPr>
        <w:t xml:space="preserve">Store all data securely in Supabase Postgres with Row Level Security enforced on every table</w:t>
      </w:r>
    </w:p>
    <w:p>
      <w:pPr>
        <w:pStyle w:val="Heading1"/>
      </w:pPr>
      <w: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Layer</w:t>
            </w:r>
          </w:p>
        </w:tc>
        <w:tc>
          <w:tcPr>
            <w:tcW w:type="dxa" w:w="34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Technology</w:t>
            </w:r>
          </w:p>
        </w:tc>
        <w:tc>
          <w:tcPr>
            <w:tcW w:type="dxa" w:w="376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Purpose</w:t>
            </w:r>
          </w:p>
        </w:tc>
      </w:tr>
      <w:tr>
        <w:tc>
          <w:tcPr>
            <w:tcW w:type="dxa" w:w="22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Frontend</w:t>
            </w:r>
          </w:p>
        </w:tc>
        <w:tc>
          <w:tcPr>
            <w:tcW w:type="dxa" w:w="34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React Native + Expo</w:t>
            </w:r>
          </w:p>
        </w:tc>
        <w:tc>
          <w:tcPr>
            <w:tcW w:type="dxa" w:w="37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Cross-platform mobile app (Android-first for v1)</w:t>
            </w:r>
          </w:p>
        </w:tc>
      </w:tr>
      <w:tr>
        <w:tc>
          <w:tcPr>
            <w:tcW w:type="dxa" w:w="22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Backend</w:t>
            </w:r>
          </w:p>
        </w:tc>
        <w:tc>
          <w:tcPr>
            <w:tcW w:type="dxa" w:w="34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Supabase</w:t>
            </w:r>
          </w:p>
        </w:tc>
        <w:tc>
          <w:tcPr>
            <w:tcW w:type="dxa" w:w="37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Database, Auth, Realtime, Storage</w:t>
            </w:r>
          </w:p>
        </w:tc>
      </w:tr>
      <w:tr>
        <w:tc>
          <w:tcPr>
            <w:tcW w:type="dxa" w:w="22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Database</w:t>
            </w:r>
          </w:p>
        </w:tc>
        <w:tc>
          <w:tcPr>
            <w:tcW w:type="dxa" w:w="34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PostgreSQL (via Supabase)</w:t>
            </w:r>
          </w:p>
        </w:tc>
        <w:tc>
          <w:tcPr>
            <w:tcW w:type="dxa" w:w="37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Store users, channels, members, messages, reactions</w:t>
            </w:r>
          </w:p>
        </w:tc>
      </w:tr>
      <w:tr>
        <w:tc>
          <w:tcPr>
            <w:tcW w:type="dxa" w:w="22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Auth</w:t>
            </w:r>
          </w:p>
        </w:tc>
        <w:tc>
          <w:tcPr>
            <w:tcW w:type="dxa" w:w="34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Supabase Auth</w:t>
            </w:r>
          </w:p>
        </w:tc>
        <w:tc>
          <w:tcPr>
            <w:tcW w:type="dxa" w:w="37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Email/password login and session management</w:t>
            </w:r>
          </w:p>
        </w:tc>
      </w:tr>
      <w:tr>
        <w:tc>
          <w:tcPr>
            <w:tcW w:type="dxa" w:w="22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Realtime</w:t>
            </w:r>
          </w:p>
        </w:tc>
        <w:tc>
          <w:tcPr>
            <w:tcW w:type="dxa" w:w="34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Supabase Realtime</w:t>
            </w:r>
          </w:p>
        </w:tc>
        <w:tc>
          <w:tcPr>
            <w:tcW w:type="dxa" w:w="37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Live message, presence, and typing-indicator push</w:t>
            </w:r>
          </w:p>
        </w:tc>
      </w:tr>
      <w:tr>
        <w:tc>
          <w:tcPr>
            <w:tcW w:type="dxa" w:w="22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File Storage</w:t>
            </w:r>
          </w:p>
        </w:tc>
        <w:tc>
          <w:tcPr>
            <w:tcW w:type="dxa" w:w="34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Supabase Storage</w:t>
            </w:r>
          </w:p>
        </w:tc>
        <w:tc>
          <w:tcPr>
            <w:tcW w:type="dxa" w:w="37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Image, file, and voice-note uploads in chats</w:t>
            </w:r>
          </w:p>
        </w:tc>
      </w:tr>
      <w:tr>
        <w:tc>
          <w:tcPr>
            <w:tcW w:type="dxa" w:w="22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Navigation</w:t>
            </w:r>
          </w:p>
        </w:tc>
        <w:tc>
          <w:tcPr>
            <w:tcW w:type="dxa" w:w="34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React Navigation</w:t>
            </w:r>
          </w:p>
        </w:tc>
        <w:tc>
          <w:tcPr>
            <w:tcW w:type="dxa" w:w="37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Screen routing in the mobile app</w:t>
            </w:r>
          </w:p>
        </w:tc>
      </w:tr>
      <w:tr>
        <w:tc>
          <w:tcPr>
            <w:tcW w:type="dxa" w:w="22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State</w:t>
            </w:r>
          </w:p>
        </w:tc>
        <w:tc>
          <w:tcPr>
            <w:tcW w:type="dxa" w:w="34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React Context / Zustand</w:t>
            </w:r>
          </w:p>
        </w:tc>
        <w:tc>
          <w:tcPr>
            <w:tcW w:type="dxa" w:w="37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Global app state management</w:t>
            </w:r>
          </w:p>
        </w:tc>
      </w:tr>
      <w:tr>
        <w:tc>
          <w:tcPr>
            <w:tcW w:type="dxa" w:w="22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Push Notifications</w:t>
            </w:r>
          </w:p>
        </w:tc>
        <w:tc>
          <w:tcPr>
            <w:tcW w:type="dxa" w:w="34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Expo Notifications</w:t>
            </w:r>
          </w:p>
        </w:tc>
        <w:tc>
          <w:tcPr>
            <w:tcW w:type="dxa" w:w="37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New-message and mention alerts</w:t>
            </w:r>
          </w:p>
        </w:tc>
      </w:tr>
      <w:tr>
        <w:tc>
          <w:tcPr>
            <w:tcW w:type="dxa" w:w="22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Build &amp; Distribution</w:t>
            </w:r>
          </w:p>
        </w:tc>
        <w:tc>
          <w:tcPr>
            <w:tcW w:type="dxa" w:w="34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EAS Build (Expo Application Services)</w:t>
            </w:r>
          </w:p>
        </w:tc>
        <w:tc>
          <w:tcPr>
            <w:tcW w:type="dxa" w:w="37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Compiles a downloadable, installable Android .apk</w:t>
            </w:r>
          </w:p>
        </w:tc>
      </w:tr>
    </w:tbl>
    <w:p>
      <w:pPr>
        <w:spacing w:before="200"/>
      </w:pPr>
      <w:r>
        <w:rPr>
          <w:i/>
          <w:iCs/>
          <w:color w:val="6B7280"/>
          <w:sz w:val="19"/>
          <w:szCs w:val="19"/>
        </w:rPr>
        <w:t xml:space="preserve">Note: iOS is intentionally out of scope for this release. EAS Build can target iOS later via TestFlight or ad hoc distribution, but it requires a paid Apple Developer account and is deferred — see Section 9.</w:t>
      </w:r>
    </w:p>
    <w:p>
      <w:pPr>
        <w:pStyle w:val="Heading1"/>
      </w:pPr>
      <w:r>
        <w:t xml:space="preserve">4. Features &amp; Functional Requirements</w:t>
      </w:r>
    </w:p>
    <w:p>
      <w:pPr>
        <w:spacing w:after="160"/>
      </w:pPr>
      <w:r>
        <w:rPr>
          <w:b w:val="false"/>
          <w:bCs w:val="false"/>
          <w:i/>
          <w:iCs/>
          <w:color w:val="374151"/>
          <w:sz w:val="21"/>
          <w:szCs w:val="21"/>
        </w:rPr>
        <w:t xml:space="preserve">Every feature below is tagged V1 (build now) or V2 — FUTURE (designed for, not built yet). This keeps the “Telegram + Discord + WhatsApp” ambition honest: v1 is a complete, polished WhatsApp/Telegram-tier chat app; v2 layers in the Discord-style server/community and call features on top of that same backend.</w:t>
      </w:r>
    </w:p>
    <w:p>
      <w:pPr>
        <w:pStyle w:val="Heading2"/>
      </w:pPr>
      <w:r>
        <w:t xml:space="preserve">4.1 Authentication &amp; Onboarding</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User registration with email and password</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Login / logout with persistent session</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Password reset via email</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Profile setup — display name, avatar, short bio/status</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Invite-only access via invite codes or referral links</w:t>
      </w:r>
    </w:p>
    <w:p>
      <w:pPr>
        <w:pStyle w:val="ListParagraph"/>
        <w:numPr>
          <w:ilvl w:val="0"/>
          <w:numId w:val="2"/>
        </w:numPr>
        <w:spacing w:after="80"/>
      </w:pPr>
      <w:r>
        <w:rPr>
          <w:b/>
          <w:bCs/>
          <w:color w:val="FFFFFF"/>
          <w:sz w:val="16"/>
          <w:szCs w:val="16"/>
          <w:shd w:fill="B45309" w:val="clear"/>
        </w:rPr>
        <w:t xml:space="preserve">  V2 — FUTURE  </w:t>
      </w:r>
      <w:r>
        <w:rPr>
          <w:color w:val="374151"/>
          <w:sz w:val="21"/>
          <w:szCs w:val="21"/>
        </w:rPr>
        <w:t xml:space="preserve">  Phone-number-based auth as an alternative sign-in method</w:t>
      </w:r>
    </w:p>
    <w:p>
      <w:pPr>
        <w:pStyle w:val="Heading2"/>
      </w:pPr>
      <w:r>
        <w:t xml:space="preserve">4.2 Messaging</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Send and receive real-time text messages</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Message timestamps and read receipts (sent / delivered / read)</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Edit and delete sent messages</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Reply to a specific message (quoted reply, WhatsApp-style)</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Emoji reactions on messages (Discord/Telegram-style)</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@mentions with notification trigger</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Typing indicators (“Sobur is typing…”)</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Online / offline / last-seen presence</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Voice notes — record and send audio clips inline</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Push notifications for new messages and mentions</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Message search within a conversation</w:t>
      </w:r>
    </w:p>
    <w:p>
      <w:pPr>
        <w:pStyle w:val="ListParagraph"/>
        <w:numPr>
          <w:ilvl w:val="0"/>
          <w:numId w:val="2"/>
        </w:numPr>
        <w:spacing w:after="80"/>
      </w:pPr>
      <w:r>
        <w:rPr>
          <w:b/>
          <w:bCs/>
          <w:color w:val="FFFFFF"/>
          <w:sz w:val="16"/>
          <w:szCs w:val="16"/>
          <w:shd w:fill="B45309" w:val="clear"/>
        </w:rPr>
        <w:t xml:space="preserve">  V2 — FUTURE  </w:t>
      </w:r>
      <w:r>
        <w:rPr>
          <w:color w:val="374151"/>
          <w:sz w:val="21"/>
          <w:szCs w:val="21"/>
        </w:rPr>
        <w:t xml:space="preserve">  Threaded replies as a dedicated sub-view (Discord-style threads)</w:t>
      </w:r>
    </w:p>
    <w:p>
      <w:pPr>
        <w:pStyle w:val="ListParagraph"/>
        <w:numPr>
          <w:ilvl w:val="0"/>
          <w:numId w:val="2"/>
        </w:numPr>
        <w:spacing w:after="80"/>
      </w:pPr>
      <w:r>
        <w:rPr>
          <w:b/>
          <w:bCs/>
          <w:color w:val="FFFFFF"/>
          <w:sz w:val="16"/>
          <w:szCs w:val="16"/>
          <w:shd w:fill="B45309" w:val="clear"/>
        </w:rPr>
        <w:t xml:space="preserve">  V2 — FUTURE  </w:t>
      </w:r>
      <w:r>
        <w:rPr>
          <w:color w:val="374151"/>
          <w:sz w:val="21"/>
          <w:szCs w:val="21"/>
        </w:rPr>
        <w:t xml:space="preserve">  Disappearing / self-destructing messages</w:t>
      </w:r>
    </w:p>
    <w:p>
      <w:pPr>
        <w:pStyle w:val="ListParagraph"/>
        <w:numPr>
          <w:ilvl w:val="0"/>
          <w:numId w:val="2"/>
        </w:numPr>
        <w:spacing w:after="80"/>
      </w:pPr>
      <w:r>
        <w:rPr>
          <w:b/>
          <w:bCs/>
          <w:color w:val="FFFFFF"/>
          <w:sz w:val="16"/>
          <w:szCs w:val="16"/>
          <w:shd w:fill="B45309" w:val="clear"/>
        </w:rPr>
        <w:t xml:space="preserve">  V2 — FUTURE  </w:t>
      </w:r>
      <w:r>
        <w:rPr>
          <w:color w:val="374151"/>
          <w:sz w:val="21"/>
          <w:szCs w:val="21"/>
        </w:rPr>
        <w:t xml:space="preserve">  Message forwarding across chats</w:t>
      </w:r>
    </w:p>
    <w:p>
      <w:pPr>
        <w:pStyle w:val="Heading2"/>
      </w:pPr>
      <w:r>
        <w:t xml:space="preserve">4.3 Chats, Groups &amp; Servers</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Group chats with all friends in one room</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Direct messages (1-on-1) between two users</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Create, name, and set an icon for chat rooms</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Group roles: owner and member, with owner able to add/remove members</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Chats list with last-message preview, unread badge, and pinning</w:t>
      </w:r>
    </w:p>
    <w:p>
      <w:pPr>
        <w:pStyle w:val="ListParagraph"/>
        <w:numPr>
          <w:ilvl w:val="0"/>
          <w:numId w:val="2"/>
        </w:numPr>
        <w:spacing w:after="80"/>
      </w:pPr>
      <w:r>
        <w:rPr>
          <w:b/>
          <w:bCs/>
          <w:color w:val="FFFFFF"/>
          <w:sz w:val="16"/>
          <w:szCs w:val="16"/>
          <w:shd w:fill="B45309" w:val="clear"/>
        </w:rPr>
        <w:t xml:space="preserve">  V2 — FUTURE  </w:t>
      </w:r>
      <w:r>
        <w:rPr>
          <w:color w:val="374151"/>
          <w:sz w:val="21"/>
          <w:szCs w:val="21"/>
        </w:rPr>
        <w:t xml:space="preserve">  Discord-style servers — multiple text channels under one community space</w:t>
      </w:r>
    </w:p>
    <w:p>
      <w:pPr>
        <w:pStyle w:val="ListParagraph"/>
        <w:numPr>
          <w:ilvl w:val="0"/>
          <w:numId w:val="2"/>
        </w:numPr>
        <w:spacing w:after="80"/>
      </w:pPr>
      <w:r>
        <w:rPr>
          <w:b/>
          <w:bCs/>
          <w:color w:val="FFFFFF"/>
          <w:sz w:val="16"/>
          <w:szCs w:val="16"/>
          <w:shd w:fill="B45309" w:val="clear"/>
        </w:rPr>
        <w:t xml:space="preserve">  V2 — FUTURE  </w:t>
      </w:r>
      <w:r>
        <w:rPr>
          <w:color w:val="374151"/>
          <w:sz w:val="21"/>
          <w:szCs w:val="21"/>
        </w:rPr>
        <w:t xml:space="preserve">  Channel categories, permission roles, and moderation tools</w:t>
      </w:r>
    </w:p>
    <w:p>
      <w:pPr>
        <w:pStyle w:val="ListParagraph"/>
        <w:numPr>
          <w:ilvl w:val="0"/>
          <w:numId w:val="2"/>
        </w:numPr>
        <w:spacing w:after="80"/>
      </w:pPr>
      <w:r>
        <w:rPr>
          <w:b/>
          <w:bCs/>
          <w:color w:val="FFFFFF"/>
          <w:sz w:val="16"/>
          <w:szCs w:val="16"/>
          <w:shd w:fill="B45309" w:val="clear"/>
        </w:rPr>
        <w:t xml:space="preserve">  V2 — FUTURE  </w:t>
      </w:r>
      <w:r>
        <w:rPr>
          <w:color w:val="374151"/>
          <w:sz w:val="21"/>
          <w:szCs w:val="21"/>
        </w:rPr>
        <w:t xml:space="preserve">  Public invite links for servers/channels</w:t>
      </w:r>
    </w:p>
    <w:p>
      <w:pPr>
        <w:pStyle w:val="Heading2"/>
      </w:pPr>
      <w:r>
        <w:t xml:space="preserve">4.4 Voice &amp; Video</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Voice notes (async, recorded clips) — see 4.2</w:t>
      </w:r>
    </w:p>
    <w:p>
      <w:pPr>
        <w:pStyle w:val="ListParagraph"/>
        <w:numPr>
          <w:ilvl w:val="0"/>
          <w:numId w:val="2"/>
        </w:numPr>
        <w:spacing w:after="80"/>
      </w:pPr>
      <w:r>
        <w:rPr>
          <w:b/>
          <w:bCs/>
          <w:color w:val="FFFFFF"/>
          <w:sz w:val="16"/>
          <w:szCs w:val="16"/>
          <w:shd w:fill="B45309" w:val="clear"/>
        </w:rPr>
        <w:t xml:space="preserve">  V2 — FUTURE  </w:t>
      </w:r>
      <w:r>
        <w:rPr>
          <w:color w:val="374151"/>
          <w:sz w:val="21"/>
          <w:szCs w:val="21"/>
        </w:rPr>
        <w:t xml:space="preserve">  Live 1-on-1 voice calls (WebRTC)</w:t>
      </w:r>
    </w:p>
    <w:p>
      <w:pPr>
        <w:pStyle w:val="ListParagraph"/>
        <w:numPr>
          <w:ilvl w:val="0"/>
          <w:numId w:val="2"/>
        </w:numPr>
        <w:spacing w:after="80"/>
      </w:pPr>
      <w:r>
        <w:rPr>
          <w:b/>
          <w:bCs/>
          <w:color w:val="FFFFFF"/>
          <w:sz w:val="16"/>
          <w:szCs w:val="16"/>
          <w:shd w:fill="B45309" w:val="clear"/>
        </w:rPr>
        <w:t xml:space="preserve">  V2 — FUTURE  </w:t>
      </w:r>
      <w:r>
        <w:rPr>
          <w:color w:val="374151"/>
          <w:sz w:val="21"/>
          <w:szCs w:val="21"/>
        </w:rPr>
        <w:t xml:space="preserve">  Group voice calls (Discord-style voice channels)</w:t>
      </w:r>
    </w:p>
    <w:p>
      <w:pPr>
        <w:pStyle w:val="ListParagraph"/>
        <w:numPr>
          <w:ilvl w:val="0"/>
          <w:numId w:val="2"/>
        </w:numPr>
        <w:spacing w:after="80"/>
      </w:pPr>
      <w:r>
        <w:rPr>
          <w:b/>
          <w:bCs/>
          <w:color w:val="FFFFFF"/>
          <w:sz w:val="16"/>
          <w:szCs w:val="16"/>
          <w:shd w:fill="B45309" w:val="clear"/>
        </w:rPr>
        <w:t xml:space="preserve">  V2 — FUTURE  </w:t>
      </w:r>
      <w:r>
        <w:rPr>
          <w:color w:val="374151"/>
          <w:sz w:val="21"/>
          <w:szCs w:val="21"/>
        </w:rPr>
        <w:t xml:space="preserve">  Video calls, 1-on-1 and group</w:t>
      </w:r>
    </w:p>
    <w:p>
      <w:pPr>
        <w:pStyle w:val="ListParagraph"/>
        <w:numPr>
          <w:ilvl w:val="0"/>
          <w:numId w:val="2"/>
        </w:numPr>
        <w:spacing w:after="80"/>
      </w:pPr>
      <w:r>
        <w:rPr>
          <w:b/>
          <w:bCs/>
          <w:color w:val="FFFFFF"/>
          <w:sz w:val="16"/>
          <w:szCs w:val="16"/>
          <w:shd w:fill="B45309" w:val="clear"/>
        </w:rPr>
        <w:t xml:space="preserve">  V2 — FUTURE  </w:t>
      </w:r>
      <w:r>
        <w:rPr>
          <w:color w:val="374151"/>
          <w:sz w:val="21"/>
          <w:szCs w:val="21"/>
        </w:rPr>
        <w:t xml:space="preserve">  Screen sharing</w:t>
      </w:r>
    </w:p>
    <w:p>
      <w:pPr>
        <w:pStyle w:val="Heading2"/>
      </w:pPr>
      <w:r>
        <w:t xml:space="preserve">4.5 Media &amp; Files</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Send images from camera or gallery</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Send files (PDF, docs, etc.)</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Inline image preview within the chat thread</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Voice note playback with waveform UI</w:t>
      </w:r>
    </w:p>
    <w:p>
      <w:pPr>
        <w:pStyle w:val="ListParagraph"/>
        <w:numPr>
          <w:ilvl w:val="0"/>
          <w:numId w:val="2"/>
        </w:numPr>
        <w:spacing w:after="80"/>
      </w:pPr>
      <w:r>
        <w:rPr>
          <w:b/>
          <w:bCs/>
          <w:color w:val="FFFFFF"/>
          <w:sz w:val="16"/>
          <w:szCs w:val="16"/>
          <w:shd w:fill="B45309" w:val="clear"/>
        </w:rPr>
        <w:t xml:space="preserve">  V2 — FUTURE  </w:t>
      </w:r>
      <w:r>
        <w:rPr>
          <w:color w:val="374151"/>
          <w:sz w:val="21"/>
          <w:szCs w:val="21"/>
        </w:rPr>
        <w:t xml:space="preserve">  In-app media gallery per chat (all shared photos/files in one view)</w:t>
      </w:r>
    </w:p>
    <w:p>
      <w:pPr>
        <w:pStyle w:val="Heading2"/>
      </w:pPr>
      <w:r>
        <w:t xml:space="preserve">4.6 User Profiles &amp; Settings</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Profile picture upload</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Display name and status/bio editing</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Online/offline presence indicator</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Notification preferences (mute chat, mute mentions only)</w:t>
      </w:r>
    </w:p>
    <w:p>
      <w:pPr>
        <w:pStyle w:val="ListParagraph"/>
        <w:numPr>
          <w:ilvl w:val="0"/>
          <w:numId w:val="2"/>
        </w:numPr>
        <w:spacing w:after="80"/>
      </w:pPr>
      <w:r>
        <w:rPr>
          <w:b/>
          <w:bCs/>
          <w:color w:val="FFFFFF"/>
          <w:sz w:val="16"/>
          <w:szCs w:val="16"/>
          <w:shd w:fill="059669" w:val="clear"/>
        </w:rPr>
        <w:t xml:space="preserve">  V1  </w:t>
      </w:r>
      <w:r>
        <w:rPr>
          <w:color w:val="374151"/>
          <w:sz w:val="21"/>
          <w:szCs w:val="21"/>
        </w:rPr>
        <w:t xml:space="preserve">  Light/dark theme toggle</w:t>
      </w:r>
    </w:p>
    <w:p>
      <w:pPr>
        <w:pStyle w:val="ListParagraph"/>
        <w:numPr>
          <w:ilvl w:val="0"/>
          <w:numId w:val="2"/>
        </w:numPr>
        <w:spacing w:after="80"/>
      </w:pPr>
      <w:r>
        <w:rPr>
          <w:b/>
          <w:bCs/>
          <w:color w:val="FFFFFF"/>
          <w:sz w:val="16"/>
          <w:szCs w:val="16"/>
          <w:shd w:fill="B45309" w:val="clear"/>
        </w:rPr>
        <w:t xml:space="preserve">  V2 — FUTURE  </w:t>
      </w:r>
      <w:r>
        <w:rPr>
          <w:color w:val="374151"/>
          <w:sz w:val="21"/>
          <w:szCs w:val="21"/>
        </w:rPr>
        <w:t xml:space="preserve">  Custom user profile themes / banners</w:t>
      </w:r>
    </w:p>
    <w:p>
      <w:pPr>
        <w:pStyle w:val="ListParagraph"/>
        <w:numPr>
          <w:ilvl w:val="0"/>
          <w:numId w:val="2"/>
        </w:numPr>
        <w:spacing w:after="80"/>
      </w:pPr>
      <w:r>
        <w:rPr>
          <w:b/>
          <w:bCs/>
          <w:color w:val="FFFFFF"/>
          <w:sz w:val="16"/>
          <w:szCs w:val="16"/>
          <w:shd w:fill="B45309" w:val="clear"/>
        </w:rPr>
        <w:t xml:space="preserve">  V2 — FUTURE  </w:t>
      </w:r>
      <w:r>
        <w:rPr>
          <w:color w:val="374151"/>
          <w:sz w:val="21"/>
          <w:szCs w:val="21"/>
        </w:rPr>
        <w:t xml:space="preserve">  Bot accounts and simple slash-command integrations</w:t>
      </w:r>
    </w:p>
    <w:p>
      <w:pPr>
        <w:pStyle w:val="Heading1"/>
      </w:pPr>
      <w: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Requirement</w:t>
            </w:r>
          </w:p>
        </w:tc>
        <w:tc>
          <w:tcPr>
            <w:tcW w:type="dxa" w:w="656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Details</w:t>
            </w:r>
          </w:p>
        </w:tc>
      </w:tr>
      <w:tr>
        <w:tc>
          <w:tcPr>
            <w:tcW w:type="dxa" w:w="2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Performance</w:t>
            </w:r>
          </w:p>
        </w:tc>
        <w:tc>
          <w:tcPr>
            <w:tcW w:type="dxa" w:w="65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Messages must deliver within 500ms on a stable connection</w:t>
            </w:r>
          </w:p>
        </w:tc>
      </w:tr>
      <w:tr>
        <w:tc>
          <w:tcPr>
            <w:tcW w:type="dxa" w:w="2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Security</w:t>
            </w:r>
          </w:p>
        </w:tc>
        <w:tc>
          <w:tcPr>
            <w:tcW w:type="dxa" w:w="65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All data encrypted in transit (HTTPS/WSS); Supabase RLS policies applied to every table</w:t>
            </w:r>
          </w:p>
        </w:tc>
      </w:tr>
      <w:tr>
        <w:tc>
          <w:tcPr>
            <w:tcW w:type="dxa" w:w="2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Scalability</w:t>
            </w:r>
          </w:p>
        </w:tc>
        <w:tc>
          <w:tcPr>
            <w:tcW w:type="dxa" w:w="65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Supabase free tier supports up to 500MB DB and 1GB file storage; monitor and upgrade as the group grows</w:t>
            </w:r>
          </w:p>
        </w:tc>
      </w:tr>
      <w:tr>
        <w:tc>
          <w:tcPr>
            <w:tcW w:type="dxa" w:w="2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Availability</w:t>
            </w:r>
          </w:p>
        </w:tc>
        <w:tc>
          <w:tcPr>
            <w:tcW w:type="dxa" w:w="65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99.9% uptime via Supabase's managed infrastructure</w:t>
            </w:r>
          </w:p>
        </w:tc>
      </w:tr>
      <w:tr>
        <w:tc>
          <w:tcPr>
            <w:tcW w:type="dxa" w:w="2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Compatibility</w:t>
            </w:r>
          </w:p>
        </w:tc>
        <w:tc>
          <w:tcPr>
            <w:tcW w:type="dxa" w:w="65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Android 10+ for v1. iOS support deferred to a future release (see Section 9)</w:t>
            </w:r>
          </w:p>
        </w:tc>
      </w:tr>
      <w:tr>
        <w:tc>
          <w:tcPr>
            <w:tcW w:type="dxa" w:w="2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Offline Handling</w:t>
            </w:r>
          </w:p>
        </w:tc>
        <w:tc>
          <w:tcPr>
            <w:tcW w:type="dxa" w:w="65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App gracefully handles no-network state with a banner and queues unsent messages</w:t>
            </w:r>
          </w:p>
        </w:tc>
      </w:tr>
      <w:tr>
        <w:tc>
          <w:tcPr>
            <w:tcW w:type="dxa" w:w="2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Distribution</w:t>
            </w:r>
          </w:p>
        </w:tc>
        <w:tc>
          <w:tcPr>
            <w:tcW w:type="dxa" w:w="65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Installable Android .apk built via EAS Build, shareable as a direct download link — no Play Store listing required for v1</w:t>
            </w:r>
          </w:p>
        </w:tc>
      </w:tr>
    </w:tbl>
    <w:p>
      <w:r>
        <w:br w:type="page"/>
      </w:r>
    </w:p>
    <w:p>
      <w:pPr>
        <w:pStyle w:val="Heading1"/>
      </w:pPr>
      <w:r>
        <w:t xml:space="preserve">6. Database Schema</w:t>
      </w:r>
    </w:p>
    <w:p>
      <w:pPr>
        <w:spacing w:after="160"/>
      </w:pPr>
      <w:r>
        <w:rPr>
          <w:b/>
          <w:bCs/>
          <w:i/>
          <w:iCs/>
          <w:color w:val="B45309"/>
          <w:sz w:val="21"/>
          <w:szCs w:val="21"/>
        </w:rPr>
        <w:t xml:space="preserve">Corrected in v2.0: the channel_members table was present in the build Guide's actual SQL but missing from the v1.0 Scope document. It is now documented here as the join table that determines who belongs to which channel — it is what the Row Level Security policies query against, so without it the security model in Section 5 doesn't actually work.</w:t>
      </w:r>
    </w:p>
    <w:p>
      <w:pPr>
        <w:pStyle w:val="Heading2"/>
      </w:pPr>
      <w:r>
        <w:t xml:space="preserve">6.1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4460"/>
      </w:tblGrid>
      <w:tr>
        <w:tc>
          <w:tcPr>
            <w:tcW w:type="dxa" w:w="18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Column</w:t>
            </w:r>
          </w:p>
        </w:tc>
        <w:tc>
          <w:tcPr>
            <w:tcW w:type="dxa" w:w="16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Type</w:t>
            </w:r>
          </w:p>
        </w:tc>
        <w:tc>
          <w:tcPr>
            <w:tcW w:type="dxa" w:w="15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Nullable</w:t>
            </w:r>
          </w:p>
        </w:tc>
        <w:tc>
          <w:tcPr>
            <w:tcW w:type="dxa" w:w="446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Description</w:t>
            </w:r>
          </w:p>
        </w:tc>
      </w:tr>
      <w:tr>
        <w:tc>
          <w:tcPr>
            <w:tcW w:type="dxa" w:w="1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id</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UUID</w:t>
            </w:r>
          </w:p>
        </w:tc>
        <w:tc>
          <w:tcPr>
            <w:tcW w:type="dxa" w:w="15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Primary key (from Supabase Auth)</w:t>
            </w:r>
          </w:p>
        </w:tc>
      </w:tr>
      <w:tr>
        <w:tc>
          <w:tcPr>
            <w:tcW w:type="dxa" w:w="1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display_name</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TEXT</w:t>
            </w:r>
          </w:p>
        </w:tc>
        <w:tc>
          <w:tcPr>
            <w:tcW w:type="dxa" w:w="15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User's chosen name</w:t>
            </w:r>
          </w:p>
        </w:tc>
      </w:tr>
      <w:tr>
        <w:tc>
          <w:tcPr>
            <w:tcW w:type="dxa" w:w="1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avatar_url</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TEXT</w:t>
            </w:r>
          </w:p>
        </w:tc>
        <w:tc>
          <w:tcPr>
            <w:tcW w:type="dxa" w:w="15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Yes</w:t>
            </w:r>
          </w:p>
        </w:tc>
        <w:tc>
          <w:tcPr>
            <w:tcW w:type="dxa" w:w="44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Link to profile picture</w:t>
            </w:r>
          </w:p>
        </w:tc>
      </w:tr>
      <w:tr>
        <w:tc>
          <w:tcPr>
            <w:tcW w:type="dxa" w:w="1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status</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TEXT</w:t>
            </w:r>
          </w:p>
        </w:tc>
        <w:tc>
          <w:tcPr>
            <w:tcW w:type="dxa" w:w="15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Yes</w:t>
            </w:r>
          </w:p>
        </w:tc>
        <w:tc>
          <w:tcPr>
            <w:tcW w:type="dxa" w:w="44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Short bio / status line</w:t>
            </w:r>
          </w:p>
        </w:tc>
      </w:tr>
      <w:tr>
        <w:tc>
          <w:tcPr>
            <w:tcW w:type="dxa" w:w="1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created_at</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TIMESTAMP</w:t>
            </w:r>
          </w:p>
        </w:tc>
        <w:tc>
          <w:tcPr>
            <w:tcW w:type="dxa" w:w="15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Account creation time</w:t>
            </w:r>
          </w:p>
        </w:tc>
      </w:tr>
      <w:tr>
        <w:tc>
          <w:tcPr>
            <w:tcW w:type="dxa" w:w="1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last_seen</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TIMESTAMP</w:t>
            </w:r>
          </w:p>
        </w:tc>
        <w:tc>
          <w:tcPr>
            <w:tcW w:type="dxa" w:w="15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Yes</w:t>
            </w:r>
          </w:p>
        </w:tc>
        <w:tc>
          <w:tcPr>
            <w:tcW w:type="dxa" w:w="44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Last online timestamp, drives presence indicator</w:t>
            </w:r>
          </w:p>
        </w:tc>
      </w:tr>
    </w:tbl>
    <w:p>
      <w:pPr>
        <w:pStyle w:val="Heading2"/>
      </w:pPr>
      <w:r>
        <w:t xml:space="preserve">6.2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4460"/>
      </w:tblGrid>
      <w:tr>
        <w:tc>
          <w:tcPr>
            <w:tcW w:type="dxa" w:w="18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Column</w:t>
            </w:r>
          </w:p>
        </w:tc>
        <w:tc>
          <w:tcPr>
            <w:tcW w:type="dxa" w:w="16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Type</w:t>
            </w:r>
          </w:p>
        </w:tc>
        <w:tc>
          <w:tcPr>
            <w:tcW w:type="dxa" w:w="15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Nullable</w:t>
            </w:r>
          </w:p>
        </w:tc>
        <w:tc>
          <w:tcPr>
            <w:tcW w:type="dxa" w:w="446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Description</w:t>
            </w:r>
          </w:p>
        </w:tc>
      </w:tr>
      <w:tr>
        <w:tc>
          <w:tcPr>
            <w:tcW w:type="dxa" w:w="1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id</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UUID</w:t>
            </w:r>
          </w:p>
        </w:tc>
        <w:tc>
          <w:tcPr>
            <w:tcW w:type="dxa" w:w="15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Primary key</w:t>
            </w:r>
          </w:p>
        </w:tc>
      </w:tr>
      <w:tr>
        <w:tc>
          <w:tcPr>
            <w:tcW w:type="dxa" w:w="1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name</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TEXT</w:t>
            </w:r>
          </w:p>
        </w:tc>
        <w:tc>
          <w:tcPr>
            <w:tcW w:type="dxa" w:w="15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Channel/room name</w:t>
            </w:r>
          </w:p>
        </w:tc>
      </w:tr>
      <w:tr>
        <w:tc>
          <w:tcPr>
            <w:tcW w:type="dxa" w:w="1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is_group</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BOOLEAN</w:t>
            </w:r>
          </w:p>
        </w:tc>
        <w:tc>
          <w:tcPr>
            <w:tcW w:type="dxa" w:w="15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True = group chat, False = DM</w:t>
            </w:r>
          </w:p>
        </w:tc>
      </w:tr>
      <w:tr>
        <w:tc>
          <w:tcPr>
            <w:tcW w:type="dxa" w:w="1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icon_url</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TEXT</w:t>
            </w:r>
          </w:p>
        </w:tc>
        <w:tc>
          <w:tcPr>
            <w:tcW w:type="dxa" w:w="15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Yes</w:t>
            </w:r>
          </w:p>
        </w:tc>
        <w:tc>
          <w:tcPr>
            <w:tcW w:type="dxa" w:w="44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Group icon/avatar</w:t>
            </w:r>
          </w:p>
        </w:tc>
      </w:tr>
      <w:tr>
        <w:tc>
          <w:tcPr>
            <w:tcW w:type="dxa" w:w="1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created_by</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UUID</w:t>
            </w:r>
          </w:p>
        </w:tc>
        <w:tc>
          <w:tcPr>
            <w:tcW w:type="dxa" w:w="15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FK to users.id</w:t>
            </w:r>
          </w:p>
        </w:tc>
      </w:tr>
      <w:tr>
        <w:tc>
          <w:tcPr>
            <w:tcW w:type="dxa" w:w="1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created_at</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TIMESTAMP</w:t>
            </w:r>
          </w:p>
        </w:tc>
        <w:tc>
          <w:tcPr>
            <w:tcW w:type="dxa" w:w="15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Creation timestamp</w:t>
            </w:r>
          </w:p>
        </w:tc>
      </w:tr>
    </w:tbl>
    <w:p>
      <w:pPr>
        <w:pStyle w:val="Heading2"/>
      </w:pPr>
      <w:r>
        <w:t xml:space="preserve">6.3 channel_members  (new in v2.0 — fixes v1.0 schema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4460"/>
      </w:tblGrid>
      <w:tr>
        <w:tc>
          <w:tcPr>
            <w:tcW w:type="dxa" w:w="18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Column</w:t>
            </w:r>
          </w:p>
        </w:tc>
        <w:tc>
          <w:tcPr>
            <w:tcW w:type="dxa" w:w="16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Type</w:t>
            </w:r>
          </w:p>
        </w:tc>
        <w:tc>
          <w:tcPr>
            <w:tcW w:type="dxa" w:w="15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Nullable</w:t>
            </w:r>
          </w:p>
        </w:tc>
        <w:tc>
          <w:tcPr>
            <w:tcW w:type="dxa" w:w="446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Description</w:t>
            </w:r>
          </w:p>
        </w:tc>
      </w:tr>
      <w:tr>
        <w:tc>
          <w:tcPr>
            <w:tcW w:type="dxa" w:w="1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channel_id</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UUID</w:t>
            </w:r>
          </w:p>
        </w:tc>
        <w:tc>
          <w:tcPr>
            <w:tcW w:type="dxa" w:w="15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FK to channels.id</w:t>
            </w:r>
          </w:p>
        </w:tc>
      </w:tr>
      <w:tr>
        <w:tc>
          <w:tcPr>
            <w:tcW w:type="dxa" w:w="1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user_id</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UUID</w:t>
            </w:r>
          </w:p>
        </w:tc>
        <w:tc>
          <w:tcPr>
            <w:tcW w:type="dxa" w:w="15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FK to users.id</w:t>
            </w:r>
          </w:p>
        </w:tc>
      </w:tr>
      <w:tr>
        <w:tc>
          <w:tcPr>
            <w:tcW w:type="dxa" w:w="1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role</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TEXT</w:t>
            </w:r>
          </w:p>
        </w:tc>
        <w:tc>
          <w:tcPr>
            <w:tcW w:type="dxa" w:w="15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'owner' or 'member' — default 'member'</w:t>
            </w:r>
          </w:p>
        </w:tc>
      </w:tr>
      <w:tr>
        <w:tc>
          <w:tcPr>
            <w:tcW w:type="dxa" w:w="1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joined_at</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TIMESTAMP</w:t>
            </w:r>
          </w:p>
        </w:tc>
        <w:tc>
          <w:tcPr>
            <w:tcW w:type="dxa" w:w="15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When the user joined the channel</w:t>
            </w:r>
          </w:p>
        </w:tc>
      </w:tr>
    </w:tbl>
    <w:p>
      <w:pPr>
        <w:spacing w:after="160"/>
      </w:pPr>
      <w:r>
        <w:rPr>
          <w:b w:val="false"/>
          <w:bCs w:val="false"/>
          <w:i w:val="false"/>
          <w:iCs w:val="false"/>
          <w:color w:val="374151"/>
          <w:sz w:val="21"/>
          <w:szCs w:val="21"/>
        </w:rPr>
        <w:t xml:space="preserve">Primary key: (channel_id, user_id). This table is what RLS policies check against to confirm a user belongs to a channel before they can read its messages.</w:t>
      </w:r>
    </w:p>
    <w:p>
      <w:pPr>
        <w:pStyle w:val="Heading2"/>
      </w:pPr>
      <w:r>
        <w:t xml:space="preserve">6.4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4460"/>
      </w:tblGrid>
      <w:tr>
        <w:tc>
          <w:tcPr>
            <w:tcW w:type="dxa" w:w="18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Column</w:t>
            </w:r>
          </w:p>
        </w:tc>
        <w:tc>
          <w:tcPr>
            <w:tcW w:type="dxa" w:w="16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Type</w:t>
            </w:r>
          </w:p>
        </w:tc>
        <w:tc>
          <w:tcPr>
            <w:tcW w:type="dxa" w:w="15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Nullable</w:t>
            </w:r>
          </w:p>
        </w:tc>
        <w:tc>
          <w:tcPr>
            <w:tcW w:type="dxa" w:w="446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Description</w:t>
            </w:r>
          </w:p>
        </w:tc>
      </w:tr>
      <w:tr>
        <w:tc>
          <w:tcPr>
            <w:tcW w:type="dxa" w:w="1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id</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UUID</w:t>
            </w:r>
          </w:p>
        </w:tc>
        <w:tc>
          <w:tcPr>
            <w:tcW w:type="dxa" w:w="15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Primary key</w:t>
            </w:r>
          </w:p>
        </w:tc>
      </w:tr>
      <w:tr>
        <w:tc>
          <w:tcPr>
            <w:tcW w:type="dxa" w:w="1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channel_id</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UUID</w:t>
            </w:r>
          </w:p>
        </w:tc>
        <w:tc>
          <w:tcPr>
            <w:tcW w:type="dxa" w:w="15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FK to channels.id</w:t>
            </w:r>
          </w:p>
        </w:tc>
      </w:tr>
      <w:tr>
        <w:tc>
          <w:tcPr>
            <w:tcW w:type="dxa" w:w="1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sender_id</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UUID</w:t>
            </w:r>
          </w:p>
        </w:tc>
        <w:tc>
          <w:tcPr>
            <w:tcW w:type="dxa" w:w="15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FK to users.id</w:t>
            </w:r>
          </w:p>
        </w:tc>
      </w:tr>
      <w:tr>
        <w:tc>
          <w:tcPr>
            <w:tcW w:type="dxa" w:w="1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content</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TEXT</w:t>
            </w:r>
          </w:p>
        </w:tc>
        <w:tc>
          <w:tcPr>
            <w:tcW w:type="dxa" w:w="15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Yes</w:t>
            </w:r>
          </w:p>
        </w:tc>
        <w:tc>
          <w:tcPr>
            <w:tcW w:type="dxa" w:w="44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Text content of message</w:t>
            </w:r>
          </w:p>
        </w:tc>
      </w:tr>
      <w:tr>
        <w:tc>
          <w:tcPr>
            <w:tcW w:type="dxa" w:w="1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file_url</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TEXT</w:t>
            </w:r>
          </w:p>
        </w:tc>
        <w:tc>
          <w:tcPr>
            <w:tcW w:type="dxa" w:w="15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Yes</w:t>
            </w:r>
          </w:p>
        </w:tc>
        <w:tc>
          <w:tcPr>
            <w:tcW w:type="dxa" w:w="44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URL to attached image/file/voice note</w:t>
            </w:r>
          </w:p>
        </w:tc>
      </w:tr>
      <w:tr>
        <w:tc>
          <w:tcPr>
            <w:tcW w:type="dxa" w:w="1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reply_to_id</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UUID</w:t>
            </w:r>
          </w:p>
        </w:tc>
        <w:tc>
          <w:tcPr>
            <w:tcW w:type="dxa" w:w="15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Yes</w:t>
            </w:r>
          </w:p>
        </w:tc>
        <w:tc>
          <w:tcPr>
            <w:tcW w:type="dxa" w:w="44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FK to messages.id — for quoted replies</w:t>
            </w:r>
          </w:p>
        </w:tc>
      </w:tr>
      <w:tr>
        <w:tc>
          <w:tcPr>
            <w:tcW w:type="dxa" w:w="1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created_at</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TIMESTAMP</w:t>
            </w:r>
          </w:p>
        </w:tc>
        <w:tc>
          <w:tcPr>
            <w:tcW w:type="dxa" w:w="15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Send timestamp</w:t>
            </w:r>
          </w:p>
        </w:tc>
      </w:tr>
      <w:tr>
        <w:tc>
          <w:tcPr>
            <w:tcW w:type="dxa" w:w="1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edited_at</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TIMESTAMP</w:t>
            </w:r>
          </w:p>
        </w:tc>
        <w:tc>
          <w:tcPr>
            <w:tcW w:type="dxa" w:w="15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Yes</w:t>
            </w:r>
          </w:p>
        </w:tc>
        <w:tc>
          <w:tcPr>
            <w:tcW w:type="dxa" w:w="44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Last edit timestamp</w:t>
            </w:r>
          </w:p>
        </w:tc>
      </w:tr>
    </w:tbl>
    <w:p>
      <w:pPr>
        <w:pStyle w:val="Heading2"/>
      </w:pPr>
      <w:r>
        <w:t xml:space="preserve">6.5 message_reactions  (new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4460"/>
      </w:tblGrid>
      <w:tr>
        <w:tc>
          <w:tcPr>
            <w:tcW w:type="dxa" w:w="18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Column</w:t>
            </w:r>
          </w:p>
        </w:tc>
        <w:tc>
          <w:tcPr>
            <w:tcW w:type="dxa" w:w="16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Type</w:t>
            </w:r>
          </w:p>
        </w:tc>
        <w:tc>
          <w:tcPr>
            <w:tcW w:type="dxa" w:w="15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Nullable</w:t>
            </w:r>
          </w:p>
        </w:tc>
        <w:tc>
          <w:tcPr>
            <w:tcW w:type="dxa" w:w="446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Description</w:t>
            </w:r>
          </w:p>
        </w:tc>
      </w:tr>
      <w:tr>
        <w:tc>
          <w:tcPr>
            <w:tcW w:type="dxa" w:w="1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id</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UUID</w:t>
            </w:r>
          </w:p>
        </w:tc>
        <w:tc>
          <w:tcPr>
            <w:tcW w:type="dxa" w:w="15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Primary key</w:t>
            </w:r>
          </w:p>
        </w:tc>
      </w:tr>
      <w:tr>
        <w:tc>
          <w:tcPr>
            <w:tcW w:type="dxa" w:w="1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message_id</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UUID</w:t>
            </w:r>
          </w:p>
        </w:tc>
        <w:tc>
          <w:tcPr>
            <w:tcW w:type="dxa" w:w="15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FK to messages.id</w:t>
            </w:r>
          </w:p>
        </w:tc>
      </w:tr>
      <w:tr>
        <w:tc>
          <w:tcPr>
            <w:tcW w:type="dxa" w:w="1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user_id</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UUID</w:t>
            </w:r>
          </w:p>
        </w:tc>
        <w:tc>
          <w:tcPr>
            <w:tcW w:type="dxa" w:w="15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FK to users.id</w:t>
            </w:r>
          </w:p>
        </w:tc>
      </w:tr>
      <w:tr>
        <w:tc>
          <w:tcPr>
            <w:tcW w:type="dxa" w:w="18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emoji</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TEXT</w:t>
            </w:r>
          </w:p>
        </w:tc>
        <w:tc>
          <w:tcPr>
            <w:tcW w:type="dxa" w:w="15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The reaction emoji, e.g. ❤️ 👍 😂</w:t>
            </w:r>
          </w:p>
        </w:tc>
      </w:tr>
      <w:tr>
        <w:tc>
          <w:tcPr>
            <w:tcW w:type="dxa" w:w="18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created_at</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TIMESTAMP</w:t>
            </w:r>
          </w:p>
        </w:tc>
        <w:tc>
          <w:tcPr>
            <w:tcW w:type="dxa" w:w="15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No</w:t>
            </w:r>
          </w:p>
        </w:tc>
        <w:tc>
          <w:tcPr>
            <w:tcW w:type="dxa" w:w="44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Reaction timestamp</w:t>
            </w:r>
          </w:p>
        </w:tc>
      </w:tr>
    </w:tbl>
    <w:p>
      <w:r>
        <w:br w:type="page"/>
      </w:r>
    </w:p>
    <w:p>
      <w:pPr>
        <w:pStyle w:val="Heading1"/>
      </w:pPr>
      <w:r>
        <w:t xml:space="preserve">7. App Screens / Navigation Flow</w:t>
      </w:r>
    </w:p>
    <w:p>
      <w:pPr>
        <w:pStyle w:val="ListParagraph"/>
        <w:numPr>
          <w:ilvl w:val="0"/>
          <w:numId w:val="2"/>
        </w:numPr>
        <w:spacing w:after="80"/>
      </w:pPr>
      <w:r>
        <w:rPr>
          <w:b w:val="false"/>
          <w:bCs w:val="false"/>
          <w:color w:val="374151"/>
          <w:sz w:val="21"/>
          <w:szCs w:val="21"/>
        </w:rPr>
        <w:t xml:space="preserve">Splash Screen — app logo and loading indicator</w:t>
      </w:r>
    </w:p>
    <w:p>
      <w:pPr>
        <w:pStyle w:val="ListParagraph"/>
        <w:numPr>
          <w:ilvl w:val="0"/>
          <w:numId w:val="2"/>
        </w:numPr>
        <w:spacing w:after="80"/>
      </w:pPr>
      <w:r>
        <w:rPr>
          <w:b w:val="false"/>
          <w:bCs w:val="false"/>
          <w:color w:val="374151"/>
          <w:sz w:val="21"/>
          <w:szCs w:val="21"/>
        </w:rPr>
        <w:t xml:space="preserve">Login Screen — email + password fields, login button, link to register</w:t>
      </w:r>
    </w:p>
    <w:p>
      <w:pPr>
        <w:pStyle w:val="ListParagraph"/>
        <w:numPr>
          <w:ilvl w:val="0"/>
          <w:numId w:val="2"/>
        </w:numPr>
        <w:spacing w:after="80"/>
      </w:pPr>
      <w:r>
        <w:rPr>
          <w:b w:val="false"/>
          <w:bCs w:val="false"/>
          <w:color w:val="374151"/>
          <w:sz w:val="21"/>
          <w:szCs w:val="21"/>
        </w:rPr>
        <w:t xml:space="preserve">Register Screen — name, email, password, confirm password, invite code</w:t>
      </w:r>
    </w:p>
    <w:p>
      <w:pPr>
        <w:pStyle w:val="ListParagraph"/>
        <w:numPr>
          <w:ilvl w:val="0"/>
          <w:numId w:val="2"/>
        </w:numPr>
        <w:spacing w:after="80"/>
      </w:pPr>
      <w:r>
        <w:rPr>
          <w:b w:val="false"/>
          <w:bCs w:val="false"/>
          <w:color w:val="374151"/>
          <w:sz w:val="21"/>
          <w:szCs w:val="21"/>
        </w:rPr>
        <w:t xml:space="preserve">Home / Chats List — all conversations with last-message preview, unread badges, pinning</w:t>
      </w:r>
    </w:p>
    <w:p>
      <w:pPr>
        <w:pStyle w:val="ListParagraph"/>
        <w:numPr>
          <w:ilvl w:val="0"/>
          <w:numId w:val="2"/>
        </w:numPr>
        <w:spacing w:after="80"/>
      </w:pPr>
      <w:r>
        <w:rPr>
          <w:b w:val="false"/>
          <w:bCs w:val="false"/>
          <w:color w:val="374151"/>
          <w:sz w:val="21"/>
          <w:szCs w:val="21"/>
        </w:rPr>
        <w:t xml:space="preserve">Chat Screen — real-time message thread with input bar, voice note button, media button, reply/react gestures</w:t>
      </w:r>
    </w:p>
    <w:p>
      <w:pPr>
        <w:pStyle w:val="ListParagraph"/>
        <w:numPr>
          <w:ilvl w:val="0"/>
          <w:numId w:val="2"/>
        </w:numPr>
        <w:spacing w:after="80"/>
      </w:pPr>
      <w:r>
        <w:rPr>
          <w:b w:val="false"/>
          <w:bCs w:val="false"/>
          <w:color w:val="374151"/>
          <w:sz w:val="21"/>
          <w:szCs w:val="21"/>
        </w:rPr>
        <w:t xml:space="preserve">New Chat Screen — select users to start a DM or group chat</w:t>
      </w:r>
    </w:p>
    <w:p>
      <w:pPr>
        <w:pStyle w:val="ListParagraph"/>
        <w:numPr>
          <w:ilvl w:val="0"/>
          <w:numId w:val="2"/>
        </w:numPr>
        <w:spacing w:after="80"/>
      </w:pPr>
      <w:r>
        <w:rPr>
          <w:b w:val="false"/>
          <w:bCs w:val="false"/>
          <w:color w:val="374151"/>
          <w:sz w:val="21"/>
          <w:szCs w:val="21"/>
        </w:rPr>
        <w:t xml:space="preserve">Group Info Screen — member list, roles, add/remove members, rename group</w:t>
      </w:r>
    </w:p>
    <w:p>
      <w:pPr>
        <w:pStyle w:val="ListParagraph"/>
        <w:numPr>
          <w:ilvl w:val="0"/>
          <w:numId w:val="2"/>
        </w:numPr>
        <w:spacing w:after="80"/>
      </w:pPr>
      <w:r>
        <w:rPr>
          <w:b w:val="false"/>
          <w:bCs w:val="false"/>
          <w:color w:val="374151"/>
          <w:sz w:val="21"/>
          <w:szCs w:val="21"/>
        </w:rPr>
        <w:t xml:space="preserve">Profile Screen — edit display name, status, avatar, and log out</w:t>
      </w:r>
    </w:p>
    <w:p>
      <w:pPr>
        <w:pStyle w:val="ListParagraph"/>
        <w:numPr>
          <w:ilvl w:val="0"/>
          <w:numId w:val="2"/>
        </w:numPr>
        <w:spacing w:after="80"/>
      </w:pPr>
      <w:r>
        <w:rPr>
          <w:b w:val="false"/>
          <w:bCs w:val="false"/>
          <w:color w:val="374151"/>
          <w:sz w:val="21"/>
          <w:szCs w:val="21"/>
        </w:rPr>
        <w:t xml:space="preserve">Settings Screen — notifications, theme (light/dark), muted chats</w:t>
      </w:r>
    </w:p>
    <w:p>
      <w:pPr>
        <w:pStyle w:val="Heading1"/>
      </w:pPr>
      <w:r>
        <w:t xml:space="preserve">8. Estimated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Phase</w:t>
            </w:r>
          </w:p>
        </w:tc>
        <w:tc>
          <w:tcPr>
            <w:tcW w:type="dxa" w:w="636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Tasks</w:t>
            </w:r>
          </w:p>
        </w:tc>
        <w:tc>
          <w:tcPr>
            <w:tcW w:type="dxa" w:w="16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Est. Duration</w:t>
            </w:r>
          </w:p>
        </w:tc>
      </w:tr>
      <w:tr>
        <w:tc>
          <w:tcPr>
            <w:tcW w:type="dxa" w:w="14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Phase 1</w:t>
            </w:r>
          </w:p>
        </w:tc>
        <w:tc>
          <w:tcPr>
            <w:tcW w:type="dxa" w:w="63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Supabase setup: tables (incl. channel_members, message_reactions), auth, RLS policies, realtime config</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2–3 days</w:t>
            </w:r>
          </w:p>
        </w:tc>
      </w:tr>
      <w:tr>
        <w:tc>
          <w:tcPr>
            <w:tcW w:type="dxa" w:w="14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Phase 2</w:t>
            </w:r>
          </w:p>
        </w:tc>
        <w:tc>
          <w:tcPr>
            <w:tcW w:type="dxa" w:w="63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Expo project setup, navigation, authentication screens</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2–3 days</w:t>
            </w:r>
          </w:p>
        </w:tc>
      </w:tr>
      <w:tr>
        <w:tc>
          <w:tcPr>
            <w:tcW w:type="dxa" w:w="14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Phase 3</w:t>
            </w:r>
          </w:p>
        </w:tc>
        <w:tc>
          <w:tcPr>
            <w:tcW w:type="dxa" w:w="63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Chat list + chat screen with real-time messaging, replies, reactions, typing indicators</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4–5 days</w:t>
            </w:r>
          </w:p>
        </w:tc>
      </w:tr>
      <w:tr>
        <w:tc>
          <w:tcPr>
            <w:tcW w:type="dxa" w:w="14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Phase 4</w:t>
            </w:r>
          </w:p>
        </w:tc>
        <w:tc>
          <w:tcPr>
            <w:tcW w:type="dxa" w:w="63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Media uploads, voice notes, profile editing, group management, presence</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3–4 days</w:t>
            </w:r>
          </w:p>
        </w:tc>
      </w:tr>
      <w:tr>
        <w:tc>
          <w:tcPr>
            <w:tcW w:type="dxa" w:w="14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Phase 5</w:t>
            </w:r>
          </w:p>
        </w:tc>
        <w:tc>
          <w:tcPr>
            <w:tcW w:type="dxa" w:w="63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Push notifications, polish, bug fixing, testing</w:t>
            </w:r>
          </w:p>
        </w:tc>
        <w:tc>
          <w:tcPr>
            <w:tcW w:type="dxa" w:w="16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2–3 days</w:t>
            </w:r>
          </w:p>
        </w:tc>
      </w:tr>
      <w:tr>
        <w:tc>
          <w:tcPr>
            <w:tcW w:type="dxa" w:w="14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Phase 6</w:t>
            </w:r>
          </w:p>
        </w:tc>
        <w:tc>
          <w:tcPr>
            <w:tcW w:type="dxa" w:w="63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EAS Build setup and Android APK release</w:t>
            </w:r>
          </w:p>
        </w:tc>
        <w:tc>
          <w:tcPr>
            <w:tcW w:type="dxa" w:w="16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1–2 days</w:t>
            </w:r>
          </w:p>
        </w:tc>
      </w:tr>
      <w:tr>
        <w:tc>
          <w:tcPr>
            <w:tcW w:type="dxa" w:w="1400"/>
            <w:tcBorders>
              <w:top w:val="single" w:color="D1D5DB" w:sz="2"/>
              <w:left w:val="single" w:color="D1D5DB" w:sz="2"/>
              <w:bottom w:val="single" w:color="D1D5DB" w:sz="2"/>
              <w:right w:val="single" w:color="D1D5DB" w:sz="2"/>
            </w:tcBorders>
            <w:shd w:fill="E0E7FF" w:val="clear"/>
            <w:tcMar>
              <w:top w:type="dxa" w:w="100"/>
              <w:left w:type="dxa" w:w="140"/>
              <w:bottom w:type="dxa" w:w="100"/>
              <w:right w:type="dxa" w:w="140"/>
            </w:tcMar>
            <w:vAlign w:val="center"/>
          </w:tcPr>
          <w:p>
            <w:r>
              <w:rPr>
                <w:b/>
                <w:bCs/>
                <w:color w:val="374151"/>
                <w:sz w:val="19"/>
                <w:szCs w:val="19"/>
              </w:rPr>
              <w:t xml:space="preserve">Total</w:t>
            </w:r>
          </w:p>
        </w:tc>
        <w:tc>
          <w:tcPr>
            <w:tcW w:type="dxa" w:w="6360"/>
            <w:tcBorders>
              <w:top w:val="single" w:color="D1D5DB" w:sz="2"/>
              <w:left w:val="single" w:color="D1D5DB" w:sz="2"/>
              <w:bottom w:val="single" w:color="D1D5DB" w:sz="2"/>
              <w:right w:val="single" w:color="D1D5DB" w:sz="2"/>
            </w:tcBorders>
            <w:shd w:fill="E0E7FF" w:val="clear"/>
            <w:tcMar>
              <w:top w:type="dxa" w:w="100"/>
              <w:left w:type="dxa" w:w="140"/>
              <w:bottom w:type="dxa" w:w="100"/>
              <w:right w:type="dxa" w:w="140"/>
            </w:tcMar>
            <w:vAlign w:val="center"/>
          </w:tcPr>
          <w:p>
            <w:r>
              <w:rPr>
                <w:b/>
                <w:bCs/>
                <w:color w:val="374151"/>
                <w:sz w:val="19"/>
                <w:szCs w:val="19"/>
              </w:rPr>
              <w:t xml:space="preserve"/>
            </w:r>
          </w:p>
        </w:tc>
        <w:tc>
          <w:tcPr>
            <w:tcW w:type="dxa" w:w="1600"/>
            <w:tcBorders>
              <w:top w:val="single" w:color="D1D5DB" w:sz="2"/>
              <w:left w:val="single" w:color="D1D5DB" w:sz="2"/>
              <w:bottom w:val="single" w:color="D1D5DB" w:sz="2"/>
              <w:right w:val="single" w:color="D1D5DB" w:sz="2"/>
            </w:tcBorders>
            <w:shd w:fill="E0E7FF" w:val="clear"/>
            <w:tcMar>
              <w:top w:type="dxa" w:w="100"/>
              <w:left w:type="dxa" w:w="140"/>
              <w:bottom w:type="dxa" w:w="100"/>
              <w:right w:type="dxa" w:w="140"/>
            </w:tcMar>
            <w:vAlign w:val="center"/>
          </w:tcPr>
          <w:p>
            <w:r>
              <w:rPr>
                <w:b/>
                <w:bCs/>
                <w:color w:val="374151"/>
                <w:sz w:val="19"/>
                <w:szCs w:val="19"/>
              </w:rPr>
              <w:t xml:space="preserve">~14–20 days</w:t>
            </w:r>
          </w:p>
        </w:tc>
      </w:tr>
    </w:tbl>
    <w:p>
      <w:r>
        <w:br w:type="page"/>
      </w:r>
    </w:p>
    <w:p>
      <w:pPr>
        <w:pStyle w:val="Heading1"/>
      </w:pPr>
      <w:r>
        <w:t xml:space="preserve">9. Out of Scope for V1 / V2 Roadmap</w:t>
      </w:r>
    </w:p>
    <w:p>
      <w:pPr>
        <w:spacing w:after="160"/>
      </w:pPr>
      <w:r>
        <w:rPr>
          <w:b w:val="false"/>
          <w:bCs w:val="false"/>
          <w:i w:val="false"/>
          <w:iCs w:val="false"/>
          <w:color w:val="374151"/>
          <w:sz w:val="21"/>
          <w:szCs w:val="21"/>
        </w:rPr>
        <w:t xml:space="preserve">These are deliberately deferred — not forgotten. They form the path from “private chat app” to the full “Telegram + Discord + WhatsApp” vision, once v1 is stable on real devices.</w:t>
      </w:r>
    </w:p>
    <w:p>
      <w:pPr>
        <w:pStyle w:val="Heading2"/>
      </w:pPr>
      <w:r>
        <w:t xml:space="preserve">9.1 V2 — Discord-style Communities</w:t>
      </w:r>
    </w:p>
    <w:p>
      <w:pPr>
        <w:pStyle w:val="ListParagraph"/>
        <w:numPr>
          <w:ilvl w:val="0"/>
          <w:numId w:val="2"/>
        </w:numPr>
        <w:spacing w:after="80"/>
      </w:pPr>
      <w:r>
        <w:rPr>
          <w:b w:val="false"/>
          <w:bCs w:val="false"/>
          <w:color w:val="374151"/>
          <w:sz w:val="21"/>
          <w:szCs w:val="21"/>
        </w:rPr>
        <w:t xml:space="preserve">Multi-channel servers (text channel categories under one community)</w:t>
      </w:r>
    </w:p>
    <w:p>
      <w:pPr>
        <w:pStyle w:val="ListParagraph"/>
        <w:numPr>
          <w:ilvl w:val="0"/>
          <w:numId w:val="2"/>
        </w:numPr>
        <w:spacing w:after="80"/>
      </w:pPr>
      <w:r>
        <w:rPr>
          <w:b w:val="false"/>
          <w:bCs w:val="false"/>
          <w:color w:val="374151"/>
          <w:sz w:val="21"/>
          <w:szCs w:val="21"/>
        </w:rPr>
        <w:t xml:space="preserve">Server roles and permissions, moderation tools</w:t>
      </w:r>
    </w:p>
    <w:p>
      <w:pPr>
        <w:pStyle w:val="ListParagraph"/>
        <w:numPr>
          <w:ilvl w:val="0"/>
          <w:numId w:val="2"/>
        </w:numPr>
        <w:spacing w:after="80"/>
      </w:pPr>
      <w:r>
        <w:rPr>
          <w:b w:val="false"/>
          <w:bCs w:val="false"/>
          <w:color w:val="374151"/>
          <w:sz w:val="21"/>
          <w:szCs w:val="21"/>
        </w:rPr>
        <w:t xml:space="preserve">Public invite links for servers/channels</w:t>
      </w:r>
    </w:p>
    <w:p>
      <w:pPr>
        <w:pStyle w:val="ListParagraph"/>
        <w:numPr>
          <w:ilvl w:val="0"/>
          <w:numId w:val="2"/>
        </w:numPr>
        <w:spacing w:after="80"/>
      </w:pPr>
      <w:r>
        <w:rPr>
          <w:b w:val="false"/>
          <w:bCs w:val="false"/>
          <w:color w:val="374151"/>
          <w:sz w:val="21"/>
          <w:szCs w:val="21"/>
        </w:rPr>
        <w:t xml:space="preserve">Bot accounts and slash commands</w:t>
      </w:r>
    </w:p>
    <w:p>
      <w:pPr>
        <w:pStyle w:val="Heading2"/>
      </w:pPr>
      <w:r>
        <w:t xml:space="preserve">9.2 V2 — Calls</w:t>
      </w:r>
    </w:p>
    <w:p>
      <w:pPr>
        <w:pStyle w:val="ListParagraph"/>
        <w:numPr>
          <w:ilvl w:val="0"/>
          <w:numId w:val="2"/>
        </w:numPr>
        <w:spacing w:after="80"/>
      </w:pPr>
      <w:r>
        <w:rPr>
          <w:b w:val="false"/>
          <w:bCs w:val="false"/>
          <w:color w:val="374151"/>
          <w:sz w:val="21"/>
          <w:szCs w:val="21"/>
        </w:rPr>
        <w:t xml:space="preserve">Live 1-on-1 and group voice calls (WebRTC)</w:t>
      </w:r>
    </w:p>
    <w:p>
      <w:pPr>
        <w:pStyle w:val="ListParagraph"/>
        <w:numPr>
          <w:ilvl w:val="0"/>
          <w:numId w:val="2"/>
        </w:numPr>
        <w:spacing w:after="80"/>
      </w:pPr>
      <w:r>
        <w:rPr>
          <w:b w:val="false"/>
          <w:bCs w:val="false"/>
          <w:color w:val="374151"/>
          <w:sz w:val="21"/>
          <w:szCs w:val="21"/>
        </w:rPr>
        <w:t xml:space="preserve">Video calls, 1-on-1 and group</w:t>
      </w:r>
    </w:p>
    <w:p>
      <w:pPr>
        <w:pStyle w:val="ListParagraph"/>
        <w:numPr>
          <w:ilvl w:val="0"/>
          <w:numId w:val="2"/>
        </w:numPr>
        <w:spacing w:after="80"/>
      </w:pPr>
      <w:r>
        <w:rPr>
          <w:b w:val="false"/>
          <w:bCs w:val="false"/>
          <w:color w:val="374151"/>
          <w:sz w:val="21"/>
          <w:szCs w:val="21"/>
        </w:rPr>
        <w:t xml:space="preserve">Screen sharing</w:t>
      </w:r>
    </w:p>
    <w:p>
      <w:pPr>
        <w:pStyle w:val="Heading2"/>
      </w:pPr>
      <w:r>
        <w:t xml:space="preserve">9.3 V2 — Other</w:t>
      </w:r>
    </w:p>
    <w:p>
      <w:pPr>
        <w:pStyle w:val="ListParagraph"/>
        <w:numPr>
          <w:ilvl w:val="0"/>
          <w:numId w:val="2"/>
        </w:numPr>
        <w:spacing w:after="80"/>
      </w:pPr>
      <w:r>
        <w:rPr>
          <w:b w:val="false"/>
          <w:bCs w:val="false"/>
          <w:color w:val="374151"/>
          <w:sz w:val="21"/>
          <w:szCs w:val="21"/>
        </w:rPr>
        <w:t xml:space="preserve">Message forwarding, disappearing messages, in-chat media gallery</w:t>
      </w:r>
    </w:p>
    <w:p>
      <w:pPr>
        <w:pStyle w:val="ListParagraph"/>
        <w:numPr>
          <w:ilvl w:val="0"/>
          <w:numId w:val="2"/>
        </w:numPr>
        <w:spacing w:after="80"/>
      </w:pPr>
      <w:r>
        <w:rPr>
          <w:b w:val="false"/>
          <w:bCs w:val="false"/>
          <w:color w:val="374151"/>
          <w:sz w:val="21"/>
          <w:szCs w:val="21"/>
        </w:rPr>
        <w:t xml:space="preserve">End-to-end encryption (E2EE) — v1 ships with encryption in transit only, not E2E</w:t>
      </w:r>
    </w:p>
    <w:p>
      <w:pPr>
        <w:pStyle w:val="Heading2"/>
      </w:pPr>
      <w:r>
        <w:t xml:space="preserve">9.4 iOS Distribution (deferred, not abandoned)</w:t>
      </w:r>
    </w:p>
    <w:p>
      <w:pPr>
        <w:spacing w:after="160"/>
      </w:pPr>
      <w:r>
        <w:rPr>
          <w:b w:val="false"/>
          <w:bCs w:val="false"/>
          <w:i w:val="false"/>
          <w:iCs w:val="false"/>
          <w:color w:val="374151"/>
          <w:sz w:val="21"/>
          <w:szCs w:val="21"/>
        </w:rPr>
        <w:t xml:space="preserve">Apple does not allow .apk-style sideloading the way Android does. To bring ChatBuddy to iPhone later, there are two realistic paths once v2 work begins:</w:t>
      </w:r>
    </w:p>
    <w:p>
      <w:pPr>
        <w:pStyle w:val="ListParagraph"/>
        <w:numPr>
          <w:ilvl w:val="0"/>
          <w:numId w:val="2"/>
        </w:numPr>
        <w:spacing w:after="80"/>
      </w:pPr>
      <w:r>
        <w:rPr>
          <w:b w:val="false"/>
          <w:bCs w:val="false"/>
          <w:color w:val="374151"/>
          <w:sz w:val="21"/>
          <w:szCs w:val="21"/>
        </w:rPr>
        <w:t xml:space="preserve">TestFlight — requires an Apple Developer account ($99/year); EAS Build can produce and submit an .ipa build directly to TestFlight for friends to install.</w:t>
      </w:r>
    </w:p>
    <w:p>
      <w:pPr>
        <w:pStyle w:val="ListParagraph"/>
        <w:numPr>
          <w:ilvl w:val="0"/>
          <w:numId w:val="2"/>
        </w:numPr>
        <w:spacing w:after="80"/>
      </w:pPr>
      <w:r>
        <w:rPr>
          <w:b w:val="false"/>
          <w:bCs w:val="false"/>
          <w:color w:val="374151"/>
          <w:sz w:val="21"/>
          <w:szCs w:val="21"/>
        </w:rPr>
        <w:t xml:space="preserve">EAS internal distribution (ad hoc) — friends install via a shareable link, similar to the Android APK flow, but every tester's device UDID must be registered first and a paid Apple Developer account is still required.</w:t>
      </w:r>
    </w:p>
    <w:p>
      <w:pPr>
        <w:spacing w:after="160"/>
      </w:pPr>
      <w:r>
        <w:rPr>
          <w:b w:val="false"/>
          <w:bCs w:val="false"/>
          <w:i/>
          <w:iCs/>
          <w:color w:val="374151"/>
          <w:sz w:val="21"/>
          <w:szCs w:val="21"/>
        </w:rPr>
        <w:t xml:space="preserve">Both require the $99/year Apple Developer Program — there is no free, no-account way to get a real build onto an iPhone outside the App Store. This decision is revisited once v1 is live and stable on Android.</w:t>
      </w:r>
    </w:p>
    <w:p>
      <w:pPr>
        <w:pStyle w:val="Heading1"/>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Risk</w:t>
            </w:r>
          </w:p>
        </w:tc>
        <w:tc>
          <w:tcPr>
            <w:tcW w:type="dxa" w:w="240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Impact</w:t>
            </w:r>
          </w:p>
        </w:tc>
        <w:tc>
          <w:tcPr>
            <w:tcW w:type="dxa" w:w="4560"/>
            <w:tcBorders>
              <w:top w:val="single" w:color="D1D5DB" w:sz="2"/>
              <w:left w:val="single" w:color="D1D5DB" w:sz="2"/>
              <w:bottom w:val="single" w:color="D1D5DB" w:sz="2"/>
              <w:right w:val="single" w:color="D1D5DB" w:sz="2"/>
            </w:tcBorders>
            <w:shd w:fill="4F46E5" w:val="clear"/>
            <w:tcMar>
              <w:top w:type="dxa" w:w="100"/>
              <w:left w:type="dxa" w:w="140"/>
              <w:bottom w:type="dxa" w:w="100"/>
              <w:right w:type="dxa" w:w="140"/>
            </w:tcMar>
            <w:vAlign w:val="center"/>
          </w:tcPr>
          <w:p>
            <w:r>
              <w:rPr>
                <w:b/>
                <w:bCs/>
                <w:color w:val="FFFFFF"/>
                <w:sz w:val="19"/>
                <w:szCs w:val="19"/>
              </w:rPr>
              <w:t xml:space="preserve">Mitigation</w:t>
            </w:r>
          </w:p>
        </w:tc>
      </w:tr>
      <w:tr>
        <w:tc>
          <w:tcPr>
            <w:tcW w:type="dxa" w:w="24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Supabase free tier limits hit</w:t>
            </w:r>
          </w:p>
        </w:tc>
        <w:tc>
          <w:tcPr>
            <w:tcW w:type="dxa" w:w="24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Storage or DB runs out</w:t>
            </w:r>
          </w:p>
        </w:tc>
        <w:tc>
          <w:tcPr>
            <w:tcW w:type="dxa" w:w="45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Monitor usage; upgrade plan if needed</w:t>
            </w:r>
          </w:p>
        </w:tc>
      </w:tr>
      <w:tr>
        <w:tc>
          <w:tcPr>
            <w:tcW w:type="dxa" w:w="24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Real-time latency issues</w:t>
            </w:r>
          </w:p>
        </w:tc>
        <w:tc>
          <w:tcPr>
            <w:tcW w:type="dxa" w:w="24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Delayed messages</w:t>
            </w:r>
          </w:p>
        </w:tc>
        <w:tc>
          <w:tcPr>
            <w:tcW w:type="dxa" w:w="45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Use Supabase Realtime + test on real devices</w:t>
            </w:r>
          </w:p>
        </w:tc>
      </w:tr>
      <w:tr>
        <w:tc>
          <w:tcPr>
            <w:tcW w:type="dxa" w:w="24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EAS Build queue/credential issues</w:t>
            </w:r>
          </w:p>
        </w:tc>
        <w:tc>
          <w:tcPr>
            <w:tcW w:type="dxa" w:w="24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APK build fails or stalls</w:t>
            </w:r>
          </w:p>
        </w:tc>
        <w:tc>
          <w:tcPr>
            <w:tcW w:type="dxa" w:w="45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Use EAS free tier early, generate Android keystore in advance, keep a fallback local build path (`eas build --local`)</w:t>
            </w:r>
          </w:p>
        </w:tc>
      </w:tr>
      <w:tr>
        <w:tc>
          <w:tcPr>
            <w:tcW w:type="dxa" w:w="24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bCs/>
                <w:color w:val="374151"/>
                <w:sz w:val="19"/>
                <w:szCs w:val="19"/>
              </w:rPr>
              <w:t xml:space="preserve">Security misconfig in RLS</w:t>
            </w:r>
          </w:p>
        </w:tc>
        <w:tc>
          <w:tcPr>
            <w:tcW w:type="dxa" w:w="240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Data leak between users</w:t>
            </w:r>
          </w:p>
        </w:tc>
        <w:tc>
          <w:tcPr>
            <w:tcW w:type="dxa" w:w="4560"/>
            <w:tcBorders>
              <w:top w:val="single" w:color="D1D5DB" w:sz="2"/>
              <w:left w:val="single" w:color="D1D5DB" w:sz="2"/>
              <w:bottom w:val="single" w:color="D1D5DB" w:sz="2"/>
              <w:right w:val="single" w:color="D1D5DB" w:sz="2"/>
            </w:tcBorders>
            <w:shd w:fill="EEF2FF" w:val="clear"/>
            <w:tcMar>
              <w:top w:type="dxa" w:w="100"/>
              <w:left w:type="dxa" w:w="140"/>
              <w:bottom w:type="dxa" w:w="100"/>
              <w:right w:type="dxa" w:w="140"/>
            </w:tcMar>
            <w:vAlign w:val="center"/>
          </w:tcPr>
          <w:p>
            <w:r>
              <w:rPr>
                <w:b w:val="false"/>
                <w:bCs w:val="false"/>
                <w:color w:val="374151"/>
                <w:sz w:val="19"/>
                <w:szCs w:val="19"/>
              </w:rPr>
              <w:t xml:space="preserve">Test RLS policies thoroughly before launch, including channel_members joins</w:t>
            </w:r>
          </w:p>
        </w:tc>
      </w:tr>
      <w:tr>
        <w:tc>
          <w:tcPr>
            <w:tcW w:type="dxa" w:w="24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bCs/>
                <w:color w:val="374151"/>
                <w:sz w:val="19"/>
                <w:szCs w:val="19"/>
              </w:rPr>
              <w:t xml:space="preserve">Feature creep into v2 territory mid-build</w:t>
            </w:r>
          </w:p>
        </w:tc>
        <w:tc>
          <w:tcPr>
            <w:tcW w:type="dxa" w:w="240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v1 timeline slips</w:t>
            </w:r>
          </w:p>
        </w:tc>
        <w:tc>
          <w:tcPr>
            <w:tcW w:type="dxa" w:w="4560"/>
            <w:tcBorders>
              <w:top w:val="single" w:color="D1D5DB" w:sz="2"/>
              <w:left w:val="single" w:color="D1D5DB" w:sz="2"/>
              <w:bottom w:val="single" w:color="D1D5DB" w:sz="2"/>
              <w:right w:val="single" w:color="D1D5DB" w:sz="2"/>
            </w:tcBorders>
            <w:shd w:fill="FFFFFF" w:val="clear"/>
            <w:tcMar>
              <w:top w:type="dxa" w:w="100"/>
              <w:left w:type="dxa" w:w="140"/>
              <w:bottom w:type="dxa" w:w="100"/>
              <w:right w:type="dxa" w:w="140"/>
            </w:tcMar>
            <w:vAlign w:val="center"/>
          </w:tcPr>
          <w:p>
            <w:r>
              <w:rPr>
                <w:b w:val="false"/>
                <w:bCs w:val="false"/>
                <w:color w:val="374151"/>
                <w:sz w:val="19"/>
                <w:szCs w:val="19"/>
              </w:rPr>
              <w:t xml:space="preserve">Hold the line on the V1/V2 tags in Section 4; anything tagged V2 stays out of the build until v1 ships</w:t>
            </w:r>
          </w:p>
        </w:tc>
      </w:tr>
    </w:tbl>
    <w:p>
      <w:pPr>
        <w:spacing w:before="400"/>
        <w:jc w:val="center"/>
      </w:pPr>
      <w:r>
        <w:rPr>
          <w:i/>
          <w:iCs/>
          <w:color w:val="6B7280"/>
          <w:sz w:val="20"/>
          <w:szCs w:val="20"/>
        </w:rPr>
        <w:t xml:space="preserve">End of Scope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tabs>
        <w:tab w:val="right" w:pos="9026"/>
      </w:tabs>
    </w:pPr>
    <w:r>
      <w:rPr>
        <w:color w:val="6B7280"/>
        <w:sz w:val="16"/>
        <w:szCs w:val="16"/>
      </w:rPr>
      <w:t xml:space="preserve">ChatBuddy — Scope Document v2.0</w:t>
    </w:r>
    <w:r>
      <w:rPr>
        <w:color w:val="6B7280"/>
        <w:sz w:val="16"/>
        <w:szCs w:val="16"/>
      </w:rPr>
      <w:t xml:space="preserve">	Android APK Release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6" w:space="4"/>
      </w:pBdr>
      <w:spacing w:after="200" w:before="360"/>
      <w:outlineLvl w:val="0"/>
    </w:pPr>
    <w:rPr>
      <w:rFonts w:ascii="Calibri" w:cs="Calibri" w:eastAsia="Calibri" w:hAnsi="Calibri"/>
      <w:b/>
      <w:bCs/>
      <w:color w:val="3730A3"/>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4F46E5"/>
      <w:sz w:val="25"/>
      <w:szCs w:val="25"/>
    </w:rPr>
  </w:style>
  <w:style w:type="paragraph" w:styleId="Heading3">
    <w:name w:val="Heading 3"/>
    <w:basedOn w:val="Normal"/>
    <w:next w:val="Normal"/>
    <w:qFormat/>
    <w:pPr>
      <w:spacing w:after="100" w:before="18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2026-06-21T13:49:58.944Z</dcterms:created>
  <dcterms:modified xsi:type="dcterms:W3CDTF">2026-06-21T13:49:58.944Z</dcterms:modified>
</cp:coreProperties>
</file>

<file path=docProps/custom.xml><?xml version="1.0" encoding="utf-8"?>
<Properties xmlns="http://schemas.openxmlformats.org/officeDocument/2006/custom-properties" xmlns:vt="http://schemas.openxmlformats.org/officeDocument/2006/docPropsVTypes"/>
</file>