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A9D9" w14:textId="77777777" w:rsidR="00370771" w:rsidRDefault="00370771" w:rsidP="00370771">
      <w:pPr>
        <w:pStyle w:val="LABnormal"/>
      </w:pPr>
    </w:p>
    <w:p w14:paraId="209576AE" w14:textId="77777777" w:rsidR="00370771" w:rsidRDefault="00370771" w:rsidP="00370771">
      <w:pPr>
        <w:pStyle w:val="LABnormal"/>
      </w:pPr>
    </w:p>
    <w:p w14:paraId="342F420C" w14:textId="77777777" w:rsidR="00370771" w:rsidRDefault="00370771" w:rsidP="00370771">
      <w:pPr>
        <w:pStyle w:val="LABnormal"/>
      </w:pPr>
    </w:p>
    <w:p w14:paraId="33B21ACD" w14:textId="77777777" w:rsidR="00370771" w:rsidRDefault="00370771" w:rsidP="00370771">
      <w:pPr>
        <w:pStyle w:val="LABnormal"/>
      </w:pPr>
    </w:p>
    <w:p w14:paraId="681D8B36" w14:textId="77777777" w:rsidR="00370771" w:rsidRDefault="00370771" w:rsidP="00370771">
      <w:pPr>
        <w:pStyle w:val="LABnormal"/>
      </w:pPr>
    </w:p>
    <w:p w14:paraId="54D4C1B2" w14:textId="77777777" w:rsidR="00370771" w:rsidRDefault="00370771" w:rsidP="00370771">
      <w:pPr>
        <w:pStyle w:val="LABnormal"/>
      </w:pPr>
    </w:p>
    <w:p w14:paraId="0501E55B" w14:textId="77777777" w:rsidR="00370771" w:rsidRDefault="00370771" w:rsidP="00370771">
      <w:pPr>
        <w:pStyle w:val="LABnormal"/>
      </w:pPr>
    </w:p>
    <w:p w14:paraId="0B71D68A" w14:textId="49CA431F" w:rsidR="00370771" w:rsidRDefault="00370771" w:rsidP="00370771">
      <w:pPr>
        <w:pStyle w:val="LABnormal"/>
      </w:pPr>
    </w:p>
    <w:p w14:paraId="6F7DCE02" w14:textId="77777777" w:rsidR="00F41179" w:rsidRDefault="00F41179" w:rsidP="00370771">
      <w:pPr>
        <w:pStyle w:val="LABnormal"/>
      </w:pPr>
    </w:p>
    <w:p w14:paraId="0AB17D41" w14:textId="77777777" w:rsidR="00370771" w:rsidRDefault="00370771" w:rsidP="00370771">
      <w:pPr>
        <w:pStyle w:val="LABnormal"/>
      </w:pPr>
    </w:p>
    <w:p w14:paraId="7B7E4BF5" w14:textId="170EC655" w:rsidR="00686A49" w:rsidRDefault="00292BFE" w:rsidP="00BB545D">
      <w:pPr>
        <w:pStyle w:val="LABThesisTitle"/>
      </w:pPr>
      <w:r>
        <w:t>LAB REDI SPRING 2026</w:t>
      </w:r>
    </w:p>
    <w:p w14:paraId="0F4A5AE0" w14:textId="393620FD" w:rsidR="00BB545D" w:rsidRPr="00BB545D" w:rsidRDefault="00292BFE" w:rsidP="00BB545D">
      <w:pPr>
        <w:pStyle w:val="LABThesisSubtitle"/>
      </w:pPr>
      <w:r>
        <w:t>3.4 Green transition Dashboard</w:t>
      </w:r>
    </w:p>
    <w:p w14:paraId="4529FDA4" w14:textId="476B38C2" w:rsidR="00BB6EED" w:rsidRDefault="00BB6EED" w:rsidP="00370771">
      <w:pPr>
        <w:pStyle w:val="LABnormal"/>
      </w:pPr>
    </w:p>
    <w:p w14:paraId="776D38A0" w14:textId="77777777" w:rsidR="00370771" w:rsidRDefault="00370771" w:rsidP="00370771">
      <w:pPr>
        <w:pStyle w:val="LABnormal"/>
      </w:pPr>
    </w:p>
    <w:p w14:paraId="53097837" w14:textId="77777777" w:rsidR="00370771" w:rsidRDefault="00370771" w:rsidP="00370771">
      <w:pPr>
        <w:pStyle w:val="LABnormal"/>
      </w:pPr>
    </w:p>
    <w:p w14:paraId="4D970252" w14:textId="77777777" w:rsidR="00370771" w:rsidRDefault="00370771" w:rsidP="00370771">
      <w:pPr>
        <w:pStyle w:val="LABnormal"/>
      </w:pPr>
    </w:p>
    <w:p w14:paraId="13B4447A" w14:textId="2281560C" w:rsidR="00370771" w:rsidRDefault="00370771" w:rsidP="00370771">
      <w:pPr>
        <w:pStyle w:val="LABnormal"/>
      </w:pPr>
    </w:p>
    <w:p w14:paraId="56CED762" w14:textId="5829C050" w:rsidR="00030F5A" w:rsidRDefault="00030F5A" w:rsidP="00370771">
      <w:pPr>
        <w:pStyle w:val="LABnormal"/>
      </w:pPr>
    </w:p>
    <w:p w14:paraId="1740E492" w14:textId="77777777" w:rsidR="00370771" w:rsidRDefault="00370771" w:rsidP="00370771">
      <w:pPr>
        <w:pStyle w:val="LABnormal"/>
      </w:pPr>
    </w:p>
    <w:p w14:paraId="6344EFB4" w14:textId="180B1590" w:rsidR="00370771" w:rsidRDefault="00370771" w:rsidP="00370771">
      <w:pPr>
        <w:pStyle w:val="LABnormal"/>
      </w:pPr>
    </w:p>
    <w:p w14:paraId="7C46F8F8" w14:textId="77777777" w:rsidR="00F41179" w:rsidRDefault="00F41179" w:rsidP="00370771">
      <w:pPr>
        <w:pStyle w:val="LABnormal"/>
      </w:pPr>
    </w:p>
    <w:p w14:paraId="300FD571" w14:textId="54306C5A" w:rsidR="00FC2CA4" w:rsidRPr="0032418C" w:rsidRDefault="00FC2CA4" w:rsidP="00030F5A">
      <w:pPr>
        <w:pStyle w:val="LABabstracttext"/>
      </w:pPr>
      <w:r>
        <w:t>LAB University of Applied Sciences</w:t>
      </w:r>
    </w:p>
    <w:p w14:paraId="7558A691" w14:textId="23D07E30" w:rsidR="00686A49" w:rsidRDefault="00686A49" w:rsidP="00030F5A">
      <w:pPr>
        <w:pStyle w:val="LABabstracttext"/>
      </w:pPr>
      <w:r>
        <w:t xml:space="preserve">Bachelor of Engineering, </w:t>
      </w:r>
      <w:r w:rsidR="00292BFE">
        <w:t>Industrial Information Technology</w:t>
      </w:r>
    </w:p>
    <w:p w14:paraId="6EF4A34A" w14:textId="7C063856" w:rsidR="00E93B96" w:rsidRDefault="00686A49" w:rsidP="00030F5A">
      <w:pPr>
        <w:pStyle w:val="LABabstracttext"/>
      </w:pPr>
      <w:r>
        <w:t>202</w:t>
      </w:r>
      <w:r w:rsidR="00292BFE">
        <w:t>6</w:t>
      </w:r>
    </w:p>
    <w:p w14:paraId="55DF062F" w14:textId="628C698D" w:rsidR="00A4093E" w:rsidRPr="0032418C" w:rsidRDefault="00292BFE" w:rsidP="003207B8">
      <w:pPr>
        <w:rPr>
          <w:rFonts w:ascii="Arial" w:hAnsi="Arial" w:cs="Arial"/>
          <w:color w:val="FF0000"/>
        </w:rPr>
        <w:sectPr w:rsidR="00A4093E" w:rsidRPr="0032418C" w:rsidSect="00363AAB">
          <w:headerReference w:type="default" r:id="rId11"/>
          <w:pgSz w:w="11906" w:h="16838"/>
          <w:pgMar w:top="1418" w:right="1418" w:bottom="1418" w:left="1701" w:header="1701" w:footer="737" w:gutter="0"/>
          <w:cols w:space="708"/>
          <w:docGrid w:linePitch="360"/>
        </w:sectPr>
      </w:pPr>
      <w:r>
        <w:rPr>
          <w:rFonts w:ascii="Arial" w:eastAsia="Times New Roman" w:hAnsi="Arial" w:cs="Times New Roman"/>
          <w:szCs w:val="20"/>
          <w:lang w:eastAsia="fi-FI"/>
        </w:rPr>
        <w:t>Unubold Luvsandagva</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61"/>
        <w:gridCol w:w="2676"/>
        <w:gridCol w:w="2268"/>
      </w:tblGrid>
      <w:tr w:rsidR="00E93B96" w:rsidRPr="00BC75DE" w14:paraId="12CEBEB6" w14:textId="77777777" w:rsidTr="6C4134A8">
        <w:trPr>
          <w:cantSplit/>
          <w:trHeight w:hRule="exact" w:val="992"/>
        </w:trPr>
        <w:tc>
          <w:tcPr>
            <w:tcW w:w="6237" w:type="dxa"/>
            <w:gridSpan w:val="2"/>
            <w:tcBorders>
              <w:top w:val="nil"/>
              <w:left w:val="nil"/>
              <w:bottom w:val="single" w:sz="4" w:space="0" w:color="auto"/>
              <w:right w:val="nil"/>
            </w:tcBorders>
            <w:vAlign w:val="center"/>
          </w:tcPr>
          <w:p w14:paraId="67FD12D6" w14:textId="77777777" w:rsidR="00E93B96" w:rsidRPr="00BC75DE" w:rsidRDefault="00E93B96" w:rsidP="00E93B96">
            <w:pPr>
              <w:pStyle w:val="LAMKabstract"/>
              <w:rPr>
                <w:rFonts w:cs="Arial"/>
              </w:rPr>
            </w:pPr>
          </w:p>
        </w:tc>
        <w:tc>
          <w:tcPr>
            <w:tcW w:w="2268" w:type="dxa"/>
            <w:tcBorders>
              <w:top w:val="nil"/>
              <w:left w:val="nil"/>
              <w:bottom w:val="single" w:sz="4" w:space="0" w:color="auto"/>
              <w:right w:val="nil"/>
            </w:tcBorders>
            <w:vAlign w:val="center"/>
          </w:tcPr>
          <w:p w14:paraId="72C88CCE" w14:textId="0F21C2E6" w:rsidR="00E93B96" w:rsidRPr="00593818" w:rsidRDefault="00727ACF" w:rsidP="00593818">
            <w:pPr>
              <w:pStyle w:val="LABnon-numberedsubtitlebolded"/>
            </w:pPr>
            <w:r>
              <w:t>Abstract</w:t>
            </w:r>
          </w:p>
        </w:tc>
      </w:tr>
      <w:tr w:rsidR="00E93B96" w:rsidRPr="00BC75DE" w14:paraId="2D9DB476" w14:textId="77777777" w:rsidTr="6C4134A8">
        <w:trPr>
          <w:cantSplit/>
          <w:trHeight w:hRule="exact" w:val="680"/>
        </w:trPr>
        <w:tc>
          <w:tcPr>
            <w:tcW w:w="3561" w:type="dxa"/>
            <w:vMerge w:val="restart"/>
            <w:tcBorders>
              <w:top w:val="single" w:sz="4" w:space="0" w:color="auto"/>
            </w:tcBorders>
          </w:tcPr>
          <w:p w14:paraId="207719F8" w14:textId="77777777" w:rsidR="00E93B96" w:rsidRPr="00593818" w:rsidRDefault="00E93B96" w:rsidP="00593818">
            <w:pPr>
              <w:pStyle w:val="LAMKabstract"/>
            </w:pPr>
            <w:r>
              <w:t xml:space="preserve">Author(s) </w:t>
            </w:r>
          </w:p>
          <w:p w14:paraId="142C0E5F" w14:textId="750CEDE6" w:rsidR="00E93B96" w:rsidRPr="00593818" w:rsidRDefault="00292BFE" w:rsidP="00593818">
            <w:pPr>
              <w:pStyle w:val="LABabstracttext"/>
            </w:pPr>
            <w:r>
              <w:t>Unubold Luvsandagva</w:t>
            </w:r>
          </w:p>
        </w:tc>
        <w:tc>
          <w:tcPr>
            <w:tcW w:w="2676" w:type="dxa"/>
            <w:tcBorders>
              <w:top w:val="single" w:sz="4" w:space="0" w:color="auto"/>
            </w:tcBorders>
          </w:tcPr>
          <w:p w14:paraId="79300CBA" w14:textId="77777777" w:rsidR="00E93B96" w:rsidRPr="00593818" w:rsidRDefault="00E93B96" w:rsidP="00593818">
            <w:pPr>
              <w:pStyle w:val="LAMKabstract"/>
            </w:pPr>
            <w:r>
              <w:t xml:space="preserve">Publication type </w:t>
            </w:r>
          </w:p>
          <w:p w14:paraId="436540F1" w14:textId="0861CA8A" w:rsidR="00E93B96" w:rsidRPr="00593818" w:rsidRDefault="00292BFE" w:rsidP="00593818">
            <w:pPr>
              <w:pStyle w:val="LABabstracttext"/>
            </w:pPr>
            <w:r>
              <w:t>Internship Report</w:t>
            </w:r>
          </w:p>
        </w:tc>
        <w:tc>
          <w:tcPr>
            <w:tcW w:w="2268" w:type="dxa"/>
            <w:tcBorders>
              <w:top w:val="single" w:sz="4" w:space="0" w:color="auto"/>
            </w:tcBorders>
          </w:tcPr>
          <w:p w14:paraId="1E7943AE" w14:textId="2BAF97C4" w:rsidR="00A82428" w:rsidRPr="00593818" w:rsidRDefault="005A3895" w:rsidP="00593818">
            <w:pPr>
              <w:pStyle w:val="LAMKabstract"/>
            </w:pPr>
            <w:r>
              <w:t xml:space="preserve">Completion </w:t>
            </w:r>
            <w:r w:rsidR="007C7EA1">
              <w:t>year</w:t>
            </w:r>
          </w:p>
          <w:p w14:paraId="2D2633CB" w14:textId="00340A1C" w:rsidR="00E93B96" w:rsidRPr="002A7DEC" w:rsidRDefault="005A3895" w:rsidP="00593818">
            <w:pPr>
              <w:pStyle w:val="LABabstracttext"/>
            </w:pPr>
            <w:r>
              <w:t>20</w:t>
            </w:r>
            <w:r w:rsidR="00292BFE">
              <w:t>26</w:t>
            </w:r>
          </w:p>
        </w:tc>
      </w:tr>
      <w:tr w:rsidR="00E93B96" w:rsidRPr="00BC75DE" w14:paraId="0E045C00" w14:textId="77777777" w:rsidTr="6C4134A8">
        <w:trPr>
          <w:cantSplit/>
          <w:trHeight w:hRule="exact" w:val="680"/>
        </w:trPr>
        <w:tc>
          <w:tcPr>
            <w:tcW w:w="3561" w:type="dxa"/>
            <w:vMerge/>
          </w:tcPr>
          <w:p w14:paraId="1620D1CF" w14:textId="77777777" w:rsidR="00E93B96" w:rsidRPr="00BC75DE" w:rsidRDefault="00E93B96" w:rsidP="00E93B96">
            <w:pPr>
              <w:pStyle w:val="LAMKabstract"/>
              <w:rPr>
                <w:rFonts w:cs="Arial"/>
              </w:rPr>
            </w:pPr>
          </w:p>
        </w:tc>
        <w:tc>
          <w:tcPr>
            <w:tcW w:w="2676" w:type="dxa"/>
          </w:tcPr>
          <w:p w14:paraId="041DBBDC" w14:textId="1B0959D8" w:rsidR="00E93B96" w:rsidRPr="00593818" w:rsidRDefault="00727ACF" w:rsidP="00593818">
            <w:pPr>
              <w:pStyle w:val="LAMKabstract"/>
            </w:pPr>
            <w:r>
              <w:t>Number of pages</w:t>
            </w:r>
          </w:p>
          <w:p w14:paraId="03BC893E" w14:textId="0FFA7827" w:rsidR="00E93B96" w:rsidRPr="00BC75DE" w:rsidRDefault="00EB78FF" w:rsidP="00E93B96">
            <w:pPr>
              <w:pStyle w:val="LAMKabstract"/>
              <w:rPr>
                <w:rFonts w:cs="Arial"/>
                <w:sz w:val="22"/>
                <w:szCs w:val="22"/>
              </w:rPr>
            </w:pPr>
            <w:r>
              <w:rPr>
                <w:rFonts w:cs="Arial"/>
                <w:sz w:val="22"/>
                <w:szCs w:val="22"/>
              </w:rPr>
              <w:t>1</w:t>
            </w:r>
            <w:r w:rsidR="005B300C">
              <w:rPr>
                <w:rFonts w:cs="Arial"/>
                <w:sz w:val="22"/>
                <w:szCs w:val="22"/>
              </w:rPr>
              <w:t>4</w:t>
            </w:r>
          </w:p>
        </w:tc>
        <w:tc>
          <w:tcPr>
            <w:tcW w:w="2268" w:type="dxa"/>
          </w:tcPr>
          <w:p w14:paraId="72E9CA57" w14:textId="72AB96F6" w:rsidR="00E93B96" w:rsidRPr="00BC75DE" w:rsidRDefault="00E93B96" w:rsidP="00E93B96">
            <w:pPr>
              <w:pStyle w:val="LAMKabstract"/>
              <w:rPr>
                <w:rFonts w:cs="Arial"/>
                <w:sz w:val="22"/>
                <w:szCs w:val="22"/>
              </w:rPr>
            </w:pPr>
          </w:p>
        </w:tc>
      </w:tr>
      <w:tr w:rsidR="00E93B96" w:rsidRPr="00BC75DE" w14:paraId="6833F3DB" w14:textId="77777777" w:rsidTr="6C4134A8">
        <w:trPr>
          <w:cantSplit/>
          <w:trHeight w:hRule="exact" w:val="1084"/>
        </w:trPr>
        <w:tc>
          <w:tcPr>
            <w:tcW w:w="8505" w:type="dxa"/>
            <w:gridSpan w:val="3"/>
          </w:tcPr>
          <w:p w14:paraId="584A3128" w14:textId="2AE873FC" w:rsidR="00E93B96" w:rsidRPr="00593818" w:rsidRDefault="00D3376B" w:rsidP="00593818">
            <w:pPr>
              <w:pStyle w:val="LAMKabstract"/>
            </w:pPr>
            <w:r>
              <w:t xml:space="preserve">Title of </w:t>
            </w:r>
            <w:r w:rsidR="007C7EA1">
              <w:t>the thesis</w:t>
            </w:r>
          </w:p>
          <w:p w14:paraId="55688B53" w14:textId="70DACC7B" w:rsidR="00244133" w:rsidRDefault="00292BFE" w:rsidP="00593818">
            <w:pPr>
              <w:pStyle w:val="LABabstracttext"/>
              <w:rPr>
                <w:b/>
              </w:rPr>
            </w:pPr>
            <w:r>
              <w:rPr>
                <w:b/>
              </w:rPr>
              <w:t>LAD REDI SPRING 2026</w:t>
            </w:r>
          </w:p>
          <w:p w14:paraId="314CBE79" w14:textId="6B2DECCF" w:rsidR="00E93B96" w:rsidRPr="00593818" w:rsidRDefault="00292BFE" w:rsidP="00593818">
            <w:pPr>
              <w:pStyle w:val="LABabstracttext"/>
              <w:rPr>
                <w:b/>
              </w:rPr>
            </w:pPr>
            <w:r>
              <w:t>3.</w:t>
            </w:r>
            <w:r w:rsidR="00EB78FF">
              <w:t>4</w:t>
            </w:r>
            <w:r>
              <w:t xml:space="preserve"> Green transition Dashboard</w:t>
            </w:r>
          </w:p>
        </w:tc>
      </w:tr>
      <w:tr w:rsidR="00E93B96" w:rsidRPr="00BC75DE" w14:paraId="264A5EDF" w14:textId="77777777" w:rsidTr="6C4134A8">
        <w:trPr>
          <w:cantSplit/>
          <w:trHeight w:hRule="exact" w:val="737"/>
        </w:trPr>
        <w:tc>
          <w:tcPr>
            <w:tcW w:w="8505" w:type="dxa"/>
            <w:gridSpan w:val="3"/>
          </w:tcPr>
          <w:p w14:paraId="2C1F18D6" w14:textId="402FF491" w:rsidR="00E93B96" w:rsidRPr="00593818" w:rsidRDefault="00AB7D5D" w:rsidP="00593818">
            <w:pPr>
              <w:pStyle w:val="LAMKabstract"/>
            </w:pPr>
            <w:r>
              <w:t>Degree</w:t>
            </w:r>
          </w:p>
          <w:p w14:paraId="4008A262" w14:textId="21FE3AD1" w:rsidR="00E93B96" w:rsidRPr="00593818" w:rsidRDefault="00292BFE" w:rsidP="00593818">
            <w:pPr>
              <w:pStyle w:val="LABabstracttext"/>
            </w:pPr>
            <w:r>
              <w:t xml:space="preserve">Bachelor of Industrial Information </w:t>
            </w:r>
            <w:r w:rsidR="00CE70EF">
              <w:t>T</w:t>
            </w:r>
            <w:r>
              <w:t>echnology</w:t>
            </w:r>
          </w:p>
        </w:tc>
      </w:tr>
      <w:tr w:rsidR="00370771" w:rsidRPr="00A82428" w14:paraId="431CEC85" w14:textId="77777777" w:rsidTr="6C4134A8">
        <w:trPr>
          <w:cantSplit/>
          <w:trHeight w:hRule="exact" w:val="875"/>
        </w:trPr>
        <w:tc>
          <w:tcPr>
            <w:tcW w:w="8505" w:type="dxa"/>
            <w:gridSpan w:val="3"/>
          </w:tcPr>
          <w:p w14:paraId="4FB33BD4" w14:textId="257712D6" w:rsidR="00244133" w:rsidRPr="00593818" w:rsidRDefault="00244133" w:rsidP="00244133">
            <w:pPr>
              <w:pStyle w:val="LAMKabstract"/>
            </w:pPr>
            <w:r>
              <w:t xml:space="preserve">Name, title and organisation of the </w:t>
            </w:r>
            <w:r w:rsidR="00D3376B">
              <w:t>client</w:t>
            </w:r>
          </w:p>
          <w:p w14:paraId="79FEE826" w14:textId="1DC5A2AA" w:rsidR="00370771" w:rsidRDefault="00292BFE" w:rsidP="00244133">
            <w:pPr>
              <w:pStyle w:val="LABabstracttext"/>
            </w:pPr>
            <w:r>
              <w:t>LAB University of Applied Science</w:t>
            </w:r>
          </w:p>
        </w:tc>
      </w:tr>
      <w:tr w:rsidR="00244133" w:rsidRPr="00A82428" w14:paraId="221BAB6E" w14:textId="77777777" w:rsidTr="6C4134A8">
        <w:trPr>
          <w:cantSplit/>
          <w:trHeight w:hRule="exact" w:val="4305"/>
        </w:trPr>
        <w:tc>
          <w:tcPr>
            <w:tcW w:w="8505" w:type="dxa"/>
            <w:gridSpan w:val="3"/>
          </w:tcPr>
          <w:p w14:paraId="52D29B93" w14:textId="132883A9" w:rsidR="00244133" w:rsidRPr="00593818" w:rsidRDefault="008F326F" w:rsidP="00244133">
            <w:pPr>
              <w:pStyle w:val="LAMKabstract"/>
            </w:pPr>
            <w:r>
              <w:t>Abstract</w:t>
            </w:r>
          </w:p>
          <w:p w14:paraId="506A8922" w14:textId="41D883B7" w:rsidR="00244133" w:rsidRDefault="006F1D5B" w:rsidP="00244133">
            <w:pPr>
              <w:pStyle w:val="LABabstracttext"/>
            </w:pPr>
            <w:r>
              <w:t xml:space="preserve">This report covers the work progress of design and frontend </w:t>
            </w:r>
            <w:r w:rsidRPr="006F1D5B">
              <w:t xml:space="preserve">development of the </w:t>
            </w:r>
            <w:r>
              <w:t>Green Transition Dashboard UI/UX project within LAB REDI 2026 for the Electric Mobility Digital Twin (EMDT) platform. The EMDT platform collects real-time data from electric vehicle fleets to calculate CO₂ savings, energy footprint and regenerative braking potential based on road topography, and the project goal was to design a clear, usable dashboard interface through which operators could monitor these key performance indicators and explore topography-based route optimisation. The process followed a UX design pipeline: literature review and benchmarking, persona and use-case definition, low-fidelity wireframing, a high-fidelity Figma prototype, and an interactive dashboard built in React according to the prototype.</w:t>
            </w:r>
          </w:p>
        </w:tc>
      </w:tr>
      <w:tr w:rsidR="00E93B96" w:rsidRPr="00BC75DE" w14:paraId="40FC8F0E" w14:textId="77777777" w:rsidTr="6C4134A8">
        <w:trPr>
          <w:cantSplit/>
          <w:trHeight w:hRule="exact" w:val="964"/>
        </w:trPr>
        <w:tc>
          <w:tcPr>
            <w:tcW w:w="8505" w:type="dxa"/>
            <w:gridSpan w:val="3"/>
          </w:tcPr>
          <w:p w14:paraId="78B3EF31" w14:textId="77777777" w:rsidR="00E93B96" w:rsidRPr="00593818" w:rsidRDefault="001C2478" w:rsidP="00593818">
            <w:pPr>
              <w:pStyle w:val="LAMKabstract"/>
            </w:pPr>
            <w:r>
              <w:t>Keywords</w:t>
            </w:r>
          </w:p>
          <w:p w14:paraId="29EC2EE7" w14:textId="28AA4939" w:rsidR="00E93B96" w:rsidRPr="00593818" w:rsidRDefault="00292BFE" w:rsidP="00593818">
            <w:pPr>
              <w:pStyle w:val="LABabstracttext"/>
            </w:pPr>
            <w:r>
              <w:t>EV, Electric vehicle, digital twin, dashboard, UI/UX, real-time telemetry, React</w:t>
            </w:r>
          </w:p>
          <w:p w14:paraId="64D01062" w14:textId="77777777" w:rsidR="00E93B96" w:rsidRPr="00593818" w:rsidRDefault="00E93B96" w:rsidP="00593818">
            <w:pPr>
              <w:pStyle w:val="LAMKabstract"/>
            </w:pPr>
          </w:p>
          <w:p w14:paraId="1D116FD9" w14:textId="77777777" w:rsidR="00E93B96" w:rsidRPr="00BC75DE" w:rsidRDefault="00E93B96" w:rsidP="00E93B96">
            <w:pPr>
              <w:pStyle w:val="LAMKabstract"/>
              <w:tabs>
                <w:tab w:val="left" w:pos="2055"/>
              </w:tabs>
              <w:rPr>
                <w:rFonts w:cs="Arial"/>
              </w:rPr>
            </w:pPr>
          </w:p>
        </w:tc>
      </w:tr>
    </w:tbl>
    <w:p w14:paraId="3408E0E8" w14:textId="02BB61E6" w:rsidR="00244133" w:rsidRDefault="00244133">
      <w:pPr>
        <w:rPr>
          <w:rFonts w:ascii="Arial" w:hAnsi="Arial" w:cs="Arial"/>
        </w:rPr>
      </w:pPr>
    </w:p>
    <w:p w14:paraId="3F001F3E" w14:textId="673C6301" w:rsidR="00244133" w:rsidRPr="00BC75DE" w:rsidRDefault="00244133">
      <w:pPr>
        <w:rPr>
          <w:rFonts w:ascii="Arial" w:hAnsi="Arial" w:cs="Arial"/>
        </w:rPr>
        <w:sectPr w:rsidR="00244133" w:rsidRPr="00BC75DE" w:rsidSect="00363AAB">
          <w:headerReference w:type="default" r:id="rId12"/>
          <w:pgSz w:w="11906" w:h="16838"/>
          <w:pgMar w:top="1418" w:right="1418" w:bottom="1418" w:left="1701" w:header="1701" w:footer="737" w:gutter="0"/>
          <w:cols w:space="708"/>
          <w:docGrid w:linePitch="360"/>
        </w:sectPr>
      </w:pPr>
      <w:r>
        <w:br w:type="page"/>
      </w:r>
    </w:p>
    <w:sdt>
      <w:sdtPr>
        <w:rPr>
          <w:caps/>
        </w:rPr>
        <w:id w:val="-1031035482"/>
        <w:docPartObj>
          <w:docPartGallery w:val="Table of Contents"/>
          <w:docPartUnique/>
        </w:docPartObj>
      </w:sdtPr>
      <w:sdtEndPr>
        <w:rPr>
          <w:b/>
          <w:bCs/>
          <w:caps w:val="0"/>
        </w:rPr>
      </w:sdtEndPr>
      <w:sdtContent>
        <w:p w14:paraId="193259A8" w14:textId="77777777" w:rsidR="00195849" w:rsidRPr="001C2478" w:rsidRDefault="00195849" w:rsidP="005D45C7">
          <w:pPr>
            <w:pStyle w:val="LABContent"/>
          </w:pPr>
          <w:r>
            <w:t>Contents</w:t>
          </w:r>
        </w:p>
        <w:p w14:paraId="51440C57" w14:textId="354D76AE" w:rsidR="005B300C" w:rsidRDefault="005D45C7">
          <w:pPr>
            <w:pStyle w:val="TOC1"/>
            <w:rPr>
              <w:rFonts w:asciiTheme="minorHAnsi" w:eastAsiaTheme="minorEastAsia" w:hAnsiTheme="minorHAnsi" w:cstheme="minorBidi"/>
              <w:kern w:val="2"/>
              <w:sz w:val="24"/>
              <w:szCs w:val="24"/>
              <w:lang w:val="en-US"/>
              <w14:ligatures w14:val="standardContextual"/>
            </w:rPr>
          </w:pPr>
          <w:r>
            <w:rPr>
              <w:caps/>
            </w:rPr>
            <w:fldChar w:fldCharType="begin"/>
          </w:r>
          <w:r>
            <w:rPr>
              <w:caps/>
            </w:rPr>
            <w:instrText xml:space="preserve"> TOC \o "1-3" \h \z \u </w:instrText>
          </w:r>
          <w:r>
            <w:rPr>
              <w:caps/>
            </w:rPr>
            <w:fldChar w:fldCharType="separate"/>
          </w:r>
          <w:hyperlink w:anchor="_Toc238649493" w:history="1">
            <w:r w:rsidR="005B300C" w:rsidRPr="001B224F">
              <w:rPr>
                <w:rStyle w:val="Hyperlink"/>
              </w:rPr>
              <w:t>1</w:t>
            </w:r>
            <w:r w:rsidR="005B300C">
              <w:rPr>
                <w:rFonts w:asciiTheme="minorHAnsi" w:eastAsiaTheme="minorEastAsia" w:hAnsiTheme="minorHAnsi" w:cstheme="minorBidi"/>
                <w:kern w:val="2"/>
                <w:sz w:val="24"/>
                <w:szCs w:val="24"/>
                <w:lang w:val="en-US"/>
                <w14:ligatures w14:val="standardContextual"/>
              </w:rPr>
              <w:tab/>
            </w:r>
            <w:r w:rsidR="005B300C" w:rsidRPr="001B224F">
              <w:rPr>
                <w:rStyle w:val="Hyperlink"/>
              </w:rPr>
              <w:t>Introduction</w:t>
            </w:r>
            <w:r w:rsidR="005B300C">
              <w:rPr>
                <w:webHidden/>
              </w:rPr>
              <w:tab/>
            </w:r>
            <w:r w:rsidR="005B300C">
              <w:rPr>
                <w:webHidden/>
              </w:rPr>
              <w:fldChar w:fldCharType="begin"/>
            </w:r>
            <w:r w:rsidR="005B300C">
              <w:rPr>
                <w:webHidden/>
              </w:rPr>
              <w:instrText xml:space="preserve"> PAGEREF _Toc238649493 \h </w:instrText>
            </w:r>
            <w:r w:rsidR="005B300C">
              <w:rPr>
                <w:webHidden/>
              </w:rPr>
            </w:r>
            <w:r w:rsidR="005B300C">
              <w:rPr>
                <w:webHidden/>
              </w:rPr>
              <w:fldChar w:fldCharType="separate"/>
            </w:r>
            <w:r w:rsidR="005B300C">
              <w:rPr>
                <w:webHidden/>
              </w:rPr>
              <w:t>1</w:t>
            </w:r>
            <w:r w:rsidR="005B300C">
              <w:rPr>
                <w:webHidden/>
              </w:rPr>
              <w:fldChar w:fldCharType="end"/>
            </w:r>
          </w:hyperlink>
        </w:p>
        <w:p w14:paraId="3A9A431E" w14:textId="51DDB414" w:rsidR="005B300C" w:rsidRDefault="005B300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649494" w:history="1">
            <w:r w:rsidRPr="001B224F">
              <w:rPr>
                <w:rStyle w:val="Hyperlink"/>
                <w:noProof/>
              </w:rPr>
              <w:t>1.1</w:t>
            </w:r>
            <w:r>
              <w:rPr>
                <w:rFonts w:asciiTheme="minorHAnsi" w:eastAsiaTheme="minorEastAsia" w:hAnsiTheme="minorHAnsi"/>
                <w:noProof/>
                <w:kern w:val="2"/>
                <w:sz w:val="24"/>
                <w:szCs w:val="24"/>
                <w:lang w:val="en-US"/>
                <w14:ligatures w14:val="standardContextual"/>
              </w:rPr>
              <w:tab/>
            </w:r>
            <w:r w:rsidRPr="001B224F">
              <w:rPr>
                <w:rStyle w:val="Hyperlink"/>
                <w:noProof/>
              </w:rPr>
              <w:t>Scope and delimitations</w:t>
            </w:r>
            <w:r>
              <w:rPr>
                <w:noProof/>
                <w:webHidden/>
              </w:rPr>
              <w:tab/>
            </w:r>
            <w:r>
              <w:rPr>
                <w:noProof/>
                <w:webHidden/>
              </w:rPr>
              <w:fldChar w:fldCharType="begin"/>
            </w:r>
            <w:r>
              <w:rPr>
                <w:noProof/>
                <w:webHidden/>
              </w:rPr>
              <w:instrText xml:space="preserve"> PAGEREF _Toc238649494 \h </w:instrText>
            </w:r>
            <w:r>
              <w:rPr>
                <w:noProof/>
                <w:webHidden/>
              </w:rPr>
            </w:r>
            <w:r>
              <w:rPr>
                <w:noProof/>
                <w:webHidden/>
              </w:rPr>
              <w:fldChar w:fldCharType="separate"/>
            </w:r>
            <w:r>
              <w:rPr>
                <w:noProof/>
                <w:webHidden/>
              </w:rPr>
              <w:t>1</w:t>
            </w:r>
            <w:r>
              <w:rPr>
                <w:noProof/>
                <w:webHidden/>
              </w:rPr>
              <w:fldChar w:fldCharType="end"/>
            </w:r>
          </w:hyperlink>
        </w:p>
        <w:p w14:paraId="4B0DA3C0" w14:textId="0A1ED092" w:rsidR="005B300C" w:rsidRDefault="005B300C">
          <w:pPr>
            <w:pStyle w:val="TOC1"/>
            <w:rPr>
              <w:rFonts w:asciiTheme="minorHAnsi" w:eastAsiaTheme="minorEastAsia" w:hAnsiTheme="minorHAnsi" w:cstheme="minorBidi"/>
              <w:kern w:val="2"/>
              <w:sz w:val="24"/>
              <w:szCs w:val="24"/>
              <w:lang w:val="en-US"/>
              <w14:ligatures w14:val="standardContextual"/>
            </w:rPr>
          </w:pPr>
          <w:hyperlink w:anchor="_Toc238649495" w:history="1">
            <w:r w:rsidRPr="001B224F">
              <w:rPr>
                <w:rStyle w:val="Hyperlink"/>
              </w:rPr>
              <w:t>2</w:t>
            </w:r>
            <w:r>
              <w:rPr>
                <w:rFonts w:asciiTheme="minorHAnsi" w:eastAsiaTheme="minorEastAsia" w:hAnsiTheme="minorHAnsi" w:cstheme="minorBidi"/>
                <w:kern w:val="2"/>
                <w:sz w:val="24"/>
                <w:szCs w:val="24"/>
                <w:lang w:val="en-US"/>
                <w14:ligatures w14:val="standardContextual"/>
              </w:rPr>
              <w:tab/>
            </w:r>
            <w:r w:rsidRPr="001B224F">
              <w:rPr>
                <w:rStyle w:val="Hyperlink"/>
              </w:rPr>
              <w:t>UX Research and Design foundation</w:t>
            </w:r>
            <w:r>
              <w:rPr>
                <w:webHidden/>
              </w:rPr>
              <w:tab/>
            </w:r>
            <w:r>
              <w:rPr>
                <w:webHidden/>
              </w:rPr>
              <w:fldChar w:fldCharType="begin"/>
            </w:r>
            <w:r>
              <w:rPr>
                <w:webHidden/>
              </w:rPr>
              <w:instrText xml:space="preserve"> PAGEREF _Toc238649495 \h </w:instrText>
            </w:r>
            <w:r>
              <w:rPr>
                <w:webHidden/>
              </w:rPr>
            </w:r>
            <w:r>
              <w:rPr>
                <w:webHidden/>
              </w:rPr>
              <w:fldChar w:fldCharType="separate"/>
            </w:r>
            <w:r>
              <w:rPr>
                <w:webHidden/>
              </w:rPr>
              <w:t>3</w:t>
            </w:r>
            <w:r>
              <w:rPr>
                <w:webHidden/>
              </w:rPr>
              <w:fldChar w:fldCharType="end"/>
            </w:r>
          </w:hyperlink>
        </w:p>
        <w:p w14:paraId="654FCC06" w14:textId="7C86154F" w:rsidR="005B300C" w:rsidRDefault="005B300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649496" w:history="1">
            <w:r w:rsidRPr="001B224F">
              <w:rPr>
                <w:rStyle w:val="Hyperlink"/>
                <w:noProof/>
              </w:rPr>
              <w:t>2.1</w:t>
            </w:r>
            <w:r>
              <w:rPr>
                <w:rFonts w:asciiTheme="minorHAnsi" w:eastAsiaTheme="minorEastAsia" w:hAnsiTheme="minorHAnsi"/>
                <w:noProof/>
                <w:kern w:val="2"/>
                <w:sz w:val="24"/>
                <w:szCs w:val="24"/>
                <w:lang w:val="en-US"/>
                <w14:ligatures w14:val="standardContextual"/>
              </w:rPr>
              <w:tab/>
            </w:r>
            <w:r w:rsidRPr="001B224F">
              <w:rPr>
                <w:rStyle w:val="Hyperlink"/>
                <w:noProof/>
              </w:rPr>
              <w:t>Benchmarking Existing EV and Sustainability Dashboards</w:t>
            </w:r>
            <w:r>
              <w:rPr>
                <w:noProof/>
                <w:webHidden/>
              </w:rPr>
              <w:tab/>
            </w:r>
            <w:r>
              <w:rPr>
                <w:noProof/>
                <w:webHidden/>
              </w:rPr>
              <w:fldChar w:fldCharType="begin"/>
            </w:r>
            <w:r>
              <w:rPr>
                <w:noProof/>
                <w:webHidden/>
              </w:rPr>
              <w:instrText xml:space="preserve"> PAGEREF _Toc238649496 \h </w:instrText>
            </w:r>
            <w:r>
              <w:rPr>
                <w:noProof/>
                <w:webHidden/>
              </w:rPr>
            </w:r>
            <w:r>
              <w:rPr>
                <w:noProof/>
                <w:webHidden/>
              </w:rPr>
              <w:fldChar w:fldCharType="separate"/>
            </w:r>
            <w:r>
              <w:rPr>
                <w:noProof/>
                <w:webHidden/>
              </w:rPr>
              <w:t>3</w:t>
            </w:r>
            <w:r>
              <w:rPr>
                <w:noProof/>
                <w:webHidden/>
              </w:rPr>
              <w:fldChar w:fldCharType="end"/>
            </w:r>
          </w:hyperlink>
        </w:p>
        <w:p w14:paraId="4152E2C3" w14:textId="0F8FF860" w:rsidR="005B300C" w:rsidRDefault="005B300C">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38649497" w:history="1">
            <w:r w:rsidRPr="001B224F">
              <w:rPr>
                <w:rStyle w:val="Hyperlink"/>
                <w:noProof/>
              </w:rPr>
              <w:t>2.1.1</w:t>
            </w:r>
            <w:r>
              <w:rPr>
                <w:rFonts w:asciiTheme="minorHAnsi" w:eastAsiaTheme="minorEastAsia" w:hAnsiTheme="minorHAnsi"/>
                <w:noProof/>
                <w:kern w:val="2"/>
                <w:sz w:val="24"/>
                <w:szCs w:val="24"/>
                <w:lang w:val="en-US"/>
                <w14:ligatures w14:val="standardContextual"/>
              </w:rPr>
              <w:tab/>
            </w:r>
            <w:r w:rsidRPr="001B224F">
              <w:rPr>
                <w:rStyle w:val="Hyperlink"/>
                <w:noProof/>
              </w:rPr>
              <w:t>Dashboard UI Design Patterns and Heuristics</w:t>
            </w:r>
            <w:r>
              <w:rPr>
                <w:noProof/>
                <w:webHidden/>
              </w:rPr>
              <w:tab/>
            </w:r>
            <w:r>
              <w:rPr>
                <w:noProof/>
                <w:webHidden/>
              </w:rPr>
              <w:fldChar w:fldCharType="begin"/>
            </w:r>
            <w:r>
              <w:rPr>
                <w:noProof/>
                <w:webHidden/>
              </w:rPr>
              <w:instrText xml:space="preserve"> PAGEREF _Toc238649497 \h </w:instrText>
            </w:r>
            <w:r>
              <w:rPr>
                <w:noProof/>
                <w:webHidden/>
              </w:rPr>
            </w:r>
            <w:r>
              <w:rPr>
                <w:noProof/>
                <w:webHidden/>
              </w:rPr>
              <w:fldChar w:fldCharType="separate"/>
            </w:r>
            <w:r>
              <w:rPr>
                <w:noProof/>
                <w:webHidden/>
              </w:rPr>
              <w:t>3</w:t>
            </w:r>
            <w:r>
              <w:rPr>
                <w:noProof/>
                <w:webHidden/>
              </w:rPr>
              <w:fldChar w:fldCharType="end"/>
            </w:r>
          </w:hyperlink>
        </w:p>
        <w:p w14:paraId="23D231DA" w14:textId="068A3F83" w:rsidR="005B300C" w:rsidRDefault="005B300C">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38649498" w:history="1">
            <w:r w:rsidRPr="001B224F">
              <w:rPr>
                <w:rStyle w:val="Hyperlink"/>
                <w:noProof/>
              </w:rPr>
              <w:t>2.1.2</w:t>
            </w:r>
            <w:r>
              <w:rPr>
                <w:rFonts w:asciiTheme="minorHAnsi" w:eastAsiaTheme="minorEastAsia" w:hAnsiTheme="minorHAnsi"/>
                <w:noProof/>
                <w:kern w:val="2"/>
                <w:sz w:val="24"/>
                <w:szCs w:val="24"/>
                <w:lang w:val="en-US"/>
                <w14:ligatures w14:val="standardContextual"/>
              </w:rPr>
              <w:tab/>
            </w:r>
            <w:r w:rsidRPr="001B224F">
              <w:rPr>
                <w:rStyle w:val="Hyperlink"/>
                <w:noProof/>
              </w:rPr>
              <w:t>User Personas and Key Use Cases</w:t>
            </w:r>
            <w:r>
              <w:rPr>
                <w:noProof/>
                <w:webHidden/>
              </w:rPr>
              <w:tab/>
            </w:r>
            <w:r>
              <w:rPr>
                <w:noProof/>
                <w:webHidden/>
              </w:rPr>
              <w:fldChar w:fldCharType="begin"/>
            </w:r>
            <w:r>
              <w:rPr>
                <w:noProof/>
                <w:webHidden/>
              </w:rPr>
              <w:instrText xml:space="preserve"> PAGEREF _Toc238649498 \h </w:instrText>
            </w:r>
            <w:r>
              <w:rPr>
                <w:noProof/>
                <w:webHidden/>
              </w:rPr>
            </w:r>
            <w:r>
              <w:rPr>
                <w:noProof/>
                <w:webHidden/>
              </w:rPr>
              <w:fldChar w:fldCharType="separate"/>
            </w:r>
            <w:r>
              <w:rPr>
                <w:noProof/>
                <w:webHidden/>
              </w:rPr>
              <w:t>3</w:t>
            </w:r>
            <w:r>
              <w:rPr>
                <w:noProof/>
                <w:webHidden/>
              </w:rPr>
              <w:fldChar w:fldCharType="end"/>
            </w:r>
          </w:hyperlink>
        </w:p>
        <w:p w14:paraId="51CF37F5" w14:textId="789FBD25" w:rsidR="005B300C" w:rsidRDefault="005B300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649499" w:history="1">
            <w:r w:rsidRPr="001B224F">
              <w:rPr>
                <w:rStyle w:val="Hyperlink"/>
                <w:noProof/>
              </w:rPr>
              <w:t>2.2</w:t>
            </w:r>
            <w:r>
              <w:rPr>
                <w:rFonts w:asciiTheme="minorHAnsi" w:eastAsiaTheme="minorEastAsia" w:hAnsiTheme="minorHAnsi"/>
                <w:noProof/>
                <w:kern w:val="2"/>
                <w:sz w:val="24"/>
                <w:szCs w:val="24"/>
                <w:lang w:val="en-US"/>
                <w14:ligatures w14:val="standardContextual"/>
              </w:rPr>
              <w:tab/>
            </w:r>
            <w:r w:rsidRPr="001B224F">
              <w:rPr>
                <w:rStyle w:val="Hyperlink"/>
                <w:noProof/>
              </w:rPr>
              <w:t>Design and Prototyping Tools and Methods</w:t>
            </w:r>
            <w:r>
              <w:rPr>
                <w:noProof/>
                <w:webHidden/>
              </w:rPr>
              <w:tab/>
            </w:r>
            <w:r>
              <w:rPr>
                <w:noProof/>
                <w:webHidden/>
              </w:rPr>
              <w:fldChar w:fldCharType="begin"/>
            </w:r>
            <w:r>
              <w:rPr>
                <w:noProof/>
                <w:webHidden/>
              </w:rPr>
              <w:instrText xml:space="preserve"> PAGEREF _Toc238649499 \h </w:instrText>
            </w:r>
            <w:r>
              <w:rPr>
                <w:noProof/>
                <w:webHidden/>
              </w:rPr>
            </w:r>
            <w:r>
              <w:rPr>
                <w:noProof/>
                <w:webHidden/>
              </w:rPr>
              <w:fldChar w:fldCharType="separate"/>
            </w:r>
            <w:r>
              <w:rPr>
                <w:noProof/>
                <w:webHidden/>
              </w:rPr>
              <w:t>4</w:t>
            </w:r>
            <w:r>
              <w:rPr>
                <w:noProof/>
                <w:webHidden/>
              </w:rPr>
              <w:fldChar w:fldCharType="end"/>
            </w:r>
          </w:hyperlink>
        </w:p>
        <w:p w14:paraId="15A2A1F3" w14:textId="556D7E33" w:rsidR="005B300C" w:rsidRDefault="005B300C">
          <w:pPr>
            <w:pStyle w:val="TOC1"/>
            <w:rPr>
              <w:rFonts w:asciiTheme="minorHAnsi" w:eastAsiaTheme="minorEastAsia" w:hAnsiTheme="minorHAnsi" w:cstheme="minorBidi"/>
              <w:kern w:val="2"/>
              <w:sz w:val="24"/>
              <w:szCs w:val="24"/>
              <w:lang w:val="en-US"/>
              <w14:ligatures w14:val="standardContextual"/>
            </w:rPr>
          </w:pPr>
          <w:hyperlink w:anchor="_Toc238649500" w:history="1">
            <w:r w:rsidRPr="001B224F">
              <w:rPr>
                <w:rStyle w:val="Hyperlink"/>
              </w:rPr>
              <w:t>3</w:t>
            </w:r>
            <w:r>
              <w:rPr>
                <w:rFonts w:asciiTheme="minorHAnsi" w:eastAsiaTheme="minorEastAsia" w:hAnsiTheme="minorHAnsi" w:cstheme="minorBidi"/>
                <w:kern w:val="2"/>
                <w:sz w:val="24"/>
                <w:szCs w:val="24"/>
                <w:lang w:val="en-US"/>
                <w14:ligatures w14:val="standardContextual"/>
              </w:rPr>
              <w:tab/>
            </w:r>
            <w:r w:rsidRPr="001B224F">
              <w:rPr>
                <w:rStyle w:val="Hyperlink"/>
              </w:rPr>
              <w:t>UI/UX Design and Frontend Development Process</w:t>
            </w:r>
            <w:r>
              <w:rPr>
                <w:webHidden/>
              </w:rPr>
              <w:tab/>
            </w:r>
            <w:r>
              <w:rPr>
                <w:webHidden/>
              </w:rPr>
              <w:fldChar w:fldCharType="begin"/>
            </w:r>
            <w:r>
              <w:rPr>
                <w:webHidden/>
              </w:rPr>
              <w:instrText xml:space="preserve"> PAGEREF _Toc238649500 \h </w:instrText>
            </w:r>
            <w:r>
              <w:rPr>
                <w:webHidden/>
              </w:rPr>
            </w:r>
            <w:r>
              <w:rPr>
                <w:webHidden/>
              </w:rPr>
              <w:fldChar w:fldCharType="separate"/>
            </w:r>
            <w:r>
              <w:rPr>
                <w:webHidden/>
              </w:rPr>
              <w:t>5</w:t>
            </w:r>
            <w:r>
              <w:rPr>
                <w:webHidden/>
              </w:rPr>
              <w:fldChar w:fldCharType="end"/>
            </w:r>
          </w:hyperlink>
        </w:p>
        <w:p w14:paraId="1B2BA8FE" w14:textId="67A8F708" w:rsidR="005B300C" w:rsidRDefault="005B300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649501" w:history="1">
            <w:r w:rsidRPr="001B224F">
              <w:rPr>
                <w:rStyle w:val="Hyperlink"/>
                <w:noProof/>
              </w:rPr>
              <w:t>3.1</w:t>
            </w:r>
            <w:r>
              <w:rPr>
                <w:rFonts w:asciiTheme="minorHAnsi" w:eastAsiaTheme="minorEastAsia" w:hAnsiTheme="minorHAnsi"/>
                <w:noProof/>
                <w:kern w:val="2"/>
                <w:sz w:val="24"/>
                <w:szCs w:val="24"/>
                <w:lang w:val="en-US"/>
                <w14:ligatures w14:val="standardContextual"/>
              </w:rPr>
              <w:tab/>
            </w:r>
            <w:r w:rsidRPr="001B224F">
              <w:rPr>
                <w:rStyle w:val="Hyperlink"/>
                <w:noProof/>
              </w:rPr>
              <w:t>Defining the Dashboard Content: Prioritising What to Show</w:t>
            </w:r>
            <w:r>
              <w:rPr>
                <w:noProof/>
                <w:webHidden/>
              </w:rPr>
              <w:tab/>
            </w:r>
            <w:r>
              <w:rPr>
                <w:noProof/>
                <w:webHidden/>
              </w:rPr>
              <w:fldChar w:fldCharType="begin"/>
            </w:r>
            <w:r>
              <w:rPr>
                <w:noProof/>
                <w:webHidden/>
              </w:rPr>
              <w:instrText xml:space="preserve"> PAGEREF _Toc238649501 \h </w:instrText>
            </w:r>
            <w:r>
              <w:rPr>
                <w:noProof/>
                <w:webHidden/>
              </w:rPr>
            </w:r>
            <w:r>
              <w:rPr>
                <w:noProof/>
                <w:webHidden/>
              </w:rPr>
              <w:fldChar w:fldCharType="separate"/>
            </w:r>
            <w:r>
              <w:rPr>
                <w:noProof/>
                <w:webHidden/>
              </w:rPr>
              <w:t>5</w:t>
            </w:r>
            <w:r>
              <w:rPr>
                <w:noProof/>
                <w:webHidden/>
              </w:rPr>
              <w:fldChar w:fldCharType="end"/>
            </w:r>
          </w:hyperlink>
        </w:p>
        <w:p w14:paraId="74FED736" w14:textId="75E498EF" w:rsidR="005B300C" w:rsidRDefault="005B300C">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38649502" w:history="1">
            <w:r w:rsidRPr="001B224F">
              <w:rPr>
                <w:rStyle w:val="Hyperlink"/>
                <w:noProof/>
              </w:rPr>
              <w:t>3.1.1</w:t>
            </w:r>
            <w:r>
              <w:rPr>
                <w:rFonts w:asciiTheme="minorHAnsi" w:eastAsiaTheme="minorEastAsia" w:hAnsiTheme="minorHAnsi"/>
                <w:noProof/>
                <w:kern w:val="2"/>
                <w:sz w:val="24"/>
                <w:szCs w:val="24"/>
                <w:lang w:val="en-US"/>
                <w14:ligatures w14:val="standardContextual"/>
              </w:rPr>
              <w:tab/>
            </w:r>
            <w:r w:rsidRPr="001B224F">
              <w:rPr>
                <w:rStyle w:val="Hyperlink"/>
                <w:noProof/>
              </w:rPr>
              <w:t>Identifying Key Information for Operators</w:t>
            </w:r>
            <w:r>
              <w:rPr>
                <w:noProof/>
                <w:webHidden/>
              </w:rPr>
              <w:tab/>
            </w:r>
            <w:r>
              <w:rPr>
                <w:noProof/>
                <w:webHidden/>
              </w:rPr>
              <w:fldChar w:fldCharType="begin"/>
            </w:r>
            <w:r>
              <w:rPr>
                <w:noProof/>
                <w:webHidden/>
              </w:rPr>
              <w:instrText xml:space="preserve"> PAGEREF _Toc238649502 \h </w:instrText>
            </w:r>
            <w:r>
              <w:rPr>
                <w:noProof/>
                <w:webHidden/>
              </w:rPr>
            </w:r>
            <w:r>
              <w:rPr>
                <w:noProof/>
                <w:webHidden/>
              </w:rPr>
              <w:fldChar w:fldCharType="separate"/>
            </w:r>
            <w:r>
              <w:rPr>
                <w:noProof/>
                <w:webHidden/>
              </w:rPr>
              <w:t>5</w:t>
            </w:r>
            <w:r>
              <w:rPr>
                <w:noProof/>
                <w:webHidden/>
              </w:rPr>
              <w:fldChar w:fldCharType="end"/>
            </w:r>
          </w:hyperlink>
        </w:p>
        <w:p w14:paraId="6F9322A2" w14:textId="78DEF390" w:rsidR="005B300C" w:rsidRDefault="005B300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649503" w:history="1">
            <w:r w:rsidRPr="001B224F">
              <w:rPr>
                <w:rStyle w:val="Hyperlink"/>
                <w:noProof/>
              </w:rPr>
              <w:t>3.2</w:t>
            </w:r>
            <w:r>
              <w:rPr>
                <w:rFonts w:asciiTheme="minorHAnsi" w:eastAsiaTheme="minorEastAsia" w:hAnsiTheme="minorHAnsi"/>
                <w:noProof/>
                <w:kern w:val="2"/>
                <w:sz w:val="24"/>
                <w:szCs w:val="24"/>
                <w:lang w:val="en-US"/>
                <w14:ligatures w14:val="standardContextual"/>
              </w:rPr>
              <w:tab/>
            </w:r>
            <w:r w:rsidRPr="001B224F">
              <w:rPr>
                <w:rStyle w:val="Hyperlink"/>
                <w:noProof/>
              </w:rPr>
              <w:t>Start of the Wireframe</w:t>
            </w:r>
            <w:r>
              <w:rPr>
                <w:noProof/>
                <w:webHidden/>
              </w:rPr>
              <w:tab/>
            </w:r>
            <w:r>
              <w:rPr>
                <w:noProof/>
                <w:webHidden/>
              </w:rPr>
              <w:fldChar w:fldCharType="begin"/>
            </w:r>
            <w:r>
              <w:rPr>
                <w:noProof/>
                <w:webHidden/>
              </w:rPr>
              <w:instrText xml:space="preserve"> PAGEREF _Toc238649503 \h </w:instrText>
            </w:r>
            <w:r>
              <w:rPr>
                <w:noProof/>
                <w:webHidden/>
              </w:rPr>
            </w:r>
            <w:r>
              <w:rPr>
                <w:noProof/>
                <w:webHidden/>
              </w:rPr>
              <w:fldChar w:fldCharType="separate"/>
            </w:r>
            <w:r>
              <w:rPr>
                <w:noProof/>
                <w:webHidden/>
              </w:rPr>
              <w:t>6</w:t>
            </w:r>
            <w:r>
              <w:rPr>
                <w:noProof/>
                <w:webHidden/>
              </w:rPr>
              <w:fldChar w:fldCharType="end"/>
            </w:r>
          </w:hyperlink>
        </w:p>
        <w:p w14:paraId="7AA48FF8" w14:textId="660DC96B" w:rsidR="005B300C" w:rsidRDefault="005B300C">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38649504" w:history="1">
            <w:r w:rsidRPr="001B224F">
              <w:rPr>
                <w:rStyle w:val="Hyperlink"/>
                <w:noProof/>
              </w:rPr>
              <w:t>3.2.1</w:t>
            </w:r>
            <w:r>
              <w:rPr>
                <w:rFonts w:asciiTheme="minorHAnsi" w:eastAsiaTheme="minorEastAsia" w:hAnsiTheme="minorHAnsi"/>
                <w:noProof/>
                <w:kern w:val="2"/>
                <w:sz w:val="24"/>
                <w:szCs w:val="24"/>
                <w:lang w:val="en-US"/>
                <w14:ligatures w14:val="standardContextual"/>
              </w:rPr>
              <w:tab/>
            </w:r>
            <w:r w:rsidRPr="001B224F">
              <w:rPr>
                <w:rStyle w:val="Hyperlink"/>
                <w:noProof/>
              </w:rPr>
              <w:t>Low-Fidelity Wireframe</w:t>
            </w:r>
            <w:r>
              <w:rPr>
                <w:noProof/>
                <w:webHidden/>
              </w:rPr>
              <w:tab/>
            </w:r>
            <w:r>
              <w:rPr>
                <w:noProof/>
                <w:webHidden/>
              </w:rPr>
              <w:fldChar w:fldCharType="begin"/>
            </w:r>
            <w:r>
              <w:rPr>
                <w:noProof/>
                <w:webHidden/>
              </w:rPr>
              <w:instrText xml:space="preserve"> PAGEREF _Toc238649504 \h </w:instrText>
            </w:r>
            <w:r>
              <w:rPr>
                <w:noProof/>
                <w:webHidden/>
              </w:rPr>
            </w:r>
            <w:r>
              <w:rPr>
                <w:noProof/>
                <w:webHidden/>
              </w:rPr>
              <w:fldChar w:fldCharType="separate"/>
            </w:r>
            <w:r>
              <w:rPr>
                <w:noProof/>
                <w:webHidden/>
              </w:rPr>
              <w:t>6</w:t>
            </w:r>
            <w:r>
              <w:rPr>
                <w:noProof/>
                <w:webHidden/>
              </w:rPr>
              <w:fldChar w:fldCharType="end"/>
            </w:r>
          </w:hyperlink>
        </w:p>
        <w:p w14:paraId="16340552" w14:textId="0885E7F3" w:rsidR="005B300C" w:rsidRDefault="005B300C">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38649505" w:history="1">
            <w:r w:rsidRPr="001B224F">
              <w:rPr>
                <w:rStyle w:val="Hyperlink"/>
                <w:noProof/>
              </w:rPr>
              <w:t>3.2.2</w:t>
            </w:r>
            <w:r>
              <w:rPr>
                <w:rFonts w:asciiTheme="minorHAnsi" w:eastAsiaTheme="minorEastAsia" w:hAnsiTheme="minorHAnsi"/>
                <w:noProof/>
                <w:kern w:val="2"/>
                <w:sz w:val="24"/>
                <w:szCs w:val="24"/>
                <w:lang w:val="en-US"/>
                <w14:ligatures w14:val="standardContextual"/>
              </w:rPr>
              <w:tab/>
            </w:r>
            <w:r w:rsidRPr="001B224F">
              <w:rPr>
                <w:rStyle w:val="Hyperlink"/>
                <w:noProof/>
              </w:rPr>
              <w:t>High-Fidelity Figma Prototype</w:t>
            </w:r>
            <w:r>
              <w:rPr>
                <w:noProof/>
                <w:webHidden/>
              </w:rPr>
              <w:tab/>
            </w:r>
            <w:r>
              <w:rPr>
                <w:noProof/>
                <w:webHidden/>
              </w:rPr>
              <w:fldChar w:fldCharType="begin"/>
            </w:r>
            <w:r>
              <w:rPr>
                <w:noProof/>
                <w:webHidden/>
              </w:rPr>
              <w:instrText xml:space="preserve"> PAGEREF _Toc238649505 \h </w:instrText>
            </w:r>
            <w:r>
              <w:rPr>
                <w:noProof/>
                <w:webHidden/>
              </w:rPr>
            </w:r>
            <w:r>
              <w:rPr>
                <w:noProof/>
                <w:webHidden/>
              </w:rPr>
              <w:fldChar w:fldCharType="separate"/>
            </w:r>
            <w:r>
              <w:rPr>
                <w:noProof/>
                <w:webHidden/>
              </w:rPr>
              <w:t>6</w:t>
            </w:r>
            <w:r>
              <w:rPr>
                <w:noProof/>
                <w:webHidden/>
              </w:rPr>
              <w:fldChar w:fldCharType="end"/>
            </w:r>
          </w:hyperlink>
        </w:p>
        <w:p w14:paraId="64BCE7BD" w14:textId="2CA07E6A" w:rsidR="005B300C" w:rsidRDefault="005B300C">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38649506" w:history="1">
            <w:r w:rsidRPr="001B224F">
              <w:rPr>
                <w:rStyle w:val="Hyperlink"/>
                <w:noProof/>
              </w:rPr>
              <w:t>3.2.3</w:t>
            </w:r>
            <w:r>
              <w:rPr>
                <w:rFonts w:asciiTheme="minorHAnsi" w:eastAsiaTheme="minorEastAsia" w:hAnsiTheme="minorHAnsi"/>
                <w:noProof/>
                <w:kern w:val="2"/>
                <w:sz w:val="24"/>
                <w:szCs w:val="24"/>
                <w:lang w:val="en-US"/>
                <w14:ligatures w14:val="standardContextual"/>
              </w:rPr>
              <w:tab/>
            </w:r>
            <w:r w:rsidRPr="001B224F">
              <w:rPr>
                <w:rStyle w:val="Hyperlink"/>
                <w:noProof/>
              </w:rPr>
              <w:t>Building the Dashboard in React</w:t>
            </w:r>
            <w:r>
              <w:rPr>
                <w:noProof/>
                <w:webHidden/>
              </w:rPr>
              <w:tab/>
            </w:r>
            <w:r>
              <w:rPr>
                <w:noProof/>
                <w:webHidden/>
              </w:rPr>
              <w:fldChar w:fldCharType="begin"/>
            </w:r>
            <w:r>
              <w:rPr>
                <w:noProof/>
                <w:webHidden/>
              </w:rPr>
              <w:instrText xml:space="preserve"> PAGEREF _Toc238649506 \h </w:instrText>
            </w:r>
            <w:r>
              <w:rPr>
                <w:noProof/>
                <w:webHidden/>
              </w:rPr>
            </w:r>
            <w:r>
              <w:rPr>
                <w:noProof/>
                <w:webHidden/>
              </w:rPr>
              <w:fldChar w:fldCharType="separate"/>
            </w:r>
            <w:r>
              <w:rPr>
                <w:noProof/>
                <w:webHidden/>
              </w:rPr>
              <w:t>7</w:t>
            </w:r>
            <w:r>
              <w:rPr>
                <w:noProof/>
                <w:webHidden/>
              </w:rPr>
              <w:fldChar w:fldCharType="end"/>
            </w:r>
          </w:hyperlink>
        </w:p>
        <w:p w14:paraId="3E132C68" w14:textId="40B50AED" w:rsidR="005B300C" w:rsidRDefault="005B300C">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38649507" w:history="1">
            <w:r w:rsidRPr="001B224F">
              <w:rPr>
                <w:rStyle w:val="Hyperlink"/>
                <w:noProof/>
              </w:rPr>
              <w:t>3.2.4</w:t>
            </w:r>
            <w:r>
              <w:rPr>
                <w:rFonts w:asciiTheme="minorHAnsi" w:eastAsiaTheme="minorEastAsia" w:hAnsiTheme="minorHAnsi"/>
                <w:noProof/>
                <w:kern w:val="2"/>
                <w:sz w:val="24"/>
                <w:szCs w:val="24"/>
                <w:lang w:val="en-US"/>
                <w14:ligatures w14:val="standardContextual"/>
              </w:rPr>
              <w:tab/>
            </w:r>
            <w:r w:rsidRPr="001B224F">
              <w:rPr>
                <w:rStyle w:val="Hyperlink"/>
                <w:noProof/>
              </w:rPr>
              <w:t>Usability Testing and the Final Build</w:t>
            </w:r>
            <w:r>
              <w:rPr>
                <w:noProof/>
                <w:webHidden/>
              </w:rPr>
              <w:tab/>
            </w:r>
            <w:r>
              <w:rPr>
                <w:noProof/>
                <w:webHidden/>
              </w:rPr>
              <w:fldChar w:fldCharType="begin"/>
            </w:r>
            <w:r>
              <w:rPr>
                <w:noProof/>
                <w:webHidden/>
              </w:rPr>
              <w:instrText xml:space="preserve"> PAGEREF _Toc238649507 \h </w:instrText>
            </w:r>
            <w:r>
              <w:rPr>
                <w:noProof/>
                <w:webHidden/>
              </w:rPr>
            </w:r>
            <w:r>
              <w:rPr>
                <w:noProof/>
                <w:webHidden/>
              </w:rPr>
              <w:fldChar w:fldCharType="separate"/>
            </w:r>
            <w:r>
              <w:rPr>
                <w:noProof/>
                <w:webHidden/>
              </w:rPr>
              <w:t>8</w:t>
            </w:r>
            <w:r>
              <w:rPr>
                <w:noProof/>
                <w:webHidden/>
              </w:rPr>
              <w:fldChar w:fldCharType="end"/>
            </w:r>
          </w:hyperlink>
        </w:p>
        <w:p w14:paraId="009B5718" w14:textId="1864B15A" w:rsidR="005B300C" w:rsidRDefault="005B300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649508" w:history="1">
            <w:r w:rsidRPr="001B224F">
              <w:rPr>
                <w:rStyle w:val="Hyperlink"/>
                <w:noProof/>
              </w:rPr>
              <w:t>3.3</w:t>
            </w:r>
            <w:r>
              <w:rPr>
                <w:rFonts w:asciiTheme="minorHAnsi" w:eastAsiaTheme="minorEastAsia" w:hAnsiTheme="minorHAnsi"/>
                <w:noProof/>
                <w:kern w:val="2"/>
                <w:sz w:val="24"/>
                <w:szCs w:val="24"/>
                <w:lang w:val="en-US"/>
                <w14:ligatures w14:val="standardContextual"/>
              </w:rPr>
              <w:tab/>
            </w:r>
            <w:r w:rsidRPr="001B224F">
              <w:rPr>
                <w:rStyle w:val="Hyperlink"/>
                <w:noProof/>
              </w:rPr>
              <w:t>Interaction Design and Visual Feedback</w:t>
            </w:r>
            <w:r>
              <w:rPr>
                <w:noProof/>
                <w:webHidden/>
              </w:rPr>
              <w:tab/>
            </w:r>
            <w:r>
              <w:rPr>
                <w:noProof/>
                <w:webHidden/>
              </w:rPr>
              <w:fldChar w:fldCharType="begin"/>
            </w:r>
            <w:r>
              <w:rPr>
                <w:noProof/>
                <w:webHidden/>
              </w:rPr>
              <w:instrText xml:space="preserve"> PAGEREF _Toc238649508 \h </w:instrText>
            </w:r>
            <w:r>
              <w:rPr>
                <w:noProof/>
                <w:webHidden/>
              </w:rPr>
            </w:r>
            <w:r>
              <w:rPr>
                <w:noProof/>
                <w:webHidden/>
              </w:rPr>
              <w:fldChar w:fldCharType="separate"/>
            </w:r>
            <w:r>
              <w:rPr>
                <w:noProof/>
                <w:webHidden/>
              </w:rPr>
              <w:t>9</w:t>
            </w:r>
            <w:r>
              <w:rPr>
                <w:noProof/>
                <w:webHidden/>
              </w:rPr>
              <w:fldChar w:fldCharType="end"/>
            </w:r>
          </w:hyperlink>
        </w:p>
        <w:p w14:paraId="6268E7DE" w14:textId="6344D4B9" w:rsidR="005B300C" w:rsidRDefault="005B300C">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8649509" w:history="1">
            <w:r w:rsidRPr="001B224F">
              <w:rPr>
                <w:rStyle w:val="Hyperlink"/>
                <w:noProof/>
              </w:rPr>
              <w:t>3.4</w:t>
            </w:r>
            <w:r>
              <w:rPr>
                <w:rFonts w:asciiTheme="minorHAnsi" w:eastAsiaTheme="minorEastAsia" w:hAnsiTheme="minorHAnsi"/>
                <w:noProof/>
                <w:kern w:val="2"/>
                <w:sz w:val="24"/>
                <w:szCs w:val="24"/>
                <w:lang w:val="en-US"/>
                <w14:ligatures w14:val="standardContextual"/>
              </w:rPr>
              <w:tab/>
            </w:r>
            <w:r w:rsidRPr="001B224F">
              <w:rPr>
                <w:rStyle w:val="Hyperlink"/>
                <w:noProof/>
              </w:rPr>
              <w:t>Map and Route Visualisation</w:t>
            </w:r>
            <w:r>
              <w:rPr>
                <w:noProof/>
                <w:webHidden/>
              </w:rPr>
              <w:tab/>
            </w:r>
            <w:r>
              <w:rPr>
                <w:noProof/>
                <w:webHidden/>
              </w:rPr>
              <w:fldChar w:fldCharType="begin"/>
            </w:r>
            <w:r>
              <w:rPr>
                <w:noProof/>
                <w:webHidden/>
              </w:rPr>
              <w:instrText xml:space="preserve"> PAGEREF _Toc238649509 \h </w:instrText>
            </w:r>
            <w:r>
              <w:rPr>
                <w:noProof/>
                <w:webHidden/>
              </w:rPr>
            </w:r>
            <w:r>
              <w:rPr>
                <w:noProof/>
                <w:webHidden/>
              </w:rPr>
              <w:fldChar w:fldCharType="separate"/>
            </w:r>
            <w:r>
              <w:rPr>
                <w:noProof/>
                <w:webHidden/>
              </w:rPr>
              <w:t>11</w:t>
            </w:r>
            <w:r>
              <w:rPr>
                <w:noProof/>
                <w:webHidden/>
              </w:rPr>
              <w:fldChar w:fldCharType="end"/>
            </w:r>
          </w:hyperlink>
        </w:p>
        <w:p w14:paraId="6D9419AC" w14:textId="703D0A36" w:rsidR="005B300C" w:rsidRDefault="005B300C">
          <w:pPr>
            <w:pStyle w:val="TOC1"/>
            <w:rPr>
              <w:rFonts w:asciiTheme="minorHAnsi" w:eastAsiaTheme="minorEastAsia" w:hAnsiTheme="minorHAnsi" w:cstheme="minorBidi"/>
              <w:kern w:val="2"/>
              <w:sz w:val="24"/>
              <w:szCs w:val="24"/>
              <w:lang w:val="en-US"/>
              <w14:ligatures w14:val="standardContextual"/>
            </w:rPr>
          </w:pPr>
          <w:hyperlink w:anchor="_Toc238649510" w:history="1">
            <w:r w:rsidRPr="001B224F">
              <w:rPr>
                <w:rStyle w:val="Hyperlink"/>
              </w:rPr>
              <w:t>4</w:t>
            </w:r>
            <w:r>
              <w:rPr>
                <w:rFonts w:asciiTheme="minorHAnsi" w:eastAsiaTheme="minorEastAsia" w:hAnsiTheme="minorHAnsi" w:cstheme="minorBidi"/>
                <w:kern w:val="2"/>
                <w:sz w:val="24"/>
                <w:szCs w:val="24"/>
                <w:lang w:val="en-US"/>
                <w14:ligatures w14:val="standardContextual"/>
              </w:rPr>
              <w:tab/>
            </w:r>
            <w:r w:rsidRPr="001B224F">
              <w:rPr>
                <w:rStyle w:val="Hyperlink"/>
              </w:rPr>
              <w:t>Summary</w:t>
            </w:r>
            <w:r>
              <w:rPr>
                <w:webHidden/>
              </w:rPr>
              <w:tab/>
            </w:r>
            <w:r>
              <w:rPr>
                <w:webHidden/>
              </w:rPr>
              <w:fldChar w:fldCharType="begin"/>
            </w:r>
            <w:r>
              <w:rPr>
                <w:webHidden/>
              </w:rPr>
              <w:instrText xml:space="preserve"> PAGEREF _Toc238649510 \h </w:instrText>
            </w:r>
            <w:r>
              <w:rPr>
                <w:webHidden/>
              </w:rPr>
            </w:r>
            <w:r>
              <w:rPr>
                <w:webHidden/>
              </w:rPr>
              <w:fldChar w:fldCharType="separate"/>
            </w:r>
            <w:r>
              <w:rPr>
                <w:webHidden/>
              </w:rPr>
              <w:t>12</w:t>
            </w:r>
            <w:r>
              <w:rPr>
                <w:webHidden/>
              </w:rPr>
              <w:fldChar w:fldCharType="end"/>
            </w:r>
          </w:hyperlink>
        </w:p>
        <w:p w14:paraId="65A9C19C" w14:textId="3A23F850" w:rsidR="005B300C" w:rsidRDefault="005B300C">
          <w:pPr>
            <w:pStyle w:val="TOC1"/>
            <w:rPr>
              <w:rFonts w:asciiTheme="minorHAnsi" w:eastAsiaTheme="minorEastAsia" w:hAnsiTheme="minorHAnsi" w:cstheme="minorBidi"/>
              <w:kern w:val="2"/>
              <w:sz w:val="24"/>
              <w:szCs w:val="24"/>
              <w:lang w:val="en-US"/>
              <w14:ligatures w14:val="standardContextual"/>
            </w:rPr>
          </w:pPr>
          <w:hyperlink w:anchor="_Toc238649511" w:history="1">
            <w:r w:rsidRPr="001B224F">
              <w:rPr>
                <w:rStyle w:val="Hyperlink"/>
              </w:rPr>
              <w:t>References</w:t>
            </w:r>
            <w:r>
              <w:rPr>
                <w:webHidden/>
              </w:rPr>
              <w:tab/>
            </w:r>
            <w:r>
              <w:rPr>
                <w:webHidden/>
              </w:rPr>
              <w:fldChar w:fldCharType="begin"/>
            </w:r>
            <w:r>
              <w:rPr>
                <w:webHidden/>
              </w:rPr>
              <w:instrText xml:space="preserve"> PAGEREF _Toc238649511 \h </w:instrText>
            </w:r>
            <w:r>
              <w:rPr>
                <w:webHidden/>
              </w:rPr>
            </w:r>
            <w:r>
              <w:rPr>
                <w:webHidden/>
              </w:rPr>
              <w:fldChar w:fldCharType="separate"/>
            </w:r>
            <w:r>
              <w:rPr>
                <w:webHidden/>
              </w:rPr>
              <w:t>13</w:t>
            </w:r>
            <w:r>
              <w:rPr>
                <w:webHidden/>
              </w:rPr>
              <w:fldChar w:fldCharType="end"/>
            </w:r>
          </w:hyperlink>
        </w:p>
        <w:p w14:paraId="3C756DB1" w14:textId="5CED8101" w:rsidR="005B300C" w:rsidRDefault="005B300C">
          <w:pPr>
            <w:pStyle w:val="TOC1"/>
            <w:rPr>
              <w:rFonts w:asciiTheme="minorHAnsi" w:eastAsiaTheme="minorEastAsia" w:hAnsiTheme="minorHAnsi" w:cstheme="minorBidi"/>
              <w:kern w:val="2"/>
              <w:sz w:val="24"/>
              <w:szCs w:val="24"/>
              <w:lang w:val="en-US"/>
              <w14:ligatures w14:val="standardContextual"/>
            </w:rPr>
          </w:pPr>
          <w:hyperlink w:anchor="_Toc238649512" w:history="1">
            <w:r w:rsidRPr="001B224F">
              <w:rPr>
                <w:rStyle w:val="Hyperlink"/>
              </w:rPr>
              <w:t>Appendix 1. Prototype and build access:</w:t>
            </w:r>
            <w:r>
              <w:rPr>
                <w:webHidden/>
              </w:rPr>
              <w:tab/>
            </w:r>
            <w:r>
              <w:rPr>
                <w:webHidden/>
              </w:rPr>
              <w:fldChar w:fldCharType="begin"/>
            </w:r>
            <w:r>
              <w:rPr>
                <w:webHidden/>
              </w:rPr>
              <w:instrText xml:space="preserve"> PAGEREF _Toc238649512 \h </w:instrText>
            </w:r>
            <w:r>
              <w:rPr>
                <w:webHidden/>
              </w:rPr>
            </w:r>
            <w:r>
              <w:rPr>
                <w:webHidden/>
              </w:rPr>
              <w:fldChar w:fldCharType="separate"/>
            </w:r>
            <w:r>
              <w:rPr>
                <w:webHidden/>
              </w:rPr>
              <w:t>14</w:t>
            </w:r>
            <w:r>
              <w:rPr>
                <w:webHidden/>
              </w:rPr>
              <w:fldChar w:fldCharType="end"/>
            </w:r>
          </w:hyperlink>
        </w:p>
        <w:p w14:paraId="383231CF" w14:textId="7FFDE7FA" w:rsidR="00427318" w:rsidRPr="00C31644" w:rsidRDefault="005D45C7" w:rsidP="00427318">
          <w:pPr>
            <w:pStyle w:val="LABnormal"/>
            <w:rPr>
              <w:b/>
            </w:rPr>
          </w:pPr>
          <w:r>
            <w:rPr>
              <w:caps/>
            </w:rPr>
            <w:fldChar w:fldCharType="end"/>
          </w:r>
        </w:p>
      </w:sdtContent>
    </w:sdt>
    <w:p w14:paraId="4D97CC14" w14:textId="78ADAAB0" w:rsidR="008610B8" w:rsidRDefault="008610B8" w:rsidP="00893B33">
      <w:pPr>
        <w:pStyle w:val="LABnormal"/>
        <w:rPr>
          <w:b/>
          <w:bCs/>
        </w:rPr>
      </w:pPr>
    </w:p>
    <w:p w14:paraId="7A1092C8" w14:textId="77777777" w:rsidR="00427318" w:rsidRDefault="00427318" w:rsidP="00893B33">
      <w:pPr>
        <w:pStyle w:val="LABnormal"/>
        <w:rPr>
          <w:b/>
          <w:bCs/>
        </w:rPr>
      </w:pPr>
    </w:p>
    <w:p w14:paraId="6DE28FEC" w14:textId="537CE957" w:rsidR="00427318" w:rsidRPr="00893B33" w:rsidRDefault="00427318" w:rsidP="00893B33">
      <w:pPr>
        <w:pStyle w:val="LABnormal"/>
        <w:sectPr w:rsidR="00427318" w:rsidRPr="00893B33" w:rsidSect="00363AAB">
          <w:pgSz w:w="11906" w:h="16838"/>
          <w:pgMar w:top="1418" w:right="1418" w:bottom="1418" w:left="1701" w:header="1701" w:footer="737" w:gutter="0"/>
          <w:cols w:space="708"/>
          <w:docGrid w:linePitch="360"/>
        </w:sectPr>
      </w:pPr>
    </w:p>
    <w:p w14:paraId="27B833F1" w14:textId="7C234EE5" w:rsidR="003A33C6" w:rsidRDefault="00380F26" w:rsidP="005D45C7">
      <w:pPr>
        <w:pStyle w:val="LABHeading1"/>
      </w:pPr>
      <w:bookmarkStart w:id="0" w:name="_Hlk36035422"/>
      <w:bookmarkStart w:id="1" w:name="_Toc238649493"/>
      <w:r>
        <w:lastRenderedPageBreak/>
        <w:t>Introduction</w:t>
      </w:r>
      <w:bookmarkEnd w:id="1"/>
    </w:p>
    <w:p w14:paraId="54D99F3F" w14:textId="77777777" w:rsidR="00AB3749" w:rsidRDefault="006F1D5B" w:rsidP="006F1D5B">
      <w:pPr>
        <w:pStyle w:val="LABnormal"/>
      </w:pPr>
      <w:r>
        <w:t>The Electric Mobility Digital Twin (EMDT) platform collects real-time data from electric vehicle (EV) fleets and uses it to calculate CO</w:t>
      </w:r>
      <w:r>
        <w:rPr>
          <w:rFonts w:ascii="Cambria Math" w:hAnsi="Cambria Math" w:cs="Cambria Math"/>
        </w:rPr>
        <w:t>₂</w:t>
      </w:r>
      <w:r>
        <w:t xml:space="preserve"> savings, energy footprint and regenerative braking potential based on road topography. The 3.4 Green Transition Dashboard UI/UX (GTD-UX) project, carried out within LAB REDI 2026, was set up to design a well-designed user interface through which EMDT operators can monitor these key performance indicators (KPIs) and explore optimised rout</w:t>
      </w:r>
      <w:bookmarkEnd w:id="0"/>
      <w:r>
        <w:t>es.</w:t>
      </w:r>
    </w:p>
    <w:p w14:paraId="7D34642F" w14:textId="39AF6728" w:rsidR="006F1D5B" w:rsidRDefault="006F1D5B" w:rsidP="006F1D5B">
      <w:pPr>
        <w:pStyle w:val="LABnormal"/>
      </w:pPr>
      <w:r>
        <w:t>The main objective of the project was to design a usable, clear dashboard UI/UX prototype for the EMDT Green Transition Dashboard, enabling users to monitor CO₂ savings and energy footprint KPIs and to explore topography-based EV route optimisation visually. This was broken down into the following sub-objectives:</w:t>
      </w:r>
    </w:p>
    <w:p w14:paraId="5DF464E5" w14:textId="77777777" w:rsidR="006F1D5B" w:rsidRDefault="006F1D5B" w:rsidP="006F1D5B">
      <w:pPr>
        <w:pStyle w:val="LABbulletlist"/>
      </w:pPr>
      <w:r>
        <w:t>Literature review and benchmarking of sustainability and EV dashboards</w:t>
      </w:r>
    </w:p>
    <w:p w14:paraId="03CF8EEB" w14:textId="77777777" w:rsidR="006F1D5B" w:rsidRDefault="006F1D5B" w:rsidP="006F1D5B">
      <w:pPr>
        <w:pStyle w:val="LABbulletlist"/>
      </w:pPr>
      <w:r>
        <w:t>Defining user personas and key use cases</w:t>
      </w:r>
    </w:p>
    <w:p w14:paraId="4CAA8C29" w14:textId="77777777" w:rsidR="006F1D5B" w:rsidRDefault="006F1D5B" w:rsidP="006F1D5B">
      <w:pPr>
        <w:pStyle w:val="LABbulletlist"/>
      </w:pPr>
      <w:r>
        <w:t>Producing low-fidelity wireframes for all core components in Figma</w:t>
      </w:r>
    </w:p>
    <w:p w14:paraId="45CFE2FA" w14:textId="77777777" w:rsidR="006F1D5B" w:rsidRDefault="006F1D5B" w:rsidP="006F1D5B">
      <w:pPr>
        <w:pStyle w:val="LABbulletlist"/>
      </w:pPr>
      <w:r>
        <w:t>Developing a high-fidelity interactive prototype in Figma</w:t>
      </w:r>
    </w:p>
    <w:p w14:paraId="534361BE" w14:textId="77777777" w:rsidR="006F1D5B" w:rsidRDefault="006F1D5B" w:rsidP="006F1D5B">
      <w:pPr>
        <w:pStyle w:val="LABbulletlist"/>
      </w:pPr>
      <w:r>
        <w:t>Building an interactive dashboard according to the prototype in React</w:t>
      </w:r>
    </w:p>
    <w:p w14:paraId="5B099674" w14:textId="77777777" w:rsidR="006F1D5B" w:rsidRDefault="006F1D5B" w:rsidP="006F1D5B">
      <w:pPr>
        <w:pStyle w:val="LABbulletlist"/>
      </w:pPr>
      <w:r>
        <w:t>Carrying out usability testing (peer testing and heuristic UI/UX evaluation methods)</w:t>
      </w:r>
    </w:p>
    <w:p w14:paraId="19DDD794" w14:textId="77777777" w:rsidR="006F1D5B" w:rsidRDefault="006F1D5B" w:rsidP="006F1D5B">
      <w:pPr>
        <w:pStyle w:val="LABbulletlist"/>
      </w:pPr>
      <w:r>
        <w:t>Improving the design according to the usability-testing results</w:t>
      </w:r>
    </w:p>
    <w:p w14:paraId="2276A3C0" w14:textId="3CD2BA4D" w:rsidR="006F1D5B" w:rsidRDefault="006F1D5B" w:rsidP="006F1D5B">
      <w:pPr>
        <w:pStyle w:val="LABbulletlist"/>
      </w:pPr>
      <w:r>
        <w:t>Delivering a design system and a final project report</w:t>
      </w:r>
    </w:p>
    <w:p w14:paraId="086CFCE9" w14:textId="2F18AB1E" w:rsidR="00FA1730" w:rsidRDefault="00FA1730" w:rsidP="00FA1730">
      <w:pPr>
        <w:pStyle w:val="LABHeading2"/>
      </w:pPr>
      <w:bookmarkStart w:id="2" w:name="_Toc238649494"/>
      <w:r>
        <w:t>Scope and delimitations</w:t>
      </w:r>
      <w:bookmarkEnd w:id="2"/>
    </w:p>
    <w:p w14:paraId="2CA83C6D" w14:textId="3941C9A3" w:rsidR="00FA1730" w:rsidRPr="00FA1730" w:rsidRDefault="00FA1730" w:rsidP="00FA1730">
      <w:pPr>
        <w:pStyle w:val="LABnormal"/>
      </w:pPr>
      <w:r>
        <w:t>In scope</w:t>
      </w:r>
    </w:p>
    <w:p w14:paraId="1A33B539" w14:textId="77777777" w:rsidR="00FA1730" w:rsidRDefault="00FA1730" w:rsidP="00FA1730">
      <w:pPr>
        <w:pStyle w:val="LABbulletlist"/>
      </w:pPr>
      <w:r>
        <w:t>UX research</w:t>
      </w:r>
    </w:p>
    <w:p w14:paraId="4CBC0720" w14:textId="77777777" w:rsidR="00FA1730" w:rsidRDefault="00FA1730" w:rsidP="00FA1730">
      <w:pPr>
        <w:pStyle w:val="LABbulletlist"/>
      </w:pPr>
      <w:r>
        <w:t>Wireframes</w:t>
      </w:r>
    </w:p>
    <w:p w14:paraId="646A3209" w14:textId="77777777" w:rsidR="00FA1730" w:rsidRDefault="00FA1730" w:rsidP="00FA1730">
      <w:pPr>
        <w:pStyle w:val="LABbulletlist"/>
      </w:pPr>
      <w:r>
        <w:t>High-fidelity Figma prototype</w:t>
      </w:r>
    </w:p>
    <w:p w14:paraId="590E742F" w14:textId="77777777" w:rsidR="00FA1730" w:rsidRDefault="00FA1730" w:rsidP="00FA1730">
      <w:pPr>
        <w:pStyle w:val="LABbulletlist"/>
      </w:pPr>
      <w:r>
        <w:t>Map view UI</w:t>
      </w:r>
    </w:p>
    <w:p w14:paraId="1A8C2504" w14:textId="77777777" w:rsidR="00FA1730" w:rsidRDefault="00FA1730" w:rsidP="00FA1730">
      <w:pPr>
        <w:pStyle w:val="LABbulletlist"/>
      </w:pPr>
      <w:r>
        <w:t>Usability testing</w:t>
      </w:r>
    </w:p>
    <w:p w14:paraId="0D74BA30" w14:textId="77777777" w:rsidR="00FA1730" w:rsidRDefault="00FA1730" w:rsidP="00FA1730">
      <w:pPr>
        <w:pStyle w:val="LABbulletlist"/>
      </w:pPr>
      <w:r>
        <w:t>Design system</w:t>
      </w:r>
    </w:p>
    <w:p w14:paraId="52176B99" w14:textId="77777777" w:rsidR="00FA1730" w:rsidRDefault="00FA1730" w:rsidP="00FA1730">
      <w:pPr>
        <w:pStyle w:val="LABbulletlist"/>
      </w:pPr>
      <w:r>
        <w:t>Final report</w:t>
      </w:r>
    </w:p>
    <w:p w14:paraId="6787B435" w14:textId="77777777" w:rsidR="00FA1730" w:rsidRDefault="00FA1730" w:rsidP="00FA1730">
      <w:pPr>
        <w:pStyle w:val="LABnormal"/>
      </w:pPr>
      <w:r>
        <w:t>Out of scope:</w:t>
      </w:r>
    </w:p>
    <w:p w14:paraId="5C19371C" w14:textId="77777777" w:rsidR="00FA1730" w:rsidRDefault="00FA1730" w:rsidP="00FA1730">
      <w:pPr>
        <w:pStyle w:val="LABbulletlist"/>
      </w:pPr>
      <w:r>
        <w:t>Backend/API development</w:t>
      </w:r>
    </w:p>
    <w:p w14:paraId="6FB58104" w14:textId="0D4D974E" w:rsidR="00FA1730" w:rsidRDefault="00FA1730" w:rsidP="00CE70EF">
      <w:pPr>
        <w:pStyle w:val="LABbulletlist"/>
      </w:pPr>
      <w:r>
        <w:t>Live data integration</w:t>
      </w:r>
    </w:p>
    <w:p w14:paraId="630A1199" w14:textId="2C659A6A" w:rsidR="003A1F62" w:rsidRDefault="00FA1730" w:rsidP="003A1F62">
      <w:pPr>
        <w:pStyle w:val="LABnormal"/>
      </w:pPr>
      <w:r>
        <w:lastRenderedPageBreak/>
        <w:t xml:space="preserve">Because backend and API development and live data integration were explicitly out of scope, </w:t>
      </w:r>
      <w:r w:rsidR="003A1F62">
        <w:t>this report focuses solely on the UI/UX design process and the resulting frontend: how the dashboard’s content was decided, how it was wireframed and prototyped, and how it was built and refined as an interface.</w:t>
      </w:r>
    </w:p>
    <w:p w14:paraId="0932F22D" w14:textId="0D5622D3" w:rsidR="00F14BD2" w:rsidRDefault="00F14BD2" w:rsidP="00F14BD2">
      <w:pPr>
        <w:pStyle w:val="LABHeading1"/>
      </w:pPr>
      <w:bookmarkStart w:id="3" w:name="_Toc238649495"/>
      <w:r>
        <w:lastRenderedPageBreak/>
        <w:t>UX Research and Design foundation</w:t>
      </w:r>
      <w:bookmarkEnd w:id="3"/>
    </w:p>
    <w:p w14:paraId="43912700" w14:textId="293C84A6" w:rsidR="00F14BD2" w:rsidRDefault="00F14BD2" w:rsidP="00F14BD2">
      <w:pPr>
        <w:pStyle w:val="LABnormal"/>
      </w:pPr>
      <w:r>
        <w:t>This chapter presents the research and design foundations that shaped the GTD-UX dashboard: how comparable EV and sustainability dashboards were benchmarked, the UI design patterns that benchmarking pointed to, the personas and use cases defined for the EMDT platform’s operators, and the tools and methods used to move from research to a working prototype.</w:t>
      </w:r>
    </w:p>
    <w:p w14:paraId="688C44C3" w14:textId="77777777" w:rsidR="00F14BD2" w:rsidRDefault="00F14BD2" w:rsidP="00F14BD2">
      <w:pPr>
        <w:pStyle w:val="LABHeading2"/>
        <w:numPr>
          <w:ilvl w:val="1"/>
          <w:numId w:val="2"/>
        </w:numPr>
      </w:pPr>
      <w:bookmarkStart w:id="4" w:name="_Toc238649496"/>
      <w:r>
        <w:t>Benchmarking Existing EV and Sustainability Dashboards</w:t>
      </w:r>
      <w:bookmarkEnd w:id="4"/>
    </w:p>
    <w:p w14:paraId="465AD9ED" w14:textId="0764C85E" w:rsidR="00F14BD2" w:rsidRDefault="00F14BD2" w:rsidP="00F14BD2">
      <w:pPr>
        <w:pStyle w:val="LABnormal"/>
      </w:pPr>
      <w:r>
        <w:t>Rather than starting from a blank page, the project began with a literature review and benchmarking exercise, looking at existing electric-vehicle and sustainability dashboards and at general dashboard UI/UX design guidance.</w:t>
      </w:r>
    </w:p>
    <w:p w14:paraId="3D6A5955" w14:textId="77777777" w:rsidR="00F14BD2" w:rsidRPr="00E60AE3" w:rsidRDefault="00F14BD2" w:rsidP="00F14BD2">
      <w:pPr>
        <w:pStyle w:val="LABHeading3"/>
        <w:numPr>
          <w:ilvl w:val="2"/>
          <w:numId w:val="2"/>
        </w:numPr>
      </w:pPr>
      <w:bookmarkStart w:id="5" w:name="_Toc238649497"/>
      <w:r>
        <w:t>Dashboard UI Design Patterns and Heuristics</w:t>
      </w:r>
      <w:bookmarkEnd w:id="5"/>
    </w:p>
    <w:p w14:paraId="33F1E101" w14:textId="1E6604B4" w:rsidR="00F14BD2" w:rsidRDefault="00F14BD2" w:rsidP="00F14BD2">
      <w:pPr>
        <w:pStyle w:val="LABnormal"/>
      </w:pPr>
      <w:r>
        <w:t xml:space="preserve">This benchmarking pointed to a small number of patterns that </w:t>
      </w:r>
      <w:r w:rsidR="00CE70EF">
        <w:t>reoccur</w:t>
      </w:r>
      <w:r>
        <w:t xml:space="preserve"> across well-regarded EV and sustainability dashboards, and that were carried forward into the GTD-UX design:</w:t>
      </w:r>
    </w:p>
    <w:p w14:paraId="6151B602" w14:textId="77777777" w:rsidR="00F14BD2" w:rsidRDefault="00F14BD2" w:rsidP="00F14BD2">
      <w:pPr>
        <w:pStyle w:val="LABbulletlist"/>
      </w:pPr>
      <w:r>
        <w:t>Grouping related metrics into clearly bounded panels, instead of scattering them across the screen.</w:t>
      </w:r>
    </w:p>
    <w:p w14:paraId="16C051FB" w14:textId="16A9BC7B" w:rsidR="00F14BD2" w:rsidRDefault="00F14BD2" w:rsidP="00F14BD2">
      <w:pPr>
        <w:pStyle w:val="LABbulletlist"/>
      </w:pPr>
      <w:r>
        <w:t>Using colour to encode state - for example green, amber and red zones for charge level, speed or steering angle - rather than relying on numbers alone.</w:t>
      </w:r>
    </w:p>
    <w:p w14:paraId="6B15C932" w14:textId="600D97D2" w:rsidR="00F14BD2" w:rsidRDefault="00F14BD2" w:rsidP="00F14BD2">
      <w:pPr>
        <w:pStyle w:val="LABbulletlist"/>
      </w:pPr>
      <w:r>
        <w:t>Keeping the most time-critical information - speed, battery level and current power flow - in a fixed, always-visible position rather than behind navigation or tabs.</w:t>
      </w:r>
    </w:p>
    <w:p w14:paraId="3DD47A27" w14:textId="77777777" w:rsidR="00F14BD2" w:rsidRDefault="00F14BD2" w:rsidP="00F14BD2">
      <w:pPr>
        <w:pStyle w:val="LABbulletlist"/>
      </w:pPr>
      <w:r>
        <w:t>Giving the platform’s headline sustainability numbers, such as CO₂ saved, a persistent and glanceable place in the layout, since these are the EMDT platform’s core value proposition rather than a secondary metric.</w:t>
      </w:r>
    </w:p>
    <w:p w14:paraId="1B5EEEBB" w14:textId="6B39235F" w:rsidR="00F14BD2" w:rsidRDefault="00F14BD2" w:rsidP="00F14BD2">
      <w:pPr>
        <w:pStyle w:val="LABnormal"/>
      </w:pPr>
      <w:r>
        <w:t>These patterns were considered alongside general usability heuristics, such as always keeping the system’s status visible to the user, and they directly shaped the three-column dashboard layout.</w:t>
      </w:r>
    </w:p>
    <w:p w14:paraId="21EEE1B0" w14:textId="77777777" w:rsidR="00F14BD2" w:rsidRPr="00E60AE3" w:rsidRDefault="00F14BD2" w:rsidP="00F14BD2">
      <w:pPr>
        <w:pStyle w:val="LABHeading3"/>
        <w:numPr>
          <w:ilvl w:val="2"/>
          <w:numId w:val="2"/>
        </w:numPr>
      </w:pPr>
      <w:bookmarkStart w:id="6" w:name="_Toc238649498"/>
      <w:r>
        <w:t>User Personas and Key Use Cases</w:t>
      </w:r>
      <w:bookmarkEnd w:id="6"/>
    </w:p>
    <w:p w14:paraId="6454E82A" w14:textId="7ACDE378" w:rsidR="00F14BD2" w:rsidRDefault="00F14BD2" w:rsidP="00F14BD2">
      <w:pPr>
        <w:pStyle w:val="LABnormal"/>
      </w:pPr>
      <w:r>
        <w:t>Alongside the dashboard benchmarking, personas and key use cases were defined for the EMDT platform’s operators, to keep the design grounded in who would use it and why:</w:t>
      </w:r>
    </w:p>
    <w:p w14:paraId="17973830" w14:textId="77777777" w:rsidR="00E4511C" w:rsidRDefault="00F14BD2" w:rsidP="00F14BD2">
      <w:pPr>
        <w:pStyle w:val="LABbulletlist"/>
      </w:pPr>
      <w:r>
        <w:t>Fleet operator - monitors several EVs at once and is primarily interested in aggregate CO₂ savings and identifying any vehicle under-performing on energy efficiency.</w:t>
      </w:r>
    </w:p>
    <w:p w14:paraId="4EC1BB9F" w14:textId="5B905DEC" w:rsidR="00E4511C" w:rsidRDefault="00E4511C" w:rsidP="00F14BD2">
      <w:pPr>
        <w:pStyle w:val="LABbulletlist"/>
      </w:pPr>
      <w:r w:rsidRPr="00E4511C">
        <w:lastRenderedPageBreak/>
        <w:t xml:space="preserve">Route planner </w:t>
      </w:r>
      <w:r>
        <w:t>-</w:t>
      </w:r>
      <w:r w:rsidRPr="00E4511C">
        <w:t xml:space="preserve"> checks the elevation profile of the route Google Maps returns for a given origin and destination, and is primarily interested in how that elevation affects estimated energy use and range, rather than comparing between alternative routes.</w:t>
      </w:r>
    </w:p>
    <w:p w14:paraId="63856DF2" w14:textId="7870FB4D" w:rsidR="00F14BD2" w:rsidRDefault="00F14BD2" w:rsidP="00F14BD2">
      <w:pPr>
        <w:pStyle w:val="LABnormal"/>
      </w:pPr>
      <w:r>
        <w:t xml:space="preserve">From these personas, </w:t>
      </w:r>
      <w:r w:rsidR="00E4511C">
        <w:t>five</w:t>
      </w:r>
      <w:r>
        <w:t xml:space="preserve"> key use cases were defined:</w:t>
      </w:r>
    </w:p>
    <w:p w14:paraId="10D7CB36" w14:textId="77777777" w:rsidR="00F14BD2" w:rsidRDefault="00F14BD2" w:rsidP="00F14BD2">
      <w:pPr>
        <w:pStyle w:val="LABbulletlist"/>
      </w:pPr>
      <w:r>
        <w:t>Monitor live KPIs at a glance without needing to interpret raw numbers.</w:t>
      </w:r>
    </w:p>
    <w:p w14:paraId="419B987B" w14:textId="77777777" w:rsidR="00F14BD2" w:rsidRDefault="00F14BD2" w:rsidP="00F14BD2">
      <w:pPr>
        <w:pStyle w:val="LABbulletlist"/>
      </w:pPr>
      <w:r>
        <w:t>Plan or compare a route by elevation and estimated energy cost before a trip.</w:t>
      </w:r>
    </w:p>
    <w:p w14:paraId="09357390" w14:textId="77777777" w:rsidR="00F14BD2" w:rsidRDefault="00F14BD2" w:rsidP="00F14BD2">
      <w:pPr>
        <w:pStyle w:val="LABbulletlist"/>
      </w:pPr>
      <w:r>
        <w:t>Check vehicle and battery status before dispatching a vehicle.</w:t>
      </w:r>
    </w:p>
    <w:p w14:paraId="629F1CB9" w14:textId="77777777" w:rsidR="00F14BD2" w:rsidRDefault="00F14BD2" w:rsidP="00F14BD2">
      <w:pPr>
        <w:pStyle w:val="LABbulletlist"/>
      </w:pPr>
      <w:r>
        <w:t>Review a completed trip’s energy use and regenerative-braking performance afterwards.</w:t>
      </w:r>
    </w:p>
    <w:p w14:paraId="5974D10A" w14:textId="7EF6DF70" w:rsidR="00E4511C" w:rsidRDefault="00E4511C" w:rsidP="00F14BD2">
      <w:pPr>
        <w:pStyle w:val="LABbulletlist"/>
      </w:pPr>
      <w:r>
        <w:t>Monitor current state of pedals and angle of steering wheel to give idea to user to know how his inputs affecting the vehicle</w:t>
      </w:r>
    </w:p>
    <w:p w14:paraId="0D1DD501" w14:textId="0122485E" w:rsidR="00F14BD2" w:rsidRDefault="00F14BD2" w:rsidP="00F14BD2">
      <w:pPr>
        <w:pStyle w:val="LABnormal"/>
      </w:pPr>
      <w:r>
        <w:t>These personas and use cases were used throughout the project to decide what information belonged on the dashboard and how prominently it should be displayed</w:t>
      </w:r>
      <w:r w:rsidR="00E4511C">
        <w:t>.</w:t>
      </w:r>
    </w:p>
    <w:p w14:paraId="6352C8F3" w14:textId="77777777" w:rsidR="00E4511C" w:rsidRPr="00BC60A0" w:rsidRDefault="00E4511C" w:rsidP="00E4511C">
      <w:pPr>
        <w:pStyle w:val="LABHeading2"/>
        <w:numPr>
          <w:ilvl w:val="1"/>
          <w:numId w:val="2"/>
        </w:numPr>
      </w:pPr>
      <w:bookmarkStart w:id="7" w:name="_Toc238649499"/>
      <w:r>
        <w:t>Design and Prototyping Tools and Methods</w:t>
      </w:r>
      <w:bookmarkEnd w:id="7"/>
    </w:p>
    <w:p w14:paraId="68D8E194" w14:textId="79F3F87A" w:rsidR="00E4511C" w:rsidRDefault="00E4511C" w:rsidP="00E4511C">
      <w:pPr>
        <w:pStyle w:val="LABnormal"/>
      </w:pPr>
      <w:r>
        <w:t>The project moved between three main tools across its lifecycle: Figma for both the low-fidelity wireframes and the high-fidelity interactive prototype, Google Maps’ JavaScript API for the live map view used inside the prototype and the final build, and React for building the interactive dashboard itself.</w:t>
      </w:r>
    </w:p>
    <w:p w14:paraId="4E85E117" w14:textId="37621CDB" w:rsidR="00E4511C" w:rsidRDefault="00E4511C" w:rsidP="00E4511C">
      <w:pPr>
        <w:pStyle w:val="LABnormal"/>
      </w:pPr>
      <w:r>
        <w:t>The first one to two weeks of the project schedule were deliberately set aside for tool exploration before wireframing began. A JavaScript mapping library was also considered at the planning stage; Google Maps’ JavaScript API was used in the final implementation instead, for its built-in Directions and Elevation services.</w:t>
      </w:r>
    </w:p>
    <w:p w14:paraId="60172FA8" w14:textId="77777777" w:rsidR="00E4511C" w:rsidRDefault="00E4511C" w:rsidP="00E4511C">
      <w:pPr>
        <w:pStyle w:val="LABnormal"/>
      </w:pPr>
    </w:p>
    <w:p w14:paraId="29D8A70C" w14:textId="77777777" w:rsidR="00E4511C" w:rsidRDefault="00E4511C" w:rsidP="00E4511C">
      <w:pPr>
        <w:pStyle w:val="LABHeading1"/>
        <w:numPr>
          <w:ilvl w:val="0"/>
          <w:numId w:val="2"/>
        </w:numPr>
        <w:ind w:left="431" w:hanging="431"/>
      </w:pPr>
      <w:bookmarkStart w:id="8" w:name="_Toc238649500"/>
      <w:r>
        <w:lastRenderedPageBreak/>
        <w:t>UI/UX Design and Frontend Development Process</w:t>
      </w:r>
      <w:bookmarkEnd w:id="8"/>
    </w:p>
    <w:p w14:paraId="50848C82" w14:textId="62373CD4" w:rsidR="00E4511C" w:rsidRPr="00E4511C" w:rsidRDefault="00E4511C" w:rsidP="00E4511C">
      <w:pPr>
        <w:pStyle w:val="LABnormal"/>
      </w:pPr>
      <w:r>
        <w:t>This chapter reports on how the GTD-UX dashboard was designed and built: how its content was decided, how that content moved from a wireframe through a high-fidelity prototype into a working React dashboard, and the visual design, interaction design and map/route visualisation choices made along the way. It corresponds to the project plan’s “Wireframing (Low-fi)”, “High-Fidelity UI Design (Figma)”, “Build the Dashboard according to prototype”, “Usability Testing &amp; Iteration” and “Improvement according to usability testing” work packages.</w:t>
      </w:r>
    </w:p>
    <w:p w14:paraId="7254C970" w14:textId="3631EB2F" w:rsidR="00E4511C" w:rsidRPr="00E4511C" w:rsidRDefault="00E4511C" w:rsidP="00E4511C">
      <w:pPr>
        <w:pStyle w:val="LABHeading2"/>
        <w:numPr>
          <w:ilvl w:val="1"/>
          <w:numId w:val="2"/>
        </w:numPr>
      </w:pPr>
      <w:bookmarkStart w:id="9" w:name="_Toc238649501"/>
      <w:r>
        <w:t>Defining the Dashboard Content: Prioritising What to Show</w:t>
      </w:r>
      <w:bookmarkEnd w:id="9"/>
    </w:p>
    <w:p w14:paraId="1CB51911" w14:textId="5803F1D2" w:rsidR="00E4511C" w:rsidRDefault="00E4511C" w:rsidP="00E4511C">
      <w:pPr>
        <w:pStyle w:val="LABnormal"/>
      </w:pPr>
      <w:r>
        <w:t>Before any layout or visual design work began, the first design decision was simply: what does an operator need to see on this dashboard? Based on the EMDT platform’s core KPIs and the personas and use cases from Chapter 2, a list of the information the dashboard needed to surface was drawn up before any wireframing started.</w:t>
      </w:r>
    </w:p>
    <w:p w14:paraId="6A16B840" w14:textId="77777777" w:rsidR="00E4511C" w:rsidRPr="00A82428" w:rsidRDefault="00E4511C" w:rsidP="00E4511C">
      <w:pPr>
        <w:pStyle w:val="LABHeading3"/>
        <w:numPr>
          <w:ilvl w:val="2"/>
          <w:numId w:val="2"/>
        </w:numPr>
      </w:pPr>
      <w:bookmarkStart w:id="10" w:name="_Toc238649502"/>
      <w:r>
        <w:t>Identifying Key Information for Operators</w:t>
      </w:r>
      <w:bookmarkEnd w:id="10"/>
    </w:p>
    <w:p w14:paraId="04A761E5" w14:textId="77777777" w:rsidR="00E4511C" w:rsidRDefault="00E4511C" w:rsidP="00E4511C">
      <w:pPr>
        <w:pStyle w:val="LABnormal"/>
      </w:pPr>
      <w:r>
        <w:t>The resulting content list was, in priority order:</w:t>
      </w:r>
    </w:p>
    <w:p w14:paraId="24633E39" w14:textId="65A6EFB6" w:rsidR="00E4511C" w:rsidRDefault="00E4511C" w:rsidP="00E4511C">
      <w:pPr>
        <w:pStyle w:val="LABbulletlist"/>
      </w:pPr>
      <w:r>
        <w:t>Battery state of charge and estimated range - answers the immediate “can this vehicle complete its trip” question.</w:t>
      </w:r>
    </w:p>
    <w:p w14:paraId="0E56D4BF" w14:textId="3796B157" w:rsidR="00E4511C" w:rsidRDefault="00E4511C" w:rsidP="00E4511C">
      <w:pPr>
        <w:pStyle w:val="LABbulletlist"/>
      </w:pPr>
      <w:r>
        <w:t xml:space="preserve">Trip energy used, distance driven and average energy consumption </w:t>
      </w:r>
      <w:r w:rsidR="001750A1">
        <w:t>-</w:t>
      </w:r>
      <w:r>
        <w:t xml:space="preserve"> the core sustainability KPI the whole platform is built around.</w:t>
      </w:r>
    </w:p>
    <w:p w14:paraId="342C542B" w14:textId="3DB1740E" w:rsidR="00E4511C" w:rsidRDefault="00E4511C" w:rsidP="00E4511C">
      <w:pPr>
        <w:pStyle w:val="LABbulletlist"/>
      </w:pPr>
      <w:r>
        <w:t xml:space="preserve">Route map with origin/destination search and an elevation profile </w:t>
      </w:r>
      <w:r w:rsidR="001750A1">
        <w:t>-</w:t>
      </w:r>
      <w:r>
        <w:t xml:space="preserve"> supports topography-based route optimisation.</w:t>
      </w:r>
    </w:p>
    <w:p w14:paraId="23A5B29D" w14:textId="0CB9A10C" w:rsidR="00E4511C" w:rsidRDefault="00E4511C" w:rsidP="00E4511C">
      <w:pPr>
        <w:pStyle w:val="LABbulletlist"/>
      </w:pPr>
      <w:r>
        <w:t>Regenerative braking level</w:t>
      </w:r>
      <w:r w:rsidR="00320BC5">
        <w:t>(drive mode)</w:t>
      </w:r>
      <w:r>
        <w:t xml:space="preserve"> and live power flow (battery → motor → wheel) </w:t>
      </w:r>
      <w:r w:rsidR="001750A1">
        <w:t>-</w:t>
      </w:r>
      <w:r>
        <w:t xml:space="preserve"> shows recovery potential in the moment.</w:t>
      </w:r>
    </w:p>
    <w:p w14:paraId="26C20555" w14:textId="79E3FB7F" w:rsidR="00E4511C" w:rsidRDefault="00E4511C" w:rsidP="00E4511C">
      <w:pPr>
        <w:pStyle w:val="LABbulletlist"/>
      </w:pPr>
      <w:r>
        <w:t xml:space="preserve">Current speed, gear and drive mode </w:t>
      </w:r>
      <w:r w:rsidR="001750A1">
        <w:t>-</w:t>
      </w:r>
      <w:r>
        <w:t xml:space="preserve"> baseline vehicle status.</w:t>
      </w:r>
    </w:p>
    <w:p w14:paraId="7C534E9D" w14:textId="01A60610" w:rsidR="00E4511C" w:rsidRDefault="00E4511C" w:rsidP="00E4511C">
      <w:pPr>
        <w:pStyle w:val="LABbulletlist"/>
      </w:pPr>
      <w:r>
        <w:t xml:space="preserve">Vehicle system status (motor, controller, CAN bus, ABS, ESC) </w:t>
      </w:r>
      <w:r w:rsidR="001750A1">
        <w:t>-</w:t>
      </w:r>
      <w:r>
        <w:t xml:space="preserve"> reassurance and fault-awareness at a glance.</w:t>
      </w:r>
    </w:p>
    <w:p w14:paraId="22FBDAD8" w14:textId="02F92BBE" w:rsidR="00E4511C" w:rsidRDefault="00E4511C" w:rsidP="00E4511C">
      <w:pPr>
        <w:pStyle w:val="LABbulletlist"/>
      </w:pPr>
      <w:r>
        <w:t xml:space="preserve">Steering and pedal input </w:t>
      </w:r>
      <w:r w:rsidR="001750A1">
        <w:t>-</w:t>
      </w:r>
      <w:r>
        <w:t xml:space="preserve"> a directly interactive view of how the driver is affecting the numbers above.</w:t>
      </w:r>
    </w:p>
    <w:p w14:paraId="3307430C" w14:textId="77777777" w:rsidR="00E4511C" w:rsidRDefault="00E4511C" w:rsidP="00E4511C">
      <w:pPr>
        <w:pStyle w:val="LABnormal"/>
      </w:pPr>
      <w:r>
        <w:t>This list, rather than any existing dashboard’s layout, was the starting point for every later design decision: each item needed a clearly bounded place in the interface before wireframing began, and the order above reflects how directly each item relates to the platform’s core sustainability KPIs.</w:t>
      </w:r>
    </w:p>
    <w:p w14:paraId="4AA84BAF" w14:textId="601E9F07" w:rsidR="001750A1" w:rsidRPr="00A82428" w:rsidRDefault="001750A1" w:rsidP="001750A1">
      <w:pPr>
        <w:pStyle w:val="LABHeading2"/>
        <w:numPr>
          <w:ilvl w:val="1"/>
          <w:numId w:val="2"/>
        </w:numPr>
      </w:pPr>
      <w:bookmarkStart w:id="11" w:name="_Toc238649503"/>
      <w:r>
        <w:lastRenderedPageBreak/>
        <w:t>Start of the Wireframe</w:t>
      </w:r>
      <w:bookmarkEnd w:id="11"/>
    </w:p>
    <w:p w14:paraId="356C4C6C" w14:textId="77777777" w:rsidR="001750A1" w:rsidRDefault="001750A1" w:rsidP="001750A1">
      <w:pPr>
        <w:pStyle w:val="LABnormal"/>
      </w:pPr>
      <w:r>
        <w:t>With the content list and layout grouping in place, the interface moved through four stages: a low-fidelity wireframe, a high-fidelity interactive Figma prototype, an initial build of the dashboard in React according to that prototype, and a final build refined through usability testing. Each stage produced a distinct artefact, reproduced below.</w:t>
      </w:r>
    </w:p>
    <w:p w14:paraId="16BC8887" w14:textId="77777777" w:rsidR="001750A1" w:rsidRDefault="001750A1" w:rsidP="001750A1">
      <w:pPr>
        <w:pStyle w:val="LABHeading3"/>
        <w:numPr>
          <w:ilvl w:val="2"/>
          <w:numId w:val="2"/>
        </w:numPr>
      </w:pPr>
      <w:bookmarkStart w:id="12" w:name="_Toc238649504"/>
      <w:r>
        <w:t>Low-Fidelity Wireframe</w:t>
      </w:r>
      <w:bookmarkEnd w:id="12"/>
    </w:p>
    <w:p w14:paraId="59CE6CD9" w14:textId="77777777" w:rsidR="001750A1" w:rsidRDefault="001750A1" w:rsidP="001750A1">
      <w:pPr>
        <w:pStyle w:val="LABnormal"/>
      </w:pPr>
      <w:r>
        <w:t>The wireframe translated the three-column grouping directly into boxes: trip info, car info and gear indicator on the left; the map, steering wheel and pedals in the centre; and battery, further battery information and the speedometer on the right. Labelling each box, rather than drawing any visual style, was the point of this stage: it confirmed that every item on the content list had a place before any visual design decisions were made.</w:t>
      </w:r>
    </w:p>
    <w:p w14:paraId="1AD2C146" w14:textId="7FD2F314" w:rsidR="001750A1" w:rsidRDefault="001750A1" w:rsidP="001750A1">
      <w:pPr>
        <w:pStyle w:val="LABnormal"/>
      </w:pPr>
      <w:r>
        <w:rPr>
          <w:noProof/>
        </w:rPr>
        <w:drawing>
          <wp:inline distT="0" distB="0" distL="0" distR="0" wp14:anchorId="680B50DD" wp14:editId="249E1A40">
            <wp:extent cx="5615614" cy="3282326"/>
            <wp:effectExtent l="0" t="0" r="4445" b="0"/>
            <wp:docPr id="101" name="Wirefram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101"/>
                    <pic:cNvPicPr/>
                  </pic:nvPicPr>
                  <pic:blipFill>
                    <a:blip r:embed="rId13"/>
                    <a:stretch>
                      <a:fillRect/>
                    </a:stretch>
                  </pic:blipFill>
                  <pic:spPr>
                    <a:xfrm>
                      <a:off x="0" y="0"/>
                      <a:ext cx="5638030" cy="3295428"/>
                    </a:xfrm>
                    <a:prstGeom prst="rect">
                      <a:avLst/>
                    </a:prstGeom>
                  </pic:spPr>
                </pic:pic>
              </a:graphicData>
            </a:graphic>
          </wp:inline>
        </w:drawing>
      </w:r>
      <w:r>
        <w:t>Figure 1. Low-fidelity wireframe translating the prioritised content list into a three-column layout skeleton.</w:t>
      </w:r>
    </w:p>
    <w:p w14:paraId="219D3619" w14:textId="77777777" w:rsidR="001750A1" w:rsidRDefault="001750A1" w:rsidP="001750A1">
      <w:pPr>
        <w:pStyle w:val="LABHeading3"/>
        <w:numPr>
          <w:ilvl w:val="2"/>
          <w:numId w:val="2"/>
        </w:numPr>
      </w:pPr>
      <w:bookmarkStart w:id="13" w:name="_Toc238649505"/>
      <w:r>
        <w:t>High-Fidelity Figma Prototype</w:t>
      </w:r>
      <w:bookmarkEnd w:id="13"/>
    </w:p>
    <w:p w14:paraId="27311CA0" w14:textId="1B50B5C9" w:rsidR="001750A1" w:rsidRDefault="001750A1" w:rsidP="001750A1">
      <w:pPr>
        <w:pStyle w:val="LABnormal"/>
      </w:pPr>
      <w:r>
        <w:t xml:space="preserve">The high-fidelity Figma prototype kept the wireframe’s grouping unchanged and added the dark, HUD-inspired visual language that the rest of the project builds on: a slate colour palette, an elevation-coloured route line on the map, a battery-to-motor-to-wheel energy flow diagram, and a fully designed steering wheel with a gear/regen selector beneath it. </w:t>
      </w:r>
    </w:p>
    <w:p w14:paraId="2223DACD" w14:textId="77777777" w:rsidR="001750A1" w:rsidRDefault="001750A1" w:rsidP="001750A1">
      <w:pPr>
        <w:pStyle w:val="LABnormal"/>
        <w:jc w:val="center"/>
      </w:pPr>
      <w:r>
        <w:rPr>
          <w:noProof/>
        </w:rPr>
        <w:lastRenderedPageBreak/>
        <w:drawing>
          <wp:inline distT="0" distB="0" distL="0" distR="0" wp14:anchorId="548DB88C" wp14:editId="5BEDB70A">
            <wp:extent cx="5486400" cy="2937418"/>
            <wp:effectExtent l="0" t="0" r="0" b="0"/>
            <wp:docPr id="102" name="Figma prototyp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 prototype 102"/>
                    <pic:cNvPicPr/>
                  </pic:nvPicPr>
                  <pic:blipFill>
                    <a:blip r:embed="rId14"/>
                    <a:stretch>
                      <a:fillRect/>
                    </a:stretch>
                  </pic:blipFill>
                  <pic:spPr>
                    <a:xfrm>
                      <a:off x="0" y="0"/>
                      <a:ext cx="5486400" cy="2937418"/>
                    </a:xfrm>
                    <a:prstGeom prst="rect">
                      <a:avLst/>
                    </a:prstGeom>
                  </pic:spPr>
                </pic:pic>
              </a:graphicData>
            </a:graphic>
          </wp:inline>
        </w:drawing>
      </w:r>
    </w:p>
    <w:p w14:paraId="26298342" w14:textId="4300E0E4" w:rsidR="001750A1" w:rsidRDefault="001750A1" w:rsidP="001750A1">
      <w:pPr>
        <w:pStyle w:val="Caption"/>
      </w:pPr>
      <w:r>
        <w:t>Figure 2. High-fidelity Figma prototype applying the dark HUD visual language to the wireframe skeleton.</w:t>
      </w:r>
    </w:p>
    <w:p w14:paraId="11798708" w14:textId="77777777" w:rsidR="001750A1" w:rsidRDefault="001750A1" w:rsidP="001750A1">
      <w:pPr>
        <w:pStyle w:val="LABHeading3"/>
        <w:numPr>
          <w:ilvl w:val="2"/>
          <w:numId w:val="2"/>
        </w:numPr>
      </w:pPr>
      <w:bookmarkStart w:id="14" w:name="_Toc238649506"/>
      <w:r>
        <w:t>Building the Dashboard in React</w:t>
      </w:r>
      <w:bookmarkEnd w:id="14"/>
    </w:p>
    <w:p w14:paraId="7E3DECA8" w14:textId="6A99811F" w:rsidR="001750A1" w:rsidRDefault="001750A1" w:rsidP="001750A1">
      <w:pPr>
        <w:pStyle w:val="LABnormal"/>
      </w:pPr>
      <w:r>
        <w:t>The initial React build carried the Figma prototype’s visual design into a working interface, including a live Google Map, an elevation-profile chart with red/green gain-loss colouring matching the prototype, and a functioning power-flow visualisation. At this stage several values were still hardcoded or only partially wired up.</w:t>
      </w:r>
    </w:p>
    <w:p w14:paraId="28ACF66C" w14:textId="77777777" w:rsidR="001750A1" w:rsidRDefault="001750A1" w:rsidP="001750A1">
      <w:pPr>
        <w:pStyle w:val="LABnormal"/>
        <w:jc w:val="center"/>
      </w:pPr>
      <w:r>
        <w:rPr>
          <w:noProof/>
        </w:rPr>
        <w:drawing>
          <wp:inline distT="0" distB="0" distL="0" distR="0" wp14:anchorId="6DF8A59C" wp14:editId="76F63759">
            <wp:extent cx="5486400" cy="3428451"/>
            <wp:effectExtent l="0" t="0" r="0" b="0"/>
            <wp:docPr id="103" name="Initial build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 build 103"/>
                    <pic:cNvPicPr/>
                  </pic:nvPicPr>
                  <pic:blipFill>
                    <a:blip r:embed="rId15"/>
                    <a:stretch>
                      <a:fillRect/>
                    </a:stretch>
                  </pic:blipFill>
                  <pic:spPr>
                    <a:xfrm>
                      <a:off x="0" y="0"/>
                      <a:ext cx="5486400" cy="3428451"/>
                    </a:xfrm>
                    <a:prstGeom prst="rect">
                      <a:avLst/>
                    </a:prstGeom>
                  </pic:spPr>
                </pic:pic>
              </a:graphicData>
            </a:graphic>
          </wp:inline>
        </w:drawing>
      </w:r>
    </w:p>
    <w:p w14:paraId="0E765DC9" w14:textId="77777777" w:rsidR="001750A1" w:rsidRDefault="001750A1" w:rsidP="001750A1">
      <w:pPr>
        <w:pStyle w:val="Caption"/>
      </w:pPr>
      <w:r>
        <w:lastRenderedPageBreak/>
        <w:t>Figure 3. Initial build of the dashboard according to the prototype. Core layout and panels are in place, but several values are still placeholder/hardcoded.</w:t>
      </w:r>
    </w:p>
    <w:p w14:paraId="6CB0DE39" w14:textId="77777777" w:rsidR="001750A1" w:rsidRDefault="001750A1" w:rsidP="001750A1">
      <w:pPr>
        <w:pStyle w:val="LABHeading3"/>
        <w:numPr>
          <w:ilvl w:val="2"/>
          <w:numId w:val="2"/>
        </w:numPr>
      </w:pPr>
      <w:bookmarkStart w:id="15" w:name="_Toc238649507"/>
      <w:r>
        <w:t>Usability Testing and the Final Build</w:t>
      </w:r>
      <w:bookmarkEnd w:id="15"/>
    </w:p>
    <w:p w14:paraId="32883BAA" w14:textId="47C30E34" w:rsidR="001750A1" w:rsidRDefault="001750A1" w:rsidP="001750A1">
      <w:pPr>
        <w:pStyle w:val="LABnormal"/>
      </w:pPr>
      <w:r w:rsidRPr="001750A1">
        <w:t xml:space="preserve">As no real EMDT operators were available, the initial build was tested with several friends </w:t>
      </w:r>
      <w:r w:rsidR="00320BC5">
        <w:t xml:space="preserve">of mine </w:t>
      </w:r>
      <w:r w:rsidRPr="001750A1">
        <w:t>instead, who were shown the dashboard and asked for their reactions and suggestions. A few issues came up repeatedly: some panels felt cramped and the spacing between elements was off in places, and more than one person said the dark theme was too dark and asked for a brighter option. Based on this feedback, a final round of changes was made.</w:t>
      </w:r>
    </w:p>
    <w:p w14:paraId="225CD425" w14:textId="1E507F39" w:rsidR="001750A1" w:rsidRDefault="001750A1" w:rsidP="001750A1">
      <w:pPr>
        <w:pStyle w:val="LABnormal"/>
      </w:pPr>
      <w:r w:rsidRPr="001750A1">
        <w:t>The final build addressed both findings. Every hardcoded value was replaced with live application state, with an explicit dash placeholder ("—") shown when no drive is active rather than a fake number, and the elevation profile is generated per selected route instead of being a fixed demo chart. A full light theme was added alongside the dark theme, built as a parallel set of colour tokens rather than a simple inversion, so every panel, chart and control looks equally finished in either mode.</w:t>
      </w:r>
    </w:p>
    <w:p w14:paraId="705EE9CB" w14:textId="56063427" w:rsidR="00C31644" w:rsidRDefault="00EF4D94" w:rsidP="00C31644">
      <w:pPr>
        <w:pStyle w:val="LABnormal"/>
        <w:jc w:val="center"/>
      </w:pPr>
      <w:r>
        <w:rPr>
          <w:noProof/>
        </w:rPr>
        <w:drawing>
          <wp:inline distT="0" distB="0" distL="0" distR="0" wp14:anchorId="470B9961" wp14:editId="087A1867">
            <wp:extent cx="5579745" cy="2762250"/>
            <wp:effectExtent l="0" t="0" r="1905" b="0"/>
            <wp:docPr id="1169020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20267" name="Picture 11690202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2762250"/>
                    </a:xfrm>
                    <a:prstGeom prst="rect">
                      <a:avLst/>
                    </a:prstGeom>
                  </pic:spPr>
                </pic:pic>
              </a:graphicData>
            </a:graphic>
          </wp:inline>
        </w:drawing>
      </w:r>
    </w:p>
    <w:p w14:paraId="043C09E9" w14:textId="253C1BCD" w:rsidR="00C31644" w:rsidRDefault="00C31644" w:rsidP="00320BC5">
      <w:pPr>
        <w:pStyle w:val="Caption"/>
      </w:pPr>
      <w:r>
        <w:t xml:space="preserve">Figure </w:t>
      </w:r>
      <w:r w:rsidR="00320BC5">
        <w:t>4a</w:t>
      </w:r>
      <w:r>
        <w:t>. Final build, dark theme.</w:t>
      </w:r>
    </w:p>
    <w:p w14:paraId="0E54D82F" w14:textId="45EF7F1C" w:rsidR="00C31644" w:rsidRDefault="00EF4D94" w:rsidP="00C31644">
      <w:pPr>
        <w:pStyle w:val="LABnormal"/>
        <w:jc w:val="center"/>
      </w:pPr>
      <w:r>
        <w:rPr>
          <w:noProof/>
        </w:rPr>
        <w:lastRenderedPageBreak/>
        <w:drawing>
          <wp:inline distT="0" distB="0" distL="0" distR="0" wp14:anchorId="0FEC3096" wp14:editId="0A195261">
            <wp:extent cx="5579745" cy="2764790"/>
            <wp:effectExtent l="0" t="0" r="1905" b="0"/>
            <wp:docPr id="10598638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3898"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2764790"/>
                    </a:xfrm>
                    <a:prstGeom prst="rect">
                      <a:avLst/>
                    </a:prstGeom>
                  </pic:spPr>
                </pic:pic>
              </a:graphicData>
            </a:graphic>
          </wp:inline>
        </w:drawing>
      </w:r>
    </w:p>
    <w:p w14:paraId="0419E47B" w14:textId="67F640D0" w:rsidR="00C31644" w:rsidRDefault="00C31644" w:rsidP="00C31644">
      <w:pPr>
        <w:pStyle w:val="LABnormal"/>
      </w:pPr>
      <w:r>
        <w:t>Figure 4b. Final build, light theme, added directly in response to usability-testing feedback.</w:t>
      </w:r>
    </w:p>
    <w:p w14:paraId="15839977" w14:textId="22D26D54" w:rsidR="00C31644" w:rsidRDefault="00C31644" w:rsidP="00C31644">
      <w:pPr>
        <w:pStyle w:val="LABnormal"/>
      </w:pPr>
      <w:r>
        <w:t xml:space="preserve">The light theme added after usability testing shares the same accent colours for brand consistency, with inverted background and surface tones for daytime readability. Numerical data throughout the interface is set in a monospace typeface for alignment and readability, labels use uppercase with </w:t>
      </w:r>
      <w:r w:rsidR="006F221E">
        <w:t>letterspacing</w:t>
      </w:r>
      <w:r>
        <w:t xml:space="preserve"> for a HUD-like feel, and map overlay elements use a glass-morphism treatment - a semi-transparent, blurred surface with a subtle border - so the map stays legible underneath them.</w:t>
      </w:r>
    </w:p>
    <w:p w14:paraId="3173CD20" w14:textId="1BB86E82" w:rsidR="004E6255" w:rsidRDefault="004E6255" w:rsidP="00C31644">
      <w:pPr>
        <w:pStyle w:val="LABnormal"/>
      </w:pPr>
      <w:r w:rsidRPr="004E6255">
        <w:t xml:space="preserve">The final build is available at </w:t>
      </w:r>
      <w:hyperlink r:id="rId18" w:history="1">
        <w:r w:rsidRPr="004E6255">
          <w:rPr>
            <w:rStyle w:val="Hyperlink"/>
          </w:rPr>
          <w:t>https://github.com/Uunii/Dashboard</w:t>
        </w:r>
      </w:hyperlink>
      <w:r w:rsidRPr="004E6255">
        <w:t xml:space="preserve">; see Appendix </w:t>
      </w:r>
      <w:r>
        <w:t>1</w:t>
      </w:r>
      <w:r w:rsidRPr="004E6255">
        <w:t xml:space="preserve"> for setup instructions.</w:t>
      </w:r>
    </w:p>
    <w:p w14:paraId="31721B23" w14:textId="77777777" w:rsidR="00C31644" w:rsidRDefault="00C31644" w:rsidP="00C31644">
      <w:pPr>
        <w:pStyle w:val="LABHeading2"/>
        <w:numPr>
          <w:ilvl w:val="1"/>
          <w:numId w:val="2"/>
        </w:numPr>
      </w:pPr>
      <w:bookmarkStart w:id="16" w:name="_Toc238649508"/>
      <w:r>
        <w:t>Interaction Design and Visual Feedback</w:t>
      </w:r>
      <w:bookmarkEnd w:id="16"/>
    </w:p>
    <w:p w14:paraId="1F8AEEFB" w14:textId="7D271F2C" w:rsidR="00290070" w:rsidRDefault="00290070" w:rsidP="00290070">
      <w:pPr>
        <w:pStyle w:val="LABnormal"/>
      </w:pPr>
      <w:r>
        <w:t>The driving controls are operated from the keyboard, giving the dashboard a directly interactive feel rather than only a passive display:</w:t>
      </w:r>
    </w:p>
    <w:tbl>
      <w:tblPr>
        <w:tblStyle w:val="TableGrid"/>
        <w:tblW w:w="0" w:type="auto"/>
        <w:tblLook w:val="04A0" w:firstRow="1" w:lastRow="0" w:firstColumn="1" w:lastColumn="0" w:noHBand="0" w:noVBand="1"/>
      </w:tblPr>
      <w:tblGrid>
        <w:gridCol w:w="4388"/>
        <w:gridCol w:w="4389"/>
      </w:tblGrid>
      <w:tr w:rsidR="00290070" w14:paraId="61E41A1A" w14:textId="77777777" w:rsidTr="00290070">
        <w:tc>
          <w:tcPr>
            <w:tcW w:w="4388" w:type="dxa"/>
          </w:tcPr>
          <w:p w14:paraId="11FCA0F7" w14:textId="1C94DEC4" w:rsidR="00290070" w:rsidRDefault="00290070" w:rsidP="00290070">
            <w:pPr>
              <w:pStyle w:val="LABnormal"/>
            </w:pPr>
            <w:r>
              <w:t>Key</w:t>
            </w:r>
          </w:p>
        </w:tc>
        <w:tc>
          <w:tcPr>
            <w:tcW w:w="4389" w:type="dxa"/>
          </w:tcPr>
          <w:p w14:paraId="23B7EBF7" w14:textId="253E9836" w:rsidR="00290070" w:rsidRPr="00290070" w:rsidRDefault="00290070" w:rsidP="00290070">
            <w:pPr>
              <w:pStyle w:val="LABnormal"/>
              <w:rPr>
                <w:sz w:val="20"/>
                <w:szCs w:val="20"/>
              </w:rPr>
            </w:pPr>
            <w:r w:rsidRPr="00290070">
              <w:rPr>
                <w:sz w:val="20"/>
                <w:szCs w:val="20"/>
              </w:rPr>
              <w:t>Action</w:t>
            </w:r>
          </w:p>
        </w:tc>
      </w:tr>
      <w:tr w:rsidR="00290070" w14:paraId="662A5D2D" w14:textId="77777777" w:rsidTr="00290070">
        <w:tc>
          <w:tcPr>
            <w:tcW w:w="4388" w:type="dxa"/>
          </w:tcPr>
          <w:p w14:paraId="06CA3A34" w14:textId="36509AF2" w:rsidR="00290070" w:rsidRPr="00290070" w:rsidRDefault="00290070" w:rsidP="00290070">
            <w:pPr>
              <w:pStyle w:val="LABnormal"/>
            </w:pPr>
            <w:r w:rsidRPr="00290070">
              <w:t xml:space="preserve"> ↑</w:t>
            </w:r>
          </w:p>
        </w:tc>
        <w:tc>
          <w:tcPr>
            <w:tcW w:w="4389" w:type="dxa"/>
          </w:tcPr>
          <w:p w14:paraId="17279FCE" w14:textId="058BD6E6" w:rsidR="00290070" w:rsidRPr="00290070" w:rsidRDefault="00290070" w:rsidP="00290070">
            <w:pPr>
              <w:pStyle w:val="LABnormal"/>
              <w:rPr>
                <w:sz w:val="20"/>
                <w:szCs w:val="20"/>
              </w:rPr>
            </w:pPr>
            <w:r w:rsidRPr="00290070">
              <w:rPr>
                <w:sz w:val="20"/>
                <w:szCs w:val="20"/>
              </w:rPr>
              <w:t>Accelerate</w:t>
            </w:r>
          </w:p>
        </w:tc>
      </w:tr>
      <w:tr w:rsidR="00290070" w14:paraId="52E44B74" w14:textId="77777777" w:rsidTr="00290070">
        <w:tc>
          <w:tcPr>
            <w:tcW w:w="4388" w:type="dxa"/>
          </w:tcPr>
          <w:p w14:paraId="02458229" w14:textId="4D5509AF" w:rsidR="00290070" w:rsidRPr="00290070" w:rsidRDefault="00290070" w:rsidP="00290070">
            <w:pPr>
              <w:pStyle w:val="LABnormal"/>
            </w:pPr>
            <w:r w:rsidRPr="00290070">
              <w:t xml:space="preserve"> ↓</w:t>
            </w:r>
          </w:p>
        </w:tc>
        <w:tc>
          <w:tcPr>
            <w:tcW w:w="4389" w:type="dxa"/>
          </w:tcPr>
          <w:p w14:paraId="3F9F0735" w14:textId="6939ADCD" w:rsidR="00290070" w:rsidRPr="00290070" w:rsidRDefault="00290070" w:rsidP="00290070">
            <w:pPr>
              <w:pStyle w:val="LABnormal"/>
              <w:rPr>
                <w:sz w:val="20"/>
                <w:szCs w:val="20"/>
              </w:rPr>
            </w:pPr>
            <w:r w:rsidRPr="00290070">
              <w:rPr>
                <w:sz w:val="20"/>
                <w:szCs w:val="20"/>
              </w:rPr>
              <w:t>Brake</w:t>
            </w:r>
          </w:p>
        </w:tc>
      </w:tr>
      <w:tr w:rsidR="00290070" w14:paraId="57CA29B5" w14:textId="77777777" w:rsidTr="00290070">
        <w:tc>
          <w:tcPr>
            <w:tcW w:w="4388" w:type="dxa"/>
          </w:tcPr>
          <w:p w14:paraId="1B2F91C3" w14:textId="52615B42" w:rsidR="00290070" w:rsidRPr="00290070" w:rsidRDefault="00290070" w:rsidP="00290070">
            <w:pPr>
              <w:pStyle w:val="LABnormal"/>
            </w:pPr>
            <w:r w:rsidRPr="00290070">
              <w:t xml:space="preserve"> ←</w:t>
            </w:r>
          </w:p>
        </w:tc>
        <w:tc>
          <w:tcPr>
            <w:tcW w:w="4389" w:type="dxa"/>
          </w:tcPr>
          <w:p w14:paraId="0AF7998B" w14:textId="705A5FA7" w:rsidR="00290070" w:rsidRPr="00290070" w:rsidRDefault="00290070" w:rsidP="00290070">
            <w:pPr>
              <w:pStyle w:val="LABnormal"/>
              <w:rPr>
                <w:sz w:val="20"/>
                <w:szCs w:val="20"/>
              </w:rPr>
            </w:pPr>
            <w:r w:rsidRPr="00290070">
              <w:rPr>
                <w:sz w:val="20"/>
                <w:szCs w:val="20"/>
              </w:rPr>
              <w:t>Steer left</w:t>
            </w:r>
          </w:p>
        </w:tc>
      </w:tr>
      <w:tr w:rsidR="00290070" w14:paraId="31AA96F0" w14:textId="77777777" w:rsidTr="00290070">
        <w:tc>
          <w:tcPr>
            <w:tcW w:w="4388" w:type="dxa"/>
          </w:tcPr>
          <w:p w14:paraId="01AEF826" w14:textId="7BF6E743" w:rsidR="00290070" w:rsidRPr="00290070" w:rsidRDefault="00290070" w:rsidP="00290070">
            <w:pPr>
              <w:pStyle w:val="LABnormal"/>
            </w:pPr>
            <w:r w:rsidRPr="00290070">
              <w:t xml:space="preserve"> →</w:t>
            </w:r>
          </w:p>
        </w:tc>
        <w:tc>
          <w:tcPr>
            <w:tcW w:w="4389" w:type="dxa"/>
          </w:tcPr>
          <w:p w14:paraId="307272CB" w14:textId="3806EEAE" w:rsidR="00290070" w:rsidRPr="00290070" w:rsidRDefault="00290070" w:rsidP="00290070">
            <w:pPr>
              <w:pStyle w:val="LABnormal"/>
              <w:rPr>
                <w:sz w:val="20"/>
                <w:szCs w:val="20"/>
              </w:rPr>
            </w:pPr>
            <w:r w:rsidRPr="00290070">
              <w:rPr>
                <w:sz w:val="20"/>
                <w:szCs w:val="20"/>
              </w:rPr>
              <w:t>Steer right</w:t>
            </w:r>
          </w:p>
        </w:tc>
      </w:tr>
    </w:tbl>
    <w:p w14:paraId="205C9230" w14:textId="3C3FC62A" w:rsidR="00290070" w:rsidRDefault="00290070" w:rsidP="00290070">
      <w:pPr>
        <w:pStyle w:val="LABnormal"/>
      </w:pPr>
      <w:r>
        <w:t>Table 1. Driving control</w:t>
      </w:r>
    </w:p>
    <w:p w14:paraId="26A3CC51" w14:textId="1FA0399E" w:rsidR="00290070" w:rsidRDefault="00290070" w:rsidP="00290070">
      <w:pPr>
        <w:pStyle w:val="LABnormal"/>
      </w:pPr>
      <w:r>
        <w:lastRenderedPageBreak/>
        <w:t>Pedal presses ramp up over roughly 0.8 seconds rather than jumping instantly, so pressing and releasing the accelerator or brake feels more like operating a real pedal than toggling a switch. The steering wheel rotates up to ±540° across three colour zones - green below 180°, yellow below 360°, and red at or above 360° - so the driver has an immediate visual read on how much lock is applied without reading a number.</w:t>
      </w:r>
    </w:p>
    <w:p w14:paraId="6433E9BA" w14:textId="765A572F" w:rsidR="00290070" w:rsidRDefault="00290070" w:rsidP="00290070">
      <w:pPr>
        <w:pStyle w:val="LABnormal"/>
      </w:pPr>
      <w:r>
        <w:t>Instead of a bare regen slider, the vehicle is controlled through three drive modes, each mapped to its own regen and throttle profile:</w:t>
      </w:r>
    </w:p>
    <w:tbl>
      <w:tblPr>
        <w:tblStyle w:val="TableGrid"/>
        <w:tblW w:w="0" w:type="auto"/>
        <w:tblLook w:val="04A0" w:firstRow="1" w:lastRow="0" w:firstColumn="1" w:lastColumn="0" w:noHBand="0" w:noVBand="1"/>
      </w:tblPr>
      <w:tblGrid>
        <w:gridCol w:w="1075"/>
        <w:gridCol w:w="1170"/>
        <w:gridCol w:w="1080"/>
        <w:gridCol w:w="5452"/>
      </w:tblGrid>
      <w:tr w:rsidR="00290070" w14:paraId="6F24A123" w14:textId="77777777" w:rsidTr="00290070">
        <w:tc>
          <w:tcPr>
            <w:tcW w:w="1075" w:type="dxa"/>
          </w:tcPr>
          <w:p w14:paraId="355DCE4A" w14:textId="6FB8348F" w:rsidR="00290070" w:rsidRPr="00290070" w:rsidRDefault="00290070" w:rsidP="00290070">
            <w:pPr>
              <w:pStyle w:val="LABnormal"/>
              <w:rPr>
                <w:sz w:val="20"/>
                <w:szCs w:val="20"/>
              </w:rPr>
            </w:pPr>
            <w:r w:rsidRPr="00290070">
              <w:rPr>
                <w:sz w:val="20"/>
                <w:szCs w:val="20"/>
              </w:rPr>
              <w:t>Mode</w:t>
            </w:r>
          </w:p>
        </w:tc>
        <w:tc>
          <w:tcPr>
            <w:tcW w:w="1170" w:type="dxa"/>
          </w:tcPr>
          <w:p w14:paraId="6ABFBF4D" w14:textId="4C1678F8" w:rsidR="00290070" w:rsidRPr="00290070" w:rsidRDefault="00290070" w:rsidP="00290070">
            <w:pPr>
              <w:pStyle w:val="LABnormal"/>
              <w:rPr>
                <w:sz w:val="20"/>
                <w:szCs w:val="20"/>
              </w:rPr>
            </w:pPr>
            <w:r w:rsidRPr="00290070">
              <w:rPr>
                <w:sz w:val="20"/>
                <w:szCs w:val="20"/>
              </w:rPr>
              <w:t>Power</w:t>
            </w:r>
          </w:p>
        </w:tc>
        <w:tc>
          <w:tcPr>
            <w:tcW w:w="1080" w:type="dxa"/>
          </w:tcPr>
          <w:p w14:paraId="591AE5AE" w14:textId="6A7F1F4E" w:rsidR="00290070" w:rsidRPr="00290070" w:rsidRDefault="00290070" w:rsidP="00290070">
            <w:pPr>
              <w:pStyle w:val="LABnormal"/>
              <w:rPr>
                <w:sz w:val="20"/>
                <w:szCs w:val="20"/>
              </w:rPr>
            </w:pPr>
            <w:r w:rsidRPr="00290070">
              <w:rPr>
                <w:sz w:val="20"/>
                <w:szCs w:val="20"/>
              </w:rPr>
              <w:t>Regen</w:t>
            </w:r>
          </w:p>
        </w:tc>
        <w:tc>
          <w:tcPr>
            <w:tcW w:w="5452" w:type="dxa"/>
          </w:tcPr>
          <w:p w14:paraId="77EA35F3" w14:textId="1E29D436" w:rsidR="00290070" w:rsidRPr="00290070" w:rsidRDefault="00290070" w:rsidP="00290070">
            <w:pPr>
              <w:pStyle w:val="LABnormal"/>
              <w:rPr>
                <w:sz w:val="20"/>
                <w:szCs w:val="20"/>
              </w:rPr>
            </w:pPr>
            <w:r w:rsidRPr="00290070">
              <w:rPr>
                <w:sz w:val="20"/>
                <w:szCs w:val="20"/>
              </w:rPr>
              <w:t>Behaviour</w:t>
            </w:r>
          </w:p>
        </w:tc>
      </w:tr>
      <w:tr w:rsidR="00290070" w14:paraId="69EA8A3F" w14:textId="77777777" w:rsidTr="00290070">
        <w:tc>
          <w:tcPr>
            <w:tcW w:w="1075" w:type="dxa"/>
          </w:tcPr>
          <w:p w14:paraId="6B46B146" w14:textId="3D06E22D" w:rsidR="00290070" w:rsidRPr="00290070" w:rsidRDefault="00290070" w:rsidP="00290070">
            <w:pPr>
              <w:pStyle w:val="LABnormal"/>
              <w:rPr>
                <w:sz w:val="20"/>
                <w:szCs w:val="20"/>
              </w:rPr>
            </w:pPr>
            <w:r w:rsidRPr="00290070">
              <w:rPr>
                <w:sz w:val="20"/>
                <w:szCs w:val="20"/>
              </w:rPr>
              <w:t>Eco</w:t>
            </w:r>
          </w:p>
        </w:tc>
        <w:tc>
          <w:tcPr>
            <w:tcW w:w="1170" w:type="dxa"/>
          </w:tcPr>
          <w:p w14:paraId="120BCA7C" w14:textId="3BC53ED4" w:rsidR="00290070" w:rsidRPr="00290070" w:rsidRDefault="00290070" w:rsidP="00290070">
            <w:pPr>
              <w:pStyle w:val="LABnormal"/>
              <w:rPr>
                <w:sz w:val="20"/>
                <w:szCs w:val="20"/>
              </w:rPr>
            </w:pPr>
            <w:r w:rsidRPr="00290070">
              <w:rPr>
                <w:sz w:val="20"/>
                <w:szCs w:val="20"/>
              </w:rPr>
              <w:t>Reduced</w:t>
            </w:r>
          </w:p>
        </w:tc>
        <w:tc>
          <w:tcPr>
            <w:tcW w:w="1080" w:type="dxa"/>
          </w:tcPr>
          <w:p w14:paraId="6963BADB" w14:textId="6CE716B8" w:rsidR="00290070" w:rsidRPr="00290070" w:rsidRDefault="00290070" w:rsidP="00290070">
            <w:pPr>
              <w:pStyle w:val="LABnormal"/>
              <w:rPr>
                <w:sz w:val="20"/>
                <w:szCs w:val="20"/>
              </w:rPr>
            </w:pPr>
            <w:r w:rsidRPr="00290070">
              <w:rPr>
                <w:sz w:val="20"/>
                <w:szCs w:val="20"/>
              </w:rPr>
              <w:t>Strong</w:t>
            </w:r>
          </w:p>
        </w:tc>
        <w:tc>
          <w:tcPr>
            <w:tcW w:w="5452" w:type="dxa"/>
          </w:tcPr>
          <w:p w14:paraId="32044C29" w14:textId="19CAB22B" w:rsidR="00290070" w:rsidRPr="00290070" w:rsidRDefault="00290070" w:rsidP="00290070">
            <w:pPr>
              <w:pStyle w:val="LABnormal"/>
              <w:rPr>
                <w:sz w:val="20"/>
                <w:szCs w:val="20"/>
              </w:rPr>
            </w:pPr>
            <w:r w:rsidRPr="00290070">
              <w:rPr>
                <w:sz w:val="20"/>
                <w:szCs w:val="20"/>
              </w:rPr>
              <w:t>Max range, softer throttle, heavier recovery</w:t>
            </w:r>
          </w:p>
        </w:tc>
      </w:tr>
      <w:tr w:rsidR="00290070" w14:paraId="6515C5A2" w14:textId="77777777" w:rsidTr="00290070">
        <w:tc>
          <w:tcPr>
            <w:tcW w:w="1075" w:type="dxa"/>
          </w:tcPr>
          <w:p w14:paraId="65C68C6B" w14:textId="1FCF0C18" w:rsidR="00290070" w:rsidRPr="00290070" w:rsidRDefault="00290070" w:rsidP="00290070">
            <w:pPr>
              <w:pStyle w:val="LABnormal"/>
              <w:rPr>
                <w:sz w:val="20"/>
                <w:szCs w:val="20"/>
              </w:rPr>
            </w:pPr>
            <w:r w:rsidRPr="00290070">
              <w:rPr>
                <w:sz w:val="20"/>
                <w:szCs w:val="20"/>
              </w:rPr>
              <w:t>Comfort</w:t>
            </w:r>
          </w:p>
        </w:tc>
        <w:tc>
          <w:tcPr>
            <w:tcW w:w="1170" w:type="dxa"/>
          </w:tcPr>
          <w:p w14:paraId="0D05D68A" w14:textId="27FE87E6" w:rsidR="00290070" w:rsidRPr="00290070" w:rsidRDefault="00290070" w:rsidP="00290070">
            <w:pPr>
              <w:pStyle w:val="LABnormal"/>
              <w:rPr>
                <w:sz w:val="20"/>
                <w:szCs w:val="20"/>
              </w:rPr>
            </w:pPr>
            <w:r>
              <w:rPr>
                <w:sz w:val="20"/>
                <w:szCs w:val="20"/>
              </w:rPr>
              <w:t>Standard</w:t>
            </w:r>
          </w:p>
        </w:tc>
        <w:tc>
          <w:tcPr>
            <w:tcW w:w="1080" w:type="dxa"/>
          </w:tcPr>
          <w:p w14:paraId="340434AA" w14:textId="74F7784A" w:rsidR="00290070" w:rsidRPr="00290070" w:rsidRDefault="00290070" w:rsidP="00290070">
            <w:pPr>
              <w:pStyle w:val="LABnormal"/>
              <w:rPr>
                <w:sz w:val="20"/>
                <w:szCs w:val="20"/>
              </w:rPr>
            </w:pPr>
            <w:r>
              <w:rPr>
                <w:sz w:val="20"/>
                <w:szCs w:val="20"/>
              </w:rPr>
              <w:t>Medium</w:t>
            </w:r>
          </w:p>
        </w:tc>
        <w:tc>
          <w:tcPr>
            <w:tcW w:w="5452" w:type="dxa"/>
          </w:tcPr>
          <w:p w14:paraId="20653101" w14:textId="01BE8F58" w:rsidR="00290070" w:rsidRPr="00290070" w:rsidRDefault="00290070" w:rsidP="00290070">
            <w:pPr>
              <w:pStyle w:val="LABnormal"/>
              <w:rPr>
                <w:sz w:val="20"/>
                <w:szCs w:val="20"/>
              </w:rPr>
            </w:pPr>
            <w:r w:rsidRPr="00290070">
              <w:rPr>
                <w:sz w:val="20"/>
                <w:szCs w:val="20"/>
              </w:rPr>
              <w:t>Balanced everyday driving (default)</w:t>
            </w:r>
          </w:p>
        </w:tc>
      </w:tr>
      <w:tr w:rsidR="00290070" w14:paraId="123CB899" w14:textId="77777777" w:rsidTr="00290070">
        <w:tc>
          <w:tcPr>
            <w:tcW w:w="1075" w:type="dxa"/>
          </w:tcPr>
          <w:p w14:paraId="0F4BC2A1" w14:textId="63E64458" w:rsidR="00290070" w:rsidRPr="00290070" w:rsidRDefault="00290070" w:rsidP="00290070">
            <w:pPr>
              <w:pStyle w:val="LABnormal"/>
              <w:rPr>
                <w:sz w:val="20"/>
                <w:szCs w:val="20"/>
              </w:rPr>
            </w:pPr>
            <w:r w:rsidRPr="00290070">
              <w:rPr>
                <w:sz w:val="20"/>
                <w:szCs w:val="20"/>
              </w:rPr>
              <w:t>i-Pedal</w:t>
            </w:r>
          </w:p>
        </w:tc>
        <w:tc>
          <w:tcPr>
            <w:tcW w:w="1170" w:type="dxa"/>
          </w:tcPr>
          <w:p w14:paraId="687647BE" w14:textId="4ADC7AAB" w:rsidR="00290070" w:rsidRPr="00290070" w:rsidRDefault="00290070" w:rsidP="00290070">
            <w:pPr>
              <w:pStyle w:val="LABnormal"/>
              <w:rPr>
                <w:sz w:val="20"/>
                <w:szCs w:val="20"/>
              </w:rPr>
            </w:pPr>
            <w:r>
              <w:rPr>
                <w:sz w:val="20"/>
                <w:szCs w:val="20"/>
              </w:rPr>
              <w:t>Standard</w:t>
            </w:r>
          </w:p>
        </w:tc>
        <w:tc>
          <w:tcPr>
            <w:tcW w:w="1080" w:type="dxa"/>
          </w:tcPr>
          <w:p w14:paraId="1CAB3924" w14:textId="5C15D3F2" w:rsidR="00290070" w:rsidRPr="00290070" w:rsidRDefault="00290070" w:rsidP="00290070">
            <w:pPr>
              <w:pStyle w:val="LABnormal"/>
              <w:rPr>
                <w:sz w:val="20"/>
                <w:szCs w:val="20"/>
              </w:rPr>
            </w:pPr>
            <w:r>
              <w:rPr>
                <w:sz w:val="20"/>
                <w:szCs w:val="20"/>
              </w:rPr>
              <w:t>Max</w:t>
            </w:r>
          </w:p>
        </w:tc>
        <w:tc>
          <w:tcPr>
            <w:tcW w:w="5452" w:type="dxa"/>
          </w:tcPr>
          <w:p w14:paraId="6FBBC9E1" w14:textId="4E1AEA5F" w:rsidR="00290070" w:rsidRPr="00290070" w:rsidRDefault="00290070" w:rsidP="00290070">
            <w:pPr>
              <w:pStyle w:val="LABnormal"/>
              <w:rPr>
                <w:sz w:val="20"/>
                <w:szCs w:val="20"/>
              </w:rPr>
            </w:pPr>
            <w:r w:rsidRPr="00290070">
              <w:rPr>
                <w:sz w:val="20"/>
                <w:szCs w:val="20"/>
              </w:rPr>
              <w:t>One-pedal driving — the car brakes to a full stop on release</w:t>
            </w:r>
          </w:p>
        </w:tc>
      </w:tr>
    </w:tbl>
    <w:p w14:paraId="2FFEC8FC" w14:textId="48BFE15E" w:rsidR="00290070" w:rsidRDefault="00290070" w:rsidP="00290070">
      <w:pPr>
        <w:pStyle w:val="LABnormal"/>
      </w:pPr>
      <w:r>
        <w:t>Table 2. Drive modes</w:t>
      </w:r>
    </w:p>
    <w:p w14:paraId="4E68BA23" w14:textId="25545D0B" w:rsidR="00290070" w:rsidRDefault="00290070" w:rsidP="00290070">
      <w:pPr>
        <w:pStyle w:val="LABnormal"/>
      </w:pPr>
      <w:r>
        <w:t>The modes are selected from prominent dashboard buttons, and switching between them visibly changes how the accelerator behaves and how strongly the car decelerates when the pedal is released.</w:t>
      </w:r>
    </w:p>
    <w:p w14:paraId="577B590B" w14:textId="3E37C326" w:rsidR="006F221E" w:rsidRDefault="006F221E" w:rsidP="00290070">
      <w:pPr>
        <w:pStyle w:val="LABnormal"/>
      </w:pPr>
      <w:r>
        <w:t>The battery-to-motor-to-wheel energy flow diagram switches between four visual states:</w:t>
      </w:r>
    </w:p>
    <w:tbl>
      <w:tblPr>
        <w:tblStyle w:val="TableGrid"/>
        <w:tblW w:w="0" w:type="auto"/>
        <w:tblLook w:val="04A0" w:firstRow="1" w:lastRow="0" w:firstColumn="1" w:lastColumn="0" w:noHBand="0" w:noVBand="1"/>
      </w:tblPr>
      <w:tblGrid>
        <w:gridCol w:w="2425"/>
        <w:gridCol w:w="2880"/>
        <w:gridCol w:w="3472"/>
      </w:tblGrid>
      <w:tr w:rsidR="00290070" w14:paraId="7787BFE6" w14:textId="77777777" w:rsidTr="00290070">
        <w:tc>
          <w:tcPr>
            <w:tcW w:w="2425" w:type="dxa"/>
          </w:tcPr>
          <w:p w14:paraId="7485248A" w14:textId="7913B925" w:rsidR="00290070" w:rsidRPr="00290070" w:rsidRDefault="00290070" w:rsidP="00290070">
            <w:pPr>
              <w:pStyle w:val="LABnormal"/>
              <w:rPr>
                <w:sz w:val="20"/>
                <w:szCs w:val="20"/>
              </w:rPr>
            </w:pPr>
            <w:r w:rsidRPr="00290070">
              <w:rPr>
                <w:sz w:val="20"/>
                <w:szCs w:val="20"/>
              </w:rPr>
              <w:t>Mode</w:t>
            </w:r>
          </w:p>
        </w:tc>
        <w:tc>
          <w:tcPr>
            <w:tcW w:w="2880" w:type="dxa"/>
          </w:tcPr>
          <w:p w14:paraId="32D7A8A3" w14:textId="21A37D6D" w:rsidR="00290070" w:rsidRPr="00290070" w:rsidRDefault="00290070" w:rsidP="00290070">
            <w:pPr>
              <w:pStyle w:val="LABnormal"/>
              <w:rPr>
                <w:sz w:val="20"/>
                <w:szCs w:val="20"/>
              </w:rPr>
            </w:pPr>
            <w:r w:rsidRPr="00290070">
              <w:rPr>
                <w:sz w:val="20"/>
                <w:szCs w:val="20"/>
              </w:rPr>
              <w:t>Visual</w:t>
            </w:r>
          </w:p>
        </w:tc>
        <w:tc>
          <w:tcPr>
            <w:tcW w:w="3472" w:type="dxa"/>
          </w:tcPr>
          <w:p w14:paraId="166D3B47" w14:textId="7A9AB328" w:rsidR="00290070" w:rsidRPr="00290070" w:rsidRDefault="00290070" w:rsidP="00290070">
            <w:pPr>
              <w:pStyle w:val="LABnormal"/>
              <w:rPr>
                <w:sz w:val="20"/>
                <w:szCs w:val="20"/>
              </w:rPr>
            </w:pPr>
            <w:r w:rsidRPr="00290070">
              <w:rPr>
                <w:sz w:val="20"/>
                <w:szCs w:val="20"/>
              </w:rPr>
              <w:t>Values shown</w:t>
            </w:r>
          </w:p>
        </w:tc>
      </w:tr>
      <w:tr w:rsidR="00290070" w14:paraId="74F1D78E" w14:textId="77777777" w:rsidTr="00290070">
        <w:tc>
          <w:tcPr>
            <w:tcW w:w="2425" w:type="dxa"/>
          </w:tcPr>
          <w:p w14:paraId="2DD9C1BB" w14:textId="2CCEE899" w:rsidR="00290070" w:rsidRPr="00290070" w:rsidRDefault="00290070" w:rsidP="00290070">
            <w:pPr>
              <w:pStyle w:val="LABnormal"/>
              <w:rPr>
                <w:sz w:val="20"/>
                <w:szCs w:val="20"/>
              </w:rPr>
            </w:pPr>
            <w:r w:rsidRPr="00290070">
              <w:rPr>
                <w:sz w:val="20"/>
                <w:szCs w:val="20"/>
              </w:rPr>
              <w:t xml:space="preserve">Idle </w:t>
            </w:r>
          </w:p>
        </w:tc>
        <w:tc>
          <w:tcPr>
            <w:tcW w:w="2880" w:type="dxa"/>
          </w:tcPr>
          <w:p w14:paraId="15EA016C" w14:textId="63DBD8F9" w:rsidR="00290070" w:rsidRPr="00290070" w:rsidRDefault="00290070" w:rsidP="00290070">
            <w:pPr>
              <w:pStyle w:val="LABnormal"/>
              <w:rPr>
                <w:sz w:val="20"/>
                <w:szCs w:val="20"/>
              </w:rPr>
            </w:pPr>
            <w:r w:rsidRPr="00290070">
              <w:rPr>
                <w:sz w:val="20"/>
                <w:szCs w:val="20"/>
              </w:rPr>
              <w:t>Dim blue, no values</w:t>
            </w:r>
          </w:p>
        </w:tc>
        <w:tc>
          <w:tcPr>
            <w:tcW w:w="3472" w:type="dxa"/>
          </w:tcPr>
          <w:p w14:paraId="4D454195" w14:textId="29C393D0" w:rsidR="00290070" w:rsidRPr="00290070" w:rsidRDefault="00290070" w:rsidP="00290070">
            <w:pPr>
              <w:pStyle w:val="LABnormal"/>
              <w:rPr>
                <w:sz w:val="20"/>
                <w:szCs w:val="20"/>
              </w:rPr>
            </w:pPr>
            <w:r w:rsidRPr="00290070">
              <w:rPr>
                <w:sz w:val="20"/>
                <w:szCs w:val="20"/>
              </w:rPr>
              <w:t>-</w:t>
            </w:r>
          </w:p>
        </w:tc>
      </w:tr>
      <w:tr w:rsidR="00290070" w14:paraId="3381D4D0" w14:textId="77777777" w:rsidTr="00290070">
        <w:tc>
          <w:tcPr>
            <w:tcW w:w="2425" w:type="dxa"/>
          </w:tcPr>
          <w:p w14:paraId="7CE74809" w14:textId="6D9922DE" w:rsidR="00290070" w:rsidRPr="00290070" w:rsidRDefault="00290070" w:rsidP="00290070">
            <w:pPr>
              <w:pStyle w:val="LABnormal"/>
              <w:rPr>
                <w:sz w:val="20"/>
                <w:szCs w:val="20"/>
              </w:rPr>
            </w:pPr>
            <w:r w:rsidRPr="00290070">
              <w:rPr>
                <w:sz w:val="20"/>
                <w:szCs w:val="20"/>
              </w:rPr>
              <w:t>Driving</w:t>
            </w:r>
          </w:p>
        </w:tc>
        <w:tc>
          <w:tcPr>
            <w:tcW w:w="2880" w:type="dxa"/>
          </w:tcPr>
          <w:p w14:paraId="4FC37F60" w14:textId="4B24F858" w:rsidR="00290070" w:rsidRPr="00290070" w:rsidRDefault="00290070" w:rsidP="00290070">
            <w:pPr>
              <w:pStyle w:val="LABnormal"/>
              <w:rPr>
                <w:sz w:val="20"/>
                <w:szCs w:val="20"/>
              </w:rPr>
            </w:pPr>
            <w:r w:rsidRPr="00290070">
              <w:rPr>
                <w:sz w:val="20"/>
                <w:szCs w:val="20"/>
              </w:rPr>
              <w:t>Blue flow</w:t>
            </w:r>
          </w:p>
        </w:tc>
        <w:tc>
          <w:tcPr>
            <w:tcW w:w="3472" w:type="dxa"/>
          </w:tcPr>
          <w:p w14:paraId="19FA5454" w14:textId="605EA3ED" w:rsidR="00290070" w:rsidRPr="00290070" w:rsidRDefault="00290070" w:rsidP="00290070">
            <w:pPr>
              <w:pStyle w:val="LABnormal"/>
              <w:rPr>
                <w:sz w:val="20"/>
                <w:szCs w:val="20"/>
              </w:rPr>
            </w:pPr>
            <w:r w:rsidRPr="00290070">
              <w:rPr>
                <w:sz w:val="20"/>
                <w:szCs w:val="20"/>
              </w:rPr>
              <w:t>Positive power and torque</w:t>
            </w:r>
          </w:p>
        </w:tc>
      </w:tr>
      <w:tr w:rsidR="00290070" w14:paraId="511B3BB8" w14:textId="77777777" w:rsidTr="00290070">
        <w:tc>
          <w:tcPr>
            <w:tcW w:w="2425" w:type="dxa"/>
          </w:tcPr>
          <w:p w14:paraId="16CDEF2E" w14:textId="2E0B6D95" w:rsidR="00290070" w:rsidRPr="00290070" w:rsidRDefault="00290070" w:rsidP="00290070">
            <w:pPr>
              <w:pStyle w:val="LABnormal"/>
              <w:rPr>
                <w:sz w:val="20"/>
                <w:szCs w:val="20"/>
              </w:rPr>
            </w:pPr>
            <w:r w:rsidRPr="00290070">
              <w:rPr>
                <w:sz w:val="20"/>
                <w:szCs w:val="20"/>
              </w:rPr>
              <w:t>Regen</w:t>
            </w:r>
          </w:p>
        </w:tc>
        <w:tc>
          <w:tcPr>
            <w:tcW w:w="2880" w:type="dxa"/>
          </w:tcPr>
          <w:p w14:paraId="755D735A" w14:textId="613AF576" w:rsidR="00290070" w:rsidRPr="00290070" w:rsidRDefault="00290070" w:rsidP="00290070">
            <w:pPr>
              <w:pStyle w:val="LABnormal"/>
              <w:rPr>
                <w:sz w:val="20"/>
                <w:szCs w:val="20"/>
              </w:rPr>
            </w:pPr>
            <w:r w:rsidRPr="00290070">
              <w:rPr>
                <w:sz w:val="20"/>
                <w:szCs w:val="20"/>
              </w:rPr>
              <w:t>Green flow</w:t>
            </w:r>
          </w:p>
        </w:tc>
        <w:tc>
          <w:tcPr>
            <w:tcW w:w="3472" w:type="dxa"/>
          </w:tcPr>
          <w:p w14:paraId="1D1F3404" w14:textId="56B8FA2E" w:rsidR="00290070" w:rsidRPr="00290070" w:rsidRDefault="00290070" w:rsidP="00290070">
            <w:pPr>
              <w:pStyle w:val="LABnormal"/>
              <w:rPr>
                <w:sz w:val="20"/>
                <w:szCs w:val="20"/>
              </w:rPr>
            </w:pPr>
            <w:r w:rsidRPr="00290070">
              <w:rPr>
                <w:sz w:val="20"/>
                <w:szCs w:val="20"/>
              </w:rPr>
              <w:t>Negative power (energy recovery)</w:t>
            </w:r>
          </w:p>
        </w:tc>
      </w:tr>
      <w:tr w:rsidR="00290070" w14:paraId="67702823" w14:textId="77777777" w:rsidTr="00290070">
        <w:tc>
          <w:tcPr>
            <w:tcW w:w="2425" w:type="dxa"/>
          </w:tcPr>
          <w:p w14:paraId="1CCED983" w14:textId="5CA6F6C8" w:rsidR="00290070" w:rsidRPr="00290070" w:rsidRDefault="00290070" w:rsidP="00290070">
            <w:pPr>
              <w:pStyle w:val="LABnormal"/>
              <w:rPr>
                <w:sz w:val="20"/>
                <w:szCs w:val="20"/>
              </w:rPr>
            </w:pPr>
            <w:r w:rsidRPr="00290070">
              <w:rPr>
                <w:sz w:val="20"/>
                <w:szCs w:val="20"/>
              </w:rPr>
              <w:t>Braking</w:t>
            </w:r>
          </w:p>
        </w:tc>
        <w:tc>
          <w:tcPr>
            <w:tcW w:w="2880" w:type="dxa"/>
          </w:tcPr>
          <w:p w14:paraId="467B3DFF" w14:textId="670BFA80" w:rsidR="00290070" w:rsidRPr="00290070" w:rsidRDefault="00290070" w:rsidP="00290070">
            <w:pPr>
              <w:pStyle w:val="LABnormal"/>
              <w:rPr>
                <w:sz w:val="20"/>
                <w:szCs w:val="20"/>
              </w:rPr>
            </w:pPr>
            <w:r w:rsidRPr="00290070">
              <w:rPr>
                <w:sz w:val="20"/>
                <w:szCs w:val="20"/>
              </w:rPr>
              <w:t>Red flow</w:t>
            </w:r>
          </w:p>
        </w:tc>
        <w:tc>
          <w:tcPr>
            <w:tcW w:w="3472" w:type="dxa"/>
          </w:tcPr>
          <w:p w14:paraId="01063D73" w14:textId="54DF4364" w:rsidR="00290070" w:rsidRPr="00290070" w:rsidRDefault="00290070" w:rsidP="00290070">
            <w:pPr>
              <w:pStyle w:val="LABnormal"/>
              <w:rPr>
                <w:sz w:val="20"/>
                <w:szCs w:val="20"/>
              </w:rPr>
            </w:pPr>
            <w:r w:rsidRPr="00290070">
              <w:rPr>
                <w:sz w:val="20"/>
                <w:szCs w:val="20"/>
              </w:rPr>
              <w:t>Negative power (friction loss)</w:t>
            </w:r>
          </w:p>
        </w:tc>
      </w:tr>
    </w:tbl>
    <w:p w14:paraId="33B3416A" w14:textId="13D1E023" w:rsidR="006F221E" w:rsidRDefault="006F221E" w:rsidP="00290070">
      <w:pPr>
        <w:pStyle w:val="LABnormal"/>
      </w:pPr>
      <w:r>
        <w:t>Table 3. Visual colours</w:t>
      </w:r>
    </w:p>
    <w:p w14:paraId="7CBCB363" w14:textId="0713B458" w:rsidR="006F221E" w:rsidRDefault="006F221E" w:rsidP="00290070">
      <w:pPr>
        <w:pStyle w:val="LABnormal"/>
      </w:pPr>
      <w:r w:rsidRPr="006F221E">
        <w:t>For demonstration the dashboard also provides a set of demo states that illustrate different vehicle conditions at the press of a key, along with independent control of turn signals:</w:t>
      </w:r>
    </w:p>
    <w:tbl>
      <w:tblPr>
        <w:tblStyle w:val="TableGrid"/>
        <w:tblW w:w="0" w:type="auto"/>
        <w:tblLook w:val="04A0" w:firstRow="1" w:lastRow="0" w:firstColumn="1" w:lastColumn="0" w:noHBand="0" w:noVBand="1"/>
      </w:tblPr>
      <w:tblGrid>
        <w:gridCol w:w="1075"/>
        <w:gridCol w:w="7702"/>
      </w:tblGrid>
      <w:tr w:rsidR="006F221E" w14:paraId="62175B3A" w14:textId="77777777" w:rsidTr="006F221E">
        <w:tc>
          <w:tcPr>
            <w:tcW w:w="1075" w:type="dxa"/>
          </w:tcPr>
          <w:p w14:paraId="6E8F064A" w14:textId="69164939" w:rsidR="006F221E" w:rsidRPr="006F221E" w:rsidRDefault="006F221E" w:rsidP="00290070">
            <w:pPr>
              <w:pStyle w:val="LABnormal"/>
              <w:rPr>
                <w:sz w:val="20"/>
                <w:szCs w:val="20"/>
              </w:rPr>
            </w:pPr>
            <w:r w:rsidRPr="006F221E">
              <w:rPr>
                <w:sz w:val="20"/>
                <w:szCs w:val="20"/>
              </w:rPr>
              <w:t>Key</w:t>
            </w:r>
          </w:p>
        </w:tc>
        <w:tc>
          <w:tcPr>
            <w:tcW w:w="7702" w:type="dxa"/>
          </w:tcPr>
          <w:p w14:paraId="7FF12B4E" w14:textId="74FE5CBF" w:rsidR="006F221E" w:rsidRPr="006F221E" w:rsidRDefault="006F221E" w:rsidP="00290070">
            <w:pPr>
              <w:pStyle w:val="LABnormal"/>
              <w:rPr>
                <w:sz w:val="20"/>
                <w:szCs w:val="20"/>
              </w:rPr>
            </w:pPr>
            <w:r w:rsidRPr="006F221E">
              <w:rPr>
                <w:sz w:val="20"/>
                <w:szCs w:val="20"/>
              </w:rPr>
              <w:t>Action</w:t>
            </w:r>
          </w:p>
        </w:tc>
      </w:tr>
      <w:tr w:rsidR="006F221E" w14:paraId="6E4AE2D1" w14:textId="77777777" w:rsidTr="006F221E">
        <w:tc>
          <w:tcPr>
            <w:tcW w:w="1075" w:type="dxa"/>
          </w:tcPr>
          <w:p w14:paraId="35139EB5" w14:textId="0D5143F5" w:rsidR="006F221E" w:rsidRPr="006F221E" w:rsidRDefault="006F221E" w:rsidP="00290070">
            <w:pPr>
              <w:pStyle w:val="LABnormal"/>
              <w:rPr>
                <w:sz w:val="20"/>
                <w:szCs w:val="20"/>
              </w:rPr>
            </w:pPr>
            <w:r w:rsidRPr="006F221E">
              <w:rPr>
                <w:sz w:val="20"/>
                <w:szCs w:val="20"/>
              </w:rPr>
              <w:t>1</w:t>
            </w:r>
          </w:p>
        </w:tc>
        <w:tc>
          <w:tcPr>
            <w:tcW w:w="7702" w:type="dxa"/>
          </w:tcPr>
          <w:p w14:paraId="4CBC490A" w14:textId="298FCE59" w:rsidR="006F221E" w:rsidRPr="006F221E" w:rsidRDefault="006F221E" w:rsidP="00290070">
            <w:pPr>
              <w:pStyle w:val="LABnormal"/>
              <w:rPr>
                <w:sz w:val="20"/>
                <w:szCs w:val="20"/>
              </w:rPr>
            </w:pPr>
            <w:r w:rsidRPr="006F221E">
              <w:rPr>
                <w:sz w:val="20"/>
                <w:szCs w:val="20"/>
              </w:rPr>
              <w:t>Normal state — healthy car, green indicator</w:t>
            </w:r>
          </w:p>
        </w:tc>
      </w:tr>
      <w:tr w:rsidR="006F221E" w14:paraId="447747B9" w14:textId="77777777" w:rsidTr="006F221E">
        <w:tc>
          <w:tcPr>
            <w:tcW w:w="1075" w:type="dxa"/>
          </w:tcPr>
          <w:p w14:paraId="49EC5221" w14:textId="01A8B652" w:rsidR="006F221E" w:rsidRPr="006F221E" w:rsidRDefault="006F221E" w:rsidP="00290070">
            <w:pPr>
              <w:pStyle w:val="LABnormal"/>
              <w:rPr>
                <w:sz w:val="20"/>
                <w:szCs w:val="20"/>
              </w:rPr>
            </w:pPr>
            <w:r w:rsidRPr="006F221E">
              <w:rPr>
                <w:sz w:val="20"/>
                <w:szCs w:val="20"/>
              </w:rPr>
              <w:t>2</w:t>
            </w:r>
          </w:p>
        </w:tc>
        <w:tc>
          <w:tcPr>
            <w:tcW w:w="7702" w:type="dxa"/>
          </w:tcPr>
          <w:p w14:paraId="0A178C8A" w14:textId="4C57D99D" w:rsidR="006F221E" w:rsidRPr="006F221E" w:rsidRDefault="006F221E" w:rsidP="00290070">
            <w:pPr>
              <w:pStyle w:val="LABnormal"/>
              <w:rPr>
                <w:sz w:val="20"/>
                <w:szCs w:val="20"/>
              </w:rPr>
            </w:pPr>
            <w:r w:rsidRPr="006F221E">
              <w:rPr>
                <w:sz w:val="20"/>
                <w:szCs w:val="20"/>
              </w:rPr>
              <w:t>Warning state — amber indicators, low-tire-pressure light</w:t>
            </w:r>
          </w:p>
        </w:tc>
      </w:tr>
      <w:tr w:rsidR="006F221E" w14:paraId="29759B06" w14:textId="77777777" w:rsidTr="006F221E">
        <w:tc>
          <w:tcPr>
            <w:tcW w:w="1075" w:type="dxa"/>
          </w:tcPr>
          <w:p w14:paraId="2F0769E3" w14:textId="406710A0" w:rsidR="006F221E" w:rsidRPr="006F221E" w:rsidRDefault="006F221E" w:rsidP="00290070">
            <w:pPr>
              <w:pStyle w:val="LABnormal"/>
              <w:rPr>
                <w:sz w:val="20"/>
                <w:szCs w:val="20"/>
              </w:rPr>
            </w:pPr>
            <w:r w:rsidRPr="006F221E">
              <w:rPr>
                <w:sz w:val="20"/>
                <w:szCs w:val="20"/>
              </w:rPr>
              <w:t>3</w:t>
            </w:r>
          </w:p>
        </w:tc>
        <w:tc>
          <w:tcPr>
            <w:tcW w:w="7702" w:type="dxa"/>
          </w:tcPr>
          <w:p w14:paraId="4A75EF99" w14:textId="098074F5" w:rsidR="006F221E" w:rsidRPr="006F221E" w:rsidRDefault="006F221E" w:rsidP="00290070">
            <w:pPr>
              <w:pStyle w:val="LABnormal"/>
              <w:rPr>
                <w:sz w:val="20"/>
                <w:szCs w:val="20"/>
              </w:rPr>
            </w:pPr>
            <w:r w:rsidRPr="006F221E">
              <w:rPr>
                <w:sz w:val="20"/>
                <w:szCs w:val="20"/>
              </w:rPr>
              <w:t>Error state — red indicators, fault lighting</w:t>
            </w:r>
          </w:p>
        </w:tc>
      </w:tr>
      <w:tr w:rsidR="006F221E" w14:paraId="77842154" w14:textId="77777777" w:rsidTr="006F221E">
        <w:tc>
          <w:tcPr>
            <w:tcW w:w="1075" w:type="dxa"/>
          </w:tcPr>
          <w:p w14:paraId="1FC8F1E0" w14:textId="4CF5A3BD" w:rsidR="006F221E" w:rsidRPr="006F221E" w:rsidRDefault="006F221E" w:rsidP="00290070">
            <w:pPr>
              <w:pStyle w:val="LABnormal"/>
              <w:rPr>
                <w:sz w:val="20"/>
                <w:szCs w:val="20"/>
              </w:rPr>
            </w:pPr>
            <w:r w:rsidRPr="006F221E">
              <w:rPr>
                <w:sz w:val="20"/>
                <w:szCs w:val="20"/>
              </w:rPr>
              <w:lastRenderedPageBreak/>
              <w:t>4</w:t>
            </w:r>
          </w:p>
        </w:tc>
        <w:tc>
          <w:tcPr>
            <w:tcW w:w="7702" w:type="dxa"/>
          </w:tcPr>
          <w:p w14:paraId="7AF3D6CB" w14:textId="2B44D05E" w:rsidR="006F221E" w:rsidRPr="006F221E" w:rsidRDefault="006F221E" w:rsidP="00290070">
            <w:pPr>
              <w:pStyle w:val="LABnormal"/>
              <w:rPr>
                <w:sz w:val="20"/>
                <w:szCs w:val="20"/>
              </w:rPr>
            </w:pPr>
            <w:r w:rsidRPr="006F221E">
              <w:rPr>
                <w:sz w:val="20"/>
                <w:szCs w:val="20"/>
              </w:rPr>
              <w:t>Charging state — battery blue, time-to-full shown</w:t>
            </w:r>
          </w:p>
        </w:tc>
      </w:tr>
      <w:tr w:rsidR="006F221E" w14:paraId="688BBDE6" w14:textId="77777777" w:rsidTr="006F221E">
        <w:tc>
          <w:tcPr>
            <w:tcW w:w="1075" w:type="dxa"/>
          </w:tcPr>
          <w:p w14:paraId="22FF8FD3" w14:textId="06977842" w:rsidR="006F221E" w:rsidRPr="006F221E" w:rsidRDefault="006F221E" w:rsidP="00290070">
            <w:pPr>
              <w:pStyle w:val="LABnormal"/>
              <w:rPr>
                <w:sz w:val="20"/>
                <w:szCs w:val="20"/>
              </w:rPr>
            </w:pPr>
            <w:r w:rsidRPr="006F221E">
              <w:rPr>
                <w:sz w:val="20"/>
                <w:szCs w:val="20"/>
              </w:rPr>
              <w:t>7</w:t>
            </w:r>
          </w:p>
        </w:tc>
        <w:tc>
          <w:tcPr>
            <w:tcW w:w="7702" w:type="dxa"/>
          </w:tcPr>
          <w:p w14:paraId="413D5251" w14:textId="49BBD738" w:rsidR="006F221E" w:rsidRPr="006F221E" w:rsidRDefault="006F221E" w:rsidP="00290070">
            <w:pPr>
              <w:pStyle w:val="LABnormal"/>
              <w:rPr>
                <w:sz w:val="20"/>
                <w:szCs w:val="20"/>
              </w:rPr>
            </w:pPr>
            <w:r w:rsidRPr="006F221E">
              <w:rPr>
                <w:sz w:val="20"/>
                <w:szCs w:val="20"/>
              </w:rPr>
              <w:t>Left turn signal on/off (blinks)</w:t>
            </w:r>
          </w:p>
        </w:tc>
      </w:tr>
      <w:tr w:rsidR="006F221E" w14:paraId="655E1695" w14:textId="77777777" w:rsidTr="006F221E">
        <w:tc>
          <w:tcPr>
            <w:tcW w:w="1075" w:type="dxa"/>
          </w:tcPr>
          <w:p w14:paraId="5400FD8A" w14:textId="7BED3358" w:rsidR="006F221E" w:rsidRPr="006F221E" w:rsidRDefault="006F221E" w:rsidP="00290070">
            <w:pPr>
              <w:pStyle w:val="LABnormal"/>
              <w:rPr>
                <w:sz w:val="20"/>
                <w:szCs w:val="20"/>
              </w:rPr>
            </w:pPr>
            <w:r w:rsidRPr="006F221E">
              <w:rPr>
                <w:sz w:val="20"/>
                <w:szCs w:val="20"/>
              </w:rPr>
              <w:t>9</w:t>
            </w:r>
          </w:p>
        </w:tc>
        <w:tc>
          <w:tcPr>
            <w:tcW w:w="7702" w:type="dxa"/>
          </w:tcPr>
          <w:p w14:paraId="450B80EE" w14:textId="01C5E9D6" w:rsidR="006F221E" w:rsidRPr="006F221E" w:rsidRDefault="006F221E" w:rsidP="00290070">
            <w:pPr>
              <w:pStyle w:val="LABnormal"/>
              <w:rPr>
                <w:sz w:val="20"/>
                <w:szCs w:val="20"/>
              </w:rPr>
            </w:pPr>
            <w:r w:rsidRPr="006F221E">
              <w:rPr>
                <w:sz w:val="20"/>
                <w:szCs w:val="20"/>
              </w:rPr>
              <w:t>Right turn signal on/off (blinks)</w:t>
            </w:r>
          </w:p>
        </w:tc>
      </w:tr>
      <w:tr w:rsidR="006F221E" w14:paraId="1092EA95" w14:textId="77777777" w:rsidTr="006F221E">
        <w:tc>
          <w:tcPr>
            <w:tcW w:w="1075" w:type="dxa"/>
          </w:tcPr>
          <w:p w14:paraId="65953016" w14:textId="251D9C21" w:rsidR="006F221E" w:rsidRPr="006F221E" w:rsidRDefault="006F221E" w:rsidP="00290070">
            <w:pPr>
              <w:pStyle w:val="LABnormal"/>
              <w:rPr>
                <w:sz w:val="20"/>
                <w:szCs w:val="20"/>
              </w:rPr>
            </w:pPr>
            <w:r w:rsidRPr="006F221E">
              <w:rPr>
                <w:sz w:val="20"/>
                <w:szCs w:val="20"/>
              </w:rPr>
              <w:t>0 / Esc</w:t>
            </w:r>
          </w:p>
        </w:tc>
        <w:tc>
          <w:tcPr>
            <w:tcW w:w="7702" w:type="dxa"/>
          </w:tcPr>
          <w:p w14:paraId="2762B3A8" w14:textId="7DB8CA8F" w:rsidR="006F221E" w:rsidRPr="006F221E" w:rsidRDefault="006F221E" w:rsidP="00290070">
            <w:pPr>
              <w:pStyle w:val="LABnormal"/>
              <w:rPr>
                <w:sz w:val="20"/>
                <w:szCs w:val="20"/>
              </w:rPr>
            </w:pPr>
            <w:r w:rsidRPr="006F221E">
              <w:rPr>
                <w:sz w:val="20"/>
                <w:szCs w:val="20"/>
              </w:rPr>
              <w:t>Clear demo state</w:t>
            </w:r>
          </w:p>
        </w:tc>
      </w:tr>
    </w:tbl>
    <w:p w14:paraId="2F044F93" w14:textId="2D765A68" w:rsidR="006F221E" w:rsidRDefault="006F221E" w:rsidP="00290070">
      <w:pPr>
        <w:pStyle w:val="LABnormal"/>
      </w:pPr>
      <w:r>
        <w:t>Table 4. Demo controls</w:t>
      </w:r>
    </w:p>
    <w:p w14:paraId="0D7E80C0" w14:textId="30771CAD" w:rsidR="006F221E" w:rsidRDefault="00EF4D94" w:rsidP="00290070">
      <w:pPr>
        <w:pStyle w:val="LABnormal"/>
      </w:pPr>
      <w:r>
        <w:rPr>
          <w:noProof/>
        </w:rPr>
        <w:drawing>
          <wp:anchor distT="0" distB="0" distL="114300" distR="114300" simplePos="0" relativeHeight="251658240" behindDoc="1" locked="0" layoutInCell="1" allowOverlap="1" wp14:anchorId="02B5687C" wp14:editId="36A3844D">
            <wp:simplePos x="0" y="0"/>
            <wp:positionH relativeFrom="margin">
              <wp:align>right</wp:align>
            </wp:positionH>
            <wp:positionV relativeFrom="paragraph">
              <wp:posOffset>635</wp:posOffset>
            </wp:positionV>
            <wp:extent cx="1824355" cy="1091565"/>
            <wp:effectExtent l="0" t="0" r="4445" b="0"/>
            <wp:wrapNone/>
            <wp:docPr id="641461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61039" name="Picture 6414610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4355" cy="10915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3B329126" wp14:editId="30653B5F">
            <wp:simplePos x="0" y="0"/>
            <wp:positionH relativeFrom="margin">
              <wp:align>center</wp:align>
            </wp:positionH>
            <wp:positionV relativeFrom="paragraph">
              <wp:posOffset>3810</wp:posOffset>
            </wp:positionV>
            <wp:extent cx="1832610" cy="1096010"/>
            <wp:effectExtent l="0" t="0" r="0" b="8890"/>
            <wp:wrapNone/>
            <wp:docPr id="21022461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46150" name="Picture 21022461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32610" cy="10960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059ADDBD" wp14:editId="16E027D8">
            <wp:simplePos x="0" y="0"/>
            <wp:positionH relativeFrom="margin">
              <wp:align>left</wp:align>
            </wp:positionH>
            <wp:positionV relativeFrom="paragraph">
              <wp:posOffset>2540</wp:posOffset>
            </wp:positionV>
            <wp:extent cx="1832610" cy="1091565"/>
            <wp:effectExtent l="0" t="0" r="0" b="0"/>
            <wp:wrapNone/>
            <wp:docPr id="2147113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13688" name="Picture 21471136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32610" cy="1091565"/>
                    </a:xfrm>
                    <a:prstGeom prst="rect">
                      <a:avLst/>
                    </a:prstGeom>
                  </pic:spPr>
                </pic:pic>
              </a:graphicData>
            </a:graphic>
            <wp14:sizeRelH relativeFrom="margin">
              <wp14:pctWidth>0</wp14:pctWidth>
            </wp14:sizeRelH>
            <wp14:sizeRelV relativeFrom="margin">
              <wp14:pctHeight>0</wp14:pctHeight>
            </wp14:sizeRelV>
          </wp:anchor>
        </w:drawing>
      </w:r>
    </w:p>
    <w:p w14:paraId="38CD50F2" w14:textId="0DF0AC67" w:rsidR="006F221E" w:rsidRDefault="006F221E" w:rsidP="00290070">
      <w:pPr>
        <w:pStyle w:val="LABnormal"/>
      </w:pPr>
    </w:p>
    <w:p w14:paraId="0BB52654" w14:textId="77F7DE49" w:rsidR="006F221E" w:rsidRDefault="006F221E" w:rsidP="00290070">
      <w:pPr>
        <w:pStyle w:val="LABnormal"/>
      </w:pPr>
      <w:r>
        <w:br w:type="textWrapping" w:clear="all"/>
      </w:r>
    </w:p>
    <w:p w14:paraId="515D3BC8" w14:textId="357DA8BE" w:rsidR="006F221E" w:rsidRDefault="006F221E" w:rsidP="00290070">
      <w:pPr>
        <w:pStyle w:val="LABnormal"/>
      </w:pPr>
      <w:r>
        <w:t>Figure 5. Demo state examples</w:t>
      </w:r>
    </w:p>
    <w:p w14:paraId="58D44E93" w14:textId="6A564C2C" w:rsidR="006F221E" w:rsidRDefault="006F221E" w:rsidP="00290070">
      <w:pPr>
        <w:pStyle w:val="LABnormal"/>
      </w:pPr>
      <w:r w:rsidRPr="006F221E">
        <w:t>These states re-skin the car image, battery, status indicators and cockpit telltales (turn signals, headlight, ODO on the speedometer) so the interface can demonstrate warning and failure conditions live, in addition to normal driving.</w:t>
      </w:r>
    </w:p>
    <w:p w14:paraId="500A7F42" w14:textId="77777777" w:rsidR="00C31644" w:rsidRPr="00C31644" w:rsidRDefault="00C31644" w:rsidP="00C31644">
      <w:pPr>
        <w:pStyle w:val="LABHeading2"/>
      </w:pPr>
      <w:bookmarkStart w:id="17" w:name="_Toc238649509"/>
      <w:r w:rsidRPr="00C31644">
        <w:t>Map and Route Visualisation</w:t>
      </w:r>
      <w:bookmarkEnd w:id="17"/>
    </w:p>
    <w:p w14:paraId="3DC0F57F" w14:textId="77777777" w:rsidR="00C31644" w:rsidRDefault="00C31644" w:rsidP="00C31644">
      <w:pPr>
        <w:pStyle w:val="LABnormal"/>
      </w:pPr>
      <w:r>
        <w:t>The map view directly supports the route-planner persona’s use case from Chapter 2. A user enters an origin and destination through a search bar with autocomplete suggestions; once a route is chosen, the map draws the route line coloured to reflect climb and descent along the way, and an elevation-profile chart beneath the map mirrors the same colouring so the map and chart read as one connected picture rather than two separate widgets.</w:t>
      </w:r>
    </w:p>
    <w:p w14:paraId="2E96DFE8" w14:textId="77777777" w:rsidR="00C31644" w:rsidRDefault="00C31644" w:rsidP="00C31644">
      <w:pPr>
        <w:pStyle w:val="LABnormal"/>
      </w:pPr>
      <w:r>
        <w:t>This colour-coding was a deliberate UX choice: it lets an operator judge how demanding a route looks at a glance, before reading any of the specific trip numbers in the left-hand column, directly supporting the topography-based route optimisation use case identified during the persona work.</w:t>
      </w:r>
    </w:p>
    <w:p w14:paraId="12E6A07A" w14:textId="04A34E84" w:rsidR="00C31644" w:rsidRPr="00A82428" w:rsidRDefault="00C31644" w:rsidP="00C31644">
      <w:pPr>
        <w:pStyle w:val="LABHeading1"/>
        <w:numPr>
          <w:ilvl w:val="0"/>
          <w:numId w:val="2"/>
        </w:numPr>
        <w:ind w:left="431" w:hanging="431"/>
      </w:pPr>
      <w:bookmarkStart w:id="18" w:name="_Toc238649510"/>
      <w:r>
        <w:lastRenderedPageBreak/>
        <w:t>Summary</w:t>
      </w:r>
      <w:bookmarkEnd w:id="18"/>
    </w:p>
    <w:p w14:paraId="4C8E873A" w14:textId="5AC4278E" w:rsidR="00C31644" w:rsidRDefault="00C31644" w:rsidP="00C31644">
      <w:pPr>
        <w:pStyle w:val="LABnormal"/>
      </w:pPr>
      <w:r w:rsidRPr="00C31644">
        <w:t>The project set out to design a usable, clear dashboard UI/UX prototype for the EMDT Green Transition Dashboard, and to answer the research question of how real-time dashboard UI/UX can effectively communicate CO</w:t>
      </w:r>
      <w:r w:rsidRPr="00C31644">
        <w:rPr>
          <w:rFonts w:ascii="Cambria Math" w:hAnsi="Cambria Math" w:cs="Cambria Math"/>
        </w:rPr>
        <w:t>₂</w:t>
      </w:r>
      <w:r w:rsidRPr="00C31644">
        <w:t xml:space="preserve"> savings and energy footprint KPIs and support users' decision-making. The completed GTD-UX prototype presents the prioritised content list from Chapter 3 inside a three-column layout, with the colour-coded, always-visible critical information from Chapter 2 carried through to the final build.</w:t>
      </w:r>
    </w:p>
    <w:p w14:paraId="0AF4FAE6" w14:textId="5217E428" w:rsidR="00C31644" w:rsidRDefault="00C31644" w:rsidP="00C31644">
      <w:pPr>
        <w:pStyle w:val="LABnormal"/>
      </w:pPr>
      <w:r w:rsidRPr="00C31644">
        <w:t>Prioritising content before wireframing, then moving through prototyping, building and testing, gave each stage a clear basis to work from. As no real EMDT operators were available, the initial build was tested with several friends instead, who pointed out cramped spacing in places and asked for a brighter alternative to the dark theme. The final build addressed both, alongside removing every remaining hardcoded value from the interface. As anticipated in the project plan's risk analysis, working solo across UX research, design and development was managed through structured weekly scheduling, and translating complex EV data into intuitive visuals without oversimplifying it remained an ongoing balancing act throughout.</w:t>
      </w:r>
    </w:p>
    <w:p w14:paraId="081C5411" w14:textId="6CF412FA" w:rsidR="00C31644" w:rsidRDefault="00C31644" w:rsidP="00C31644">
      <w:pPr>
        <w:pStyle w:val="LABnormal"/>
      </w:pPr>
      <w:r w:rsidRPr="00C31644">
        <w:t>Because backend/API development, live data integration and a mobile application were out of scope, the prototype remains frontend-only, built on simulated data. Further UI/UX work identified for future iterations includes testing with real EMDT operators, accessibility improvements, additional KPI views, and a mobile companion view. Overall, the project delivered a dashboard design that meets its objectives within the defined scope, grounded in a clear, prioritised understanding of what the interface needed to show and why.</w:t>
      </w:r>
    </w:p>
    <w:p w14:paraId="5AE0460D" w14:textId="77777777" w:rsidR="004E6255" w:rsidRDefault="004E6255" w:rsidP="00C31644">
      <w:pPr>
        <w:pStyle w:val="LABnormal"/>
      </w:pPr>
    </w:p>
    <w:p w14:paraId="4BD6FDBB" w14:textId="77777777" w:rsidR="004E6255" w:rsidRDefault="004E6255" w:rsidP="00C31644">
      <w:pPr>
        <w:pStyle w:val="LABnormal"/>
      </w:pPr>
    </w:p>
    <w:p w14:paraId="12BE7994" w14:textId="77777777" w:rsidR="004E6255" w:rsidRDefault="004E6255" w:rsidP="00C31644">
      <w:pPr>
        <w:pStyle w:val="LABnormal"/>
      </w:pPr>
    </w:p>
    <w:p w14:paraId="4206FA53" w14:textId="77777777" w:rsidR="004E6255" w:rsidRDefault="004E6255" w:rsidP="00C31644">
      <w:pPr>
        <w:pStyle w:val="LABnormal"/>
      </w:pPr>
    </w:p>
    <w:p w14:paraId="38D18A9C" w14:textId="77777777" w:rsidR="004E6255" w:rsidRDefault="004E6255" w:rsidP="00C31644">
      <w:pPr>
        <w:pStyle w:val="LABnormal"/>
      </w:pPr>
    </w:p>
    <w:p w14:paraId="1BB79180" w14:textId="77777777" w:rsidR="004E6255" w:rsidRDefault="004E6255" w:rsidP="00C31644">
      <w:pPr>
        <w:pStyle w:val="LABnormal"/>
      </w:pPr>
    </w:p>
    <w:p w14:paraId="2A213592" w14:textId="77777777" w:rsidR="004E6255" w:rsidRDefault="004E6255" w:rsidP="00C31644">
      <w:pPr>
        <w:pStyle w:val="LABnormal"/>
      </w:pPr>
    </w:p>
    <w:p w14:paraId="3F2ED458" w14:textId="77777777" w:rsidR="004E6255" w:rsidRDefault="004E6255" w:rsidP="00C31644">
      <w:pPr>
        <w:pStyle w:val="LABnormal"/>
      </w:pPr>
    </w:p>
    <w:p w14:paraId="2C594333" w14:textId="77777777" w:rsidR="004E6255" w:rsidRDefault="004E6255" w:rsidP="00C31644">
      <w:pPr>
        <w:pStyle w:val="LABnormal"/>
      </w:pPr>
    </w:p>
    <w:p w14:paraId="2EB40385" w14:textId="40E32DEB" w:rsidR="004E6255" w:rsidRDefault="004E6255" w:rsidP="004E6255">
      <w:pPr>
        <w:pStyle w:val="LABNon-numberedheading"/>
      </w:pPr>
      <w:bookmarkStart w:id="19" w:name="_Toc238649511"/>
      <w:r>
        <w:lastRenderedPageBreak/>
        <w:t>References</w:t>
      </w:r>
      <w:bookmarkEnd w:id="19"/>
    </w:p>
    <w:p w14:paraId="402B351F" w14:textId="6308D306" w:rsidR="009E1FEB" w:rsidRPr="009E1FEB" w:rsidRDefault="009E1FEB" w:rsidP="009E1FEB">
      <w:pPr>
        <w:pStyle w:val="LABnormal"/>
        <w:rPr>
          <w:lang w:val="en-US"/>
        </w:rPr>
      </w:pPr>
      <w:r w:rsidRPr="009E1FEB">
        <w:rPr>
          <w:lang w:val="en-US"/>
        </w:rPr>
        <w:t xml:space="preserve">Allclonescript. 2025. 20 Best Dashboard UI/UX Design Principles You Need in 2025. Retrieved on </w:t>
      </w:r>
      <w:r>
        <w:rPr>
          <w:lang w:val="en-US"/>
        </w:rPr>
        <w:t>02</w:t>
      </w:r>
      <w:r w:rsidRPr="009E1FEB">
        <w:rPr>
          <w:lang w:val="en-US"/>
        </w:rPr>
        <w:t xml:space="preserve"> </w:t>
      </w:r>
      <w:r>
        <w:rPr>
          <w:lang w:val="en-US"/>
        </w:rPr>
        <w:t>June</w:t>
      </w:r>
      <w:r w:rsidRPr="009E1FEB">
        <w:rPr>
          <w:lang w:val="en-US"/>
        </w:rPr>
        <w:t xml:space="preserve"> 2026. Available at </w:t>
      </w:r>
      <w:hyperlink r:id="rId22" w:history="1">
        <w:r w:rsidRPr="009E1FEB">
          <w:rPr>
            <w:rStyle w:val="Hyperlink"/>
            <w:lang w:val="en-US"/>
          </w:rPr>
          <w:t>https://medium.com/@allclonescript/20-best-dashboard-ui-ux-design-principles-you-need-in-2025-30b661f2f795</w:t>
        </w:r>
      </w:hyperlink>
    </w:p>
    <w:p w14:paraId="54A1B349" w14:textId="593C3B75" w:rsidR="009E1FEB" w:rsidRPr="009E1FEB" w:rsidRDefault="009E1FEB" w:rsidP="009E1FEB">
      <w:pPr>
        <w:pStyle w:val="LABnormal"/>
        <w:rPr>
          <w:lang w:val="en-US"/>
        </w:rPr>
      </w:pPr>
      <w:r w:rsidRPr="009E1FEB">
        <w:rPr>
          <w:lang w:val="en-US"/>
        </w:rPr>
        <w:t xml:space="preserve">DesignRush. 2024. 9 Dashboard Design Principles for 2026. Retrieved on </w:t>
      </w:r>
      <w:r>
        <w:rPr>
          <w:lang w:val="en-US"/>
        </w:rPr>
        <w:t>02</w:t>
      </w:r>
      <w:r w:rsidRPr="009E1FEB">
        <w:rPr>
          <w:lang w:val="en-US"/>
        </w:rPr>
        <w:t xml:space="preserve"> </w:t>
      </w:r>
      <w:r>
        <w:rPr>
          <w:lang w:val="en-US"/>
        </w:rPr>
        <w:t>June</w:t>
      </w:r>
      <w:r w:rsidRPr="009E1FEB">
        <w:rPr>
          <w:lang w:val="en-US"/>
        </w:rPr>
        <w:t xml:space="preserve"> 2026. Available at </w:t>
      </w:r>
      <w:hyperlink r:id="rId23" w:history="1">
        <w:r w:rsidRPr="009E1FEB">
          <w:rPr>
            <w:rStyle w:val="Hyperlink"/>
            <w:lang w:val="en-US"/>
          </w:rPr>
          <w:t>https://www.designrush.com/agency/ui-ux-design/dashboard/trends/dashboard-design-principles</w:t>
        </w:r>
      </w:hyperlink>
    </w:p>
    <w:p w14:paraId="5A67ED3B" w14:textId="41B72A9D" w:rsidR="009E1FEB" w:rsidRPr="009E1FEB" w:rsidRDefault="009E1FEB" w:rsidP="009E1FEB">
      <w:pPr>
        <w:pStyle w:val="LABnormal"/>
        <w:rPr>
          <w:lang w:val="en-US"/>
        </w:rPr>
      </w:pPr>
      <w:r w:rsidRPr="009E1FEB">
        <w:rPr>
          <w:lang w:val="en-US"/>
        </w:rPr>
        <w:t xml:space="preserve">Nielsen Norman Group. 1994. 10 Usability Heuristics for User Interface Design. Retrieved on </w:t>
      </w:r>
      <w:r>
        <w:rPr>
          <w:lang w:val="en-US"/>
        </w:rPr>
        <w:t>04</w:t>
      </w:r>
      <w:r w:rsidRPr="009E1FEB">
        <w:rPr>
          <w:lang w:val="en-US"/>
        </w:rPr>
        <w:t xml:space="preserve"> </w:t>
      </w:r>
      <w:r>
        <w:rPr>
          <w:lang w:val="en-US"/>
        </w:rPr>
        <w:t>June</w:t>
      </w:r>
      <w:r w:rsidRPr="009E1FEB">
        <w:rPr>
          <w:lang w:val="en-US"/>
        </w:rPr>
        <w:t xml:space="preserve"> 2026. Available at </w:t>
      </w:r>
      <w:hyperlink r:id="rId24" w:history="1">
        <w:r w:rsidRPr="009E1FEB">
          <w:rPr>
            <w:rStyle w:val="Hyperlink"/>
            <w:lang w:val="en-US"/>
          </w:rPr>
          <w:t>https://www.nngroup.com/articles/ten-usability-heuristics/</w:t>
        </w:r>
      </w:hyperlink>
    </w:p>
    <w:p w14:paraId="6004D7FC" w14:textId="071CD68D" w:rsidR="009E1FEB" w:rsidRPr="009E1FEB" w:rsidRDefault="009E1FEB" w:rsidP="009E1FEB">
      <w:pPr>
        <w:pStyle w:val="LABnormal"/>
        <w:rPr>
          <w:lang w:val="en-US"/>
        </w:rPr>
      </w:pPr>
      <w:r w:rsidRPr="009E1FEB">
        <w:rPr>
          <w:lang w:val="en-US"/>
        </w:rPr>
        <w:t xml:space="preserve">Nielsen Norman Group. 2024. How to Conduct a Heuristic Evaluation. Retrieved on </w:t>
      </w:r>
      <w:r>
        <w:rPr>
          <w:lang w:val="en-US"/>
        </w:rPr>
        <w:t>04</w:t>
      </w:r>
      <w:r w:rsidRPr="009E1FEB">
        <w:rPr>
          <w:lang w:val="en-US"/>
        </w:rPr>
        <w:t xml:space="preserve"> </w:t>
      </w:r>
      <w:r>
        <w:rPr>
          <w:lang w:val="en-US"/>
        </w:rPr>
        <w:t>June</w:t>
      </w:r>
      <w:r w:rsidRPr="009E1FEB">
        <w:rPr>
          <w:lang w:val="en-US"/>
        </w:rPr>
        <w:t xml:space="preserve"> 2026. Available at </w:t>
      </w:r>
      <w:hyperlink r:id="rId25" w:history="1">
        <w:r w:rsidRPr="009E1FEB">
          <w:rPr>
            <w:rStyle w:val="Hyperlink"/>
            <w:lang w:val="en-US"/>
          </w:rPr>
          <w:t>https://www.nngroup.com/articles/how-to-conduct-a-heuristic-evaluation/</w:t>
        </w:r>
      </w:hyperlink>
    </w:p>
    <w:p w14:paraId="34DEB970" w14:textId="453E8B03" w:rsidR="009E1FEB" w:rsidRPr="009E1FEB" w:rsidRDefault="009E1FEB" w:rsidP="009E1FEB">
      <w:pPr>
        <w:pStyle w:val="LABnormal"/>
        <w:rPr>
          <w:lang w:val="en-US"/>
        </w:rPr>
      </w:pPr>
      <w:r w:rsidRPr="009E1FEB">
        <w:rPr>
          <w:lang w:val="en-US"/>
        </w:rPr>
        <w:t xml:space="preserve">Figma. 2026. What is Wireframing? The Complete Guide. Retrieved on </w:t>
      </w:r>
      <w:r>
        <w:rPr>
          <w:lang w:val="en-US"/>
        </w:rPr>
        <w:t>08</w:t>
      </w:r>
      <w:r w:rsidRPr="009E1FEB">
        <w:rPr>
          <w:lang w:val="en-US"/>
        </w:rPr>
        <w:t xml:space="preserve"> </w:t>
      </w:r>
      <w:r>
        <w:rPr>
          <w:lang w:val="en-US"/>
        </w:rPr>
        <w:t>June</w:t>
      </w:r>
      <w:r w:rsidRPr="009E1FEB">
        <w:rPr>
          <w:lang w:val="en-US"/>
        </w:rPr>
        <w:t xml:space="preserve"> 2026. Available at </w:t>
      </w:r>
      <w:hyperlink r:id="rId26" w:history="1">
        <w:r w:rsidRPr="009E1FEB">
          <w:rPr>
            <w:rStyle w:val="Hyperlink"/>
            <w:lang w:val="en-US"/>
          </w:rPr>
          <w:t>https://www.figma.com/resource-library/what-is-wireframing/</w:t>
        </w:r>
      </w:hyperlink>
    </w:p>
    <w:p w14:paraId="5F7CBDD3" w14:textId="774ECFCC" w:rsidR="009E1FEB" w:rsidRPr="009E1FEB" w:rsidRDefault="009E1FEB" w:rsidP="009E1FEB">
      <w:pPr>
        <w:pStyle w:val="LABnormal"/>
        <w:rPr>
          <w:lang w:val="en-US"/>
        </w:rPr>
      </w:pPr>
      <w:r w:rsidRPr="009E1FEB">
        <w:rPr>
          <w:lang w:val="en-US"/>
        </w:rPr>
        <w:t xml:space="preserve">Figma. 2026. Create a Basic Wireframe and Prototype. Retrieved on </w:t>
      </w:r>
      <w:r>
        <w:rPr>
          <w:lang w:val="en-US"/>
        </w:rPr>
        <w:t>08</w:t>
      </w:r>
      <w:r w:rsidRPr="009E1FEB">
        <w:rPr>
          <w:lang w:val="en-US"/>
        </w:rPr>
        <w:t xml:space="preserve"> </w:t>
      </w:r>
      <w:r>
        <w:rPr>
          <w:lang w:val="en-US"/>
        </w:rPr>
        <w:t>June</w:t>
      </w:r>
      <w:r w:rsidRPr="009E1FEB">
        <w:rPr>
          <w:lang w:val="en-US"/>
        </w:rPr>
        <w:t xml:space="preserve"> 2026. Available at </w:t>
      </w:r>
      <w:hyperlink r:id="rId27" w:history="1">
        <w:r w:rsidRPr="009E1FEB">
          <w:rPr>
            <w:rStyle w:val="Hyperlink"/>
            <w:lang w:val="en-US"/>
          </w:rPr>
          <w:t>https://help.figma.com/hc/en-us/articles/13666942319127-Create-a-basic-wireframe-and-prototype</w:t>
        </w:r>
      </w:hyperlink>
    </w:p>
    <w:p w14:paraId="4F8B3413" w14:textId="78E7DC70" w:rsidR="009E1FEB" w:rsidRPr="009E1FEB" w:rsidRDefault="009E1FEB" w:rsidP="009E1FEB">
      <w:pPr>
        <w:pStyle w:val="LABnormal"/>
        <w:rPr>
          <w:lang w:val="en-US"/>
        </w:rPr>
      </w:pPr>
      <w:r w:rsidRPr="009E1FEB">
        <w:rPr>
          <w:lang w:val="en-US"/>
        </w:rPr>
        <w:t xml:space="preserve">Figma. 2024. Free Figma Wireframe Kit. Retrieved on </w:t>
      </w:r>
      <w:r>
        <w:rPr>
          <w:lang w:val="en-US"/>
        </w:rPr>
        <w:t>08</w:t>
      </w:r>
      <w:r w:rsidRPr="009E1FEB">
        <w:rPr>
          <w:lang w:val="en-US"/>
        </w:rPr>
        <w:t xml:space="preserve"> </w:t>
      </w:r>
      <w:r>
        <w:rPr>
          <w:lang w:val="en-US"/>
        </w:rPr>
        <w:t>June</w:t>
      </w:r>
      <w:r w:rsidRPr="009E1FEB">
        <w:rPr>
          <w:lang w:val="en-US"/>
        </w:rPr>
        <w:t xml:space="preserve"> 2026. Available at </w:t>
      </w:r>
      <w:hyperlink r:id="rId28" w:history="1">
        <w:r w:rsidRPr="009E1FEB">
          <w:rPr>
            <w:rStyle w:val="Hyperlink"/>
            <w:lang w:val="en-US"/>
          </w:rPr>
          <w:t>https://www.figma.com/community/file/967057499645382730/impakt-wireframe-kit-nov-2024-update</w:t>
        </w:r>
      </w:hyperlink>
    </w:p>
    <w:p w14:paraId="2A599060" w14:textId="048C3E3B" w:rsidR="009E1FEB" w:rsidRPr="009E1FEB" w:rsidRDefault="009E1FEB" w:rsidP="009E1FEB">
      <w:pPr>
        <w:pStyle w:val="LABnormal"/>
        <w:rPr>
          <w:lang w:val="en-US"/>
        </w:rPr>
      </w:pPr>
      <w:r w:rsidRPr="009E1FEB">
        <w:rPr>
          <w:lang w:val="en-US"/>
        </w:rPr>
        <w:t xml:space="preserve">Figma. 2024. Tesla Dashboard UI Component Library. Retrieved on </w:t>
      </w:r>
      <w:r>
        <w:rPr>
          <w:lang w:val="en-US"/>
        </w:rPr>
        <w:t>08</w:t>
      </w:r>
      <w:r w:rsidRPr="009E1FEB">
        <w:rPr>
          <w:lang w:val="en-US"/>
        </w:rPr>
        <w:t xml:space="preserve"> </w:t>
      </w:r>
      <w:r>
        <w:rPr>
          <w:lang w:val="en-US"/>
        </w:rPr>
        <w:t>June</w:t>
      </w:r>
      <w:r w:rsidRPr="009E1FEB">
        <w:rPr>
          <w:lang w:val="en-US"/>
        </w:rPr>
        <w:t xml:space="preserve"> 2026. Available at </w:t>
      </w:r>
      <w:hyperlink r:id="rId29" w:history="1">
        <w:r w:rsidRPr="009E1FEB">
          <w:rPr>
            <w:rStyle w:val="Hyperlink"/>
            <w:lang w:val="en-US"/>
          </w:rPr>
          <w:t>https://www.figma.com/community/file/1382192547846546595/tesla-dashboard-ui-component-library</w:t>
        </w:r>
      </w:hyperlink>
    </w:p>
    <w:p w14:paraId="490473B0" w14:textId="77777777" w:rsidR="009E1FEB" w:rsidRPr="009E1FEB" w:rsidRDefault="009E1FEB" w:rsidP="009E1FEB">
      <w:pPr>
        <w:pStyle w:val="LABnormal"/>
        <w:rPr>
          <w:lang w:val="en-US"/>
        </w:rPr>
      </w:pPr>
      <w:r w:rsidRPr="009E1FEB">
        <w:rPr>
          <w:lang w:val="en-US"/>
        </w:rPr>
        <w:t xml:space="preserve">Geotab. 2026. EV Fleet Management. Retrieved on 18 August 2026. Available at </w:t>
      </w:r>
      <w:hyperlink r:id="rId30" w:history="1">
        <w:r w:rsidRPr="009E1FEB">
          <w:rPr>
            <w:rStyle w:val="Hyperlink"/>
            <w:lang w:val="en-US"/>
          </w:rPr>
          <w:t>https://www.geotab.com/fleet-management-solutions/electric-vehicles/</w:t>
        </w:r>
      </w:hyperlink>
    </w:p>
    <w:p w14:paraId="4AD70559" w14:textId="4AAA5C3E" w:rsidR="009E1FEB" w:rsidRPr="009E1FEB" w:rsidRDefault="009E1FEB" w:rsidP="009E1FEB">
      <w:pPr>
        <w:pStyle w:val="LABnormal"/>
        <w:rPr>
          <w:lang w:val="en-US"/>
        </w:rPr>
      </w:pPr>
      <w:r w:rsidRPr="009E1FEB">
        <w:rPr>
          <w:lang w:val="en-US"/>
        </w:rPr>
        <w:t xml:space="preserve">Nielsen Norman Group. 2024. Tesla’s Touchscreen UI: A Case Study of Car-Dashboard User Interface. Retrieved on </w:t>
      </w:r>
      <w:r>
        <w:rPr>
          <w:lang w:val="en-US"/>
        </w:rPr>
        <w:t>09</w:t>
      </w:r>
      <w:r w:rsidRPr="009E1FEB">
        <w:rPr>
          <w:lang w:val="en-US"/>
        </w:rPr>
        <w:t xml:space="preserve"> </w:t>
      </w:r>
      <w:r>
        <w:rPr>
          <w:lang w:val="en-US"/>
        </w:rPr>
        <w:t>June</w:t>
      </w:r>
      <w:r w:rsidRPr="009E1FEB">
        <w:rPr>
          <w:lang w:val="en-US"/>
        </w:rPr>
        <w:t xml:space="preserve"> 2026. Available at </w:t>
      </w:r>
      <w:hyperlink r:id="rId31" w:history="1">
        <w:r w:rsidRPr="009E1FEB">
          <w:rPr>
            <w:rStyle w:val="Hyperlink"/>
            <w:lang w:val="en-US"/>
          </w:rPr>
          <w:t>https://www.nngroup.com/articles/tesla-big-touchscreen/</w:t>
        </w:r>
      </w:hyperlink>
    </w:p>
    <w:p w14:paraId="41CF9FF5" w14:textId="62D3C308" w:rsidR="009E1FEB" w:rsidRPr="00E51889" w:rsidRDefault="009E1FEB" w:rsidP="009E1FEB">
      <w:pPr>
        <w:pStyle w:val="LABnormal"/>
        <w:rPr>
          <w:lang w:val="en-US"/>
        </w:rPr>
      </w:pPr>
      <w:r w:rsidRPr="009E1FEB">
        <w:rPr>
          <w:lang w:val="en-US"/>
        </w:rPr>
        <w:t xml:space="preserve">Collabora. 2022. Carlafox, an Open-Source Web-Based CARLA Visualizer. Retrieved on </w:t>
      </w:r>
      <w:r>
        <w:rPr>
          <w:lang w:val="en-US"/>
        </w:rPr>
        <w:t>09</w:t>
      </w:r>
      <w:r w:rsidRPr="009E1FEB">
        <w:rPr>
          <w:lang w:val="en-US"/>
        </w:rPr>
        <w:t xml:space="preserve"> </w:t>
      </w:r>
      <w:r>
        <w:rPr>
          <w:lang w:val="en-US"/>
        </w:rPr>
        <w:t>June</w:t>
      </w:r>
      <w:r w:rsidRPr="009E1FEB">
        <w:rPr>
          <w:lang w:val="en-US"/>
        </w:rPr>
        <w:t xml:space="preserve"> 2026. Available at </w:t>
      </w:r>
      <w:hyperlink r:id="rId32" w:history="1">
        <w:r w:rsidRPr="009E1FEB">
          <w:rPr>
            <w:rStyle w:val="Hyperlink"/>
            <w:lang w:val="en-US"/>
          </w:rPr>
          <w:t>https://www.collabora.com/news-and-blog/blog/2022/10/11/carlafox-open-source-web-based-carla-visualizer/</w:t>
        </w:r>
      </w:hyperlink>
    </w:p>
    <w:p w14:paraId="4C9BB109" w14:textId="0E44E606" w:rsidR="004E6255" w:rsidRDefault="004E6255" w:rsidP="004E6255">
      <w:pPr>
        <w:pStyle w:val="LABNon-numberedheading"/>
      </w:pPr>
      <w:bookmarkStart w:id="20" w:name="_Toc238649512"/>
      <w:r>
        <w:lastRenderedPageBreak/>
        <w:t>Appendix 1.</w:t>
      </w:r>
      <w:r w:rsidRPr="004E6255">
        <w:rPr>
          <w:rFonts w:asciiTheme="minorHAnsi" w:eastAsiaTheme="minorHAnsi" w:hAnsiTheme="minorHAnsi" w:cstheme="minorBidi"/>
          <w:b w:val="0"/>
          <w:color w:val="auto"/>
          <w:sz w:val="22"/>
        </w:rPr>
        <w:t xml:space="preserve"> </w:t>
      </w:r>
      <w:r w:rsidRPr="004E6255">
        <w:t>Prototype and build access:</w:t>
      </w:r>
      <w:bookmarkEnd w:id="20"/>
    </w:p>
    <w:p w14:paraId="61EC93ED" w14:textId="77777777" w:rsidR="004E6255" w:rsidRPr="004E6255" w:rsidRDefault="004E6255" w:rsidP="004E6255">
      <w:pPr>
        <w:pStyle w:val="LABnormal"/>
        <w:rPr>
          <w:lang w:val="en-US"/>
        </w:rPr>
      </w:pPr>
      <w:r w:rsidRPr="004E6255">
        <w:rPr>
          <w:b/>
          <w:bCs/>
          <w:lang w:val="en-US"/>
        </w:rPr>
        <w:t>Repository:</w:t>
      </w:r>
      <w:r w:rsidRPr="004E6255">
        <w:rPr>
          <w:lang w:val="en-US"/>
        </w:rPr>
        <w:t xml:space="preserve"> </w:t>
      </w:r>
      <w:hyperlink r:id="rId33" w:history="1">
        <w:r w:rsidRPr="004E6255">
          <w:rPr>
            <w:rStyle w:val="Hyperlink"/>
            <w:lang w:val="en-US"/>
          </w:rPr>
          <w:t>https://github.com/Uunii/Dashboard</w:t>
        </w:r>
      </w:hyperlink>
    </w:p>
    <w:p w14:paraId="4BF3E8E7" w14:textId="77777777" w:rsidR="004E6255" w:rsidRPr="004E6255" w:rsidRDefault="004E6255" w:rsidP="004E6255">
      <w:pPr>
        <w:pStyle w:val="LABnormal"/>
        <w:rPr>
          <w:lang w:val="en-US"/>
        </w:rPr>
      </w:pPr>
      <w:r w:rsidRPr="004E6255">
        <w:rPr>
          <w:lang w:val="en-US"/>
        </w:rPr>
        <w:t>git clone https://github.com/Uunii/Dashboard.git</w:t>
      </w:r>
    </w:p>
    <w:p w14:paraId="673ABEC8" w14:textId="77777777" w:rsidR="004E6255" w:rsidRPr="004E6255" w:rsidRDefault="004E6255" w:rsidP="004E6255">
      <w:pPr>
        <w:pStyle w:val="LABnormal"/>
        <w:rPr>
          <w:lang w:val="en-US"/>
        </w:rPr>
      </w:pPr>
      <w:r w:rsidRPr="004E6255">
        <w:rPr>
          <w:lang w:val="en-US"/>
        </w:rPr>
        <w:t>cd Dashboard</w:t>
      </w:r>
    </w:p>
    <w:p w14:paraId="53B5E8D4" w14:textId="77777777" w:rsidR="004E6255" w:rsidRPr="004E6255" w:rsidRDefault="004E6255" w:rsidP="004E6255">
      <w:pPr>
        <w:pStyle w:val="LABnormal"/>
        <w:rPr>
          <w:lang w:val="en-US"/>
        </w:rPr>
      </w:pPr>
      <w:r w:rsidRPr="004E6255">
        <w:rPr>
          <w:lang w:val="en-US"/>
        </w:rPr>
        <w:t>npm install</w:t>
      </w:r>
    </w:p>
    <w:p w14:paraId="04B1F59F" w14:textId="77777777" w:rsidR="004E6255" w:rsidRDefault="004E6255" w:rsidP="004E6255">
      <w:pPr>
        <w:pStyle w:val="LABnormal"/>
        <w:rPr>
          <w:lang w:val="en-US"/>
        </w:rPr>
      </w:pPr>
      <w:r w:rsidRPr="004E6255">
        <w:rPr>
          <w:lang w:val="en-US"/>
        </w:rPr>
        <w:t>npm run dev</w:t>
      </w:r>
    </w:p>
    <w:p w14:paraId="25704D0C" w14:textId="77777777" w:rsidR="00FA1730" w:rsidRDefault="004E6255" w:rsidP="00FA1730">
      <w:pPr>
        <w:pStyle w:val="LABnormal"/>
      </w:pPr>
      <w:r w:rsidRPr="004E6255">
        <w:t>The dashboard uses the Google Maps JavaScript API for the map view, route search and elevation profile, so a Google Maps API key is required to run it. Create one via the Google Cloud Console (enabling the Maps JavaScript API, Directions API and Elevation API), then add it to the project's environment variables before running npm run dev.</w:t>
      </w:r>
    </w:p>
    <w:p w14:paraId="3BEE6400" w14:textId="15998863" w:rsidR="006F221E" w:rsidRPr="006F221E" w:rsidRDefault="006F221E" w:rsidP="00FA1730">
      <w:pPr>
        <w:pStyle w:val="LABnormal"/>
        <w:rPr>
          <w:lang w:val="en-US"/>
        </w:rPr>
        <w:sectPr w:rsidR="006F221E" w:rsidRPr="006F221E" w:rsidSect="0023710E">
          <w:headerReference w:type="default" r:id="rId34"/>
          <w:pgSz w:w="11906" w:h="16838"/>
          <w:pgMar w:top="1418" w:right="1418" w:bottom="1418" w:left="1701" w:header="624" w:footer="737" w:gutter="0"/>
          <w:pgNumType w:start="1"/>
          <w:cols w:space="708"/>
          <w:docGrid w:linePitch="360"/>
        </w:sectPr>
      </w:pPr>
      <w:r>
        <w:rPr>
          <w:lang w:val="en-US"/>
        </w:rPr>
        <w:t>More info about setting up is in github repository.</w:t>
      </w:r>
    </w:p>
    <w:p w14:paraId="39F83D17" w14:textId="559647F2" w:rsidR="006F221E" w:rsidRDefault="006F221E" w:rsidP="006F221E">
      <w:pPr>
        <w:tabs>
          <w:tab w:val="left" w:pos="1930"/>
        </w:tabs>
      </w:pPr>
    </w:p>
    <w:p w14:paraId="2DDDB790" w14:textId="63F48E94" w:rsidR="006F221E" w:rsidRPr="006F221E" w:rsidRDefault="006F221E" w:rsidP="006F221E">
      <w:pPr>
        <w:tabs>
          <w:tab w:val="left" w:pos="1930"/>
        </w:tabs>
        <w:sectPr w:rsidR="006F221E" w:rsidRPr="006F221E" w:rsidSect="0023710E">
          <w:headerReference w:type="default" r:id="rId35"/>
          <w:pgSz w:w="11906" w:h="16838"/>
          <w:pgMar w:top="1418" w:right="1418" w:bottom="1418" w:left="1701" w:header="624" w:footer="737" w:gutter="0"/>
          <w:pgNumType w:start="1"/>
          <w:cols w:space="708"/>
          <w:docGrid w:linePitch="360"/>
        </w:sectPr>
      </w:pPr>
    </w:p>
    <w:p w14:paraId="7E3835DD" w14:textId="5AB2E208" w:rsidR="00425541" w:rsidRPr="00AB3749" w:rsidRDefault="00425541" w:rsidP="00AB3749">
      <w:pPr>
        <w:pStyle w:val="LABnormal"/>
      </w:pPr>
    </w:p>
    <w:sectPr w:rsidR="00425541" w:rsidRPr="00AB3749" w:rsidSect="0023710E">
      <w:headerReference w:type="default" r:id="rId36"/>
      <w:pgSz w:w="11906" w:h="16838"/>
      <w:pgMar w:top="1418" w:right="1418" w:bottom="1418" w:left="1701" w:header="624"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1A582" w14:textId="77777777" w:rsidR="00DF6E47" w:rsidRDefault="00DF6E47" w:rsidP="00B64EB2">
      <w:pPr>
        <w:spacing w:after="0" w:line="240" w:lineRule="auto"/>
      </w:pPr>
      <w:r>
        <w:separator/>
      </w:r>
    </w:p>
  </w:endnote>
  <w:endnote w:type="continuationSeparator" w:id="0">
    <w:p w14:paraId="3A78C49B" w14:textId="77777777" w:rsidR="00DF6E47" w:rsidRDefault="00DF6E47" w:rsidP="00B64EB2">
      <w:pPr>
        <w:spacing w:after="0" w:line="240" w:lineRule="auto"/>
      </w:pPr>
      <w:r>
        <w:continuationSeparator/>
      </w:r>
    </w:p>
  </w:endnote>
  <w:endnote w:type="continuationNotice" w:id="1">
    <w:p w14:paraId="1F836D4A" w14:textId="77777777" w:rsidR="00DF6E47" w:rsidRDefault="00DF6E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D447F" w14:textId="77777777" w:rsidR="00DF6E47" w:rsidRDefault="00DF6E47" w:rsidP="00B64EB2">
      <w:pPr>
        <w:spacing w:after="0" w:line="240" w:lineRule="auto"/>
      </w:pPr>
      <w:r>
        <w:separator/>
      </w:r>
    </w:p>
  </w:footnote>
  <w:footnote w:type="continuationSeparator" w:id="0">
    <w:p w14:paraId="31DC2C57" w14:textId="77777777" w:rsidR="00DF6E47" w:rsidRDefault="00DF6E47" w:rsidP="00B64EB2">
      <w:pPr>
        <w:spacing w:after="0" w:line="240" w:lineRule="auto"/>
      </w:pPr>
      <w:r>
        <w:continuationSeparator/>
      </w:r>
    </w:p>
  </w:footnote>
  <w:footnote w:type="continuationNotice" w:id="1">
    <w:p w14:paraId="4DD79506" w14:textId="77777777" w:rsidR="00DF6E47" w:rsidRDefault="00DF6E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5906" w14:textId="7BC359FE" w:rsidR="00714C92" w:rsidRDefault="00714C92">
    <w:pPr>
      <w:pStyle w:val="Header"/>
    </w:pPr>
    <w:r>
      <w:rPr>
        <w:noProof/>
        <w:lang w:val="fi-FI" w:eastAsia="fi-FI"/>
      </w:rPr>
      <w:drawing>
        <wp:anchor distT="0" distB="0" distL="114300" distR="114300" simplePos="0" relativeHeight="251658240" behindDoc="0" locked="0" layoutInCell="1" allowOverlap="1" wp14:anchorId="1060652E" wp14:editId="5D164B95">
          <wp:simplePos x="0" y="0"/>
          <wp:positionH relativeFrom="margin">
            <wp:posOffset>0</wp:posOffset>
          </wp:positionH>
          <wp:positionV relativeFrom="paragraph">
            <wp:posOffset>0</wp:posOffset>
          </wp:positionV>
          <wp:extent cx="1687830" cy="340085"/>
          <wp:effectExtent l="0" t="0" r="7620" b="3175"/>
          <wp:wrapNone/>
          <wp:docPr id="3"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descr="../../../../../../Desktop/LUT-LOGO-wor"/>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687830" cy="34008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FBF4" w14:textId="77777777" w:rsidR="00E93B96" w:rsidRPr="000168A9" w:rsidRDefault="00E93B96" w:rsidP="000168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BB64" w14:textId="15D7AFC7" w:rsidR="004F5152" w:rsidRPr="00D17CB7" w:rsidRDefault="004F5152" w:rsidP="00D17CB7">
    <w:pPr>
      <w:pStyle w:val="LABnormal"/>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A618" w14:textId="56F8616E" w:rsidR="00D17CB7" w:rsidRPr="00D17CB7" w:rsidRDefault="00D17CB7" w:rsidP="004E6255">
    <w:pPr>
      <w:pStyle w:val="LABnormal"/>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AC13" w14:textId="186A0F59" w:rsidR="00425541" w:rsidRPr="00425541" w:rsidRDefault="00425541" w:rsidP="00AD019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B87"/>
    <w:multiLevelType w:val="multilevel"/>
    <w:tmpl w:val="6AD004F6"/>
    <w:lvl w:ilvl="0">
      <w:start w:val="1"/>
      <w:numFmt w:val="bullet"/>
      <w:pStyle w:val="LABbullet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B107516"/>
    <w:multiLevelType w:val="hybridMultilevel"/>
    <w:tmpl w:val="4B36C3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FA53C4F"/>
    <w:multiLevelType w:val="multilevel"/>
    <w:tmpl w:val="6170958E"/>
    <w:lvl w:ilvl="0">
      <w:start w:val="1"/>
      <w:numFmt w:val="decimal"/>
      <w:pStyle w:val="LABHeading1"/>
      <w:lvlText w:val="%1"/>
      <w:lvlJc w:val="left"/>
      <w:pPr>
        <w:ind w:left="432" w:hanging="432"/>
      </w:pPr>
      <w:rPr>
        <w:rFonts w:hint="default"/>
      </w:rPr>
    </w:lvl>
    <w:lvl w:ilvl="1">
      <w:start w:val="1"/>
      <w:numFmt w:val="decimal"/>
      <w:pStyle w:val="LABHeading2"/>
      <w:lvlText w:val="%1.%2"/>
      <w:lvlJc w:val="left"/>
      <w:pPr>
        <w:ind w:left="576" w:hanging="576"/>
      </w:pPr>
      <w:rPr>
        <w:rFonts w:hint="default"/>
      </w:rPr>
    </w:lvl>
    <w:lvl w:ilvl="2">
      <w:start w:val="1"/>
      <w:numFmt w:val="decimal"/>
      <w:pStyle w:val="LAB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9483508"/>
    <w:multiLevelType w:val="hybridMultilevel"/>
    <w:tmpl w:val="60F285C0"/>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4"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73F43453"/>
    <w:multiLevelType w:val="hybridMultilevel"/>
    <w:tmpl w:val="3090716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6" w15:restartNumberingAfterBreak="0">
    <w:nsid w:val="7CF643C6"/>
    <w:multiLevelType w:val="multilevel"/>
    <w:tmpl w:val="34E22334"/>
    <w:styleLink w:val="Lamkbulletlist"/>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25391362">
    <w:abstractNumId w:val="4"/>
  </w:num>
  <w:num w:numId="2" w16cid:durableId="1403717046">
    <w:abstractNumId w:val="2"/>
  </w:num>
  <w:num w:numId="3" w16cid:durableId="1651717289">
    <w:abstractNumId w:val="6"/>
  </w:num>
  <w:num w:numId="4" w16cid:durableId="795370484">
    <w:abstractNumId w:val="2"/>
  </w:num>
  <w:num w:numId="5" w16cid:durableId="1352342816">
    <w:abstractNumId w:val="2"/>
  </w:num>
  <w:num w:numId="6" w16cid:durableId="2064062767">
    <w:abstractNumId w:val="2"/>
  </w:num>
  <w:num w:numId="7" w16cid:durableId="1125387082">
    <w:abstractNumId w:val="2"/>
  </w:num>
  <w:num w:numId="8" w16cid:durableId="266423271">
    <w:abstractNumId w:val="0"/>
  </w:num>
  <w:num w:numId="9" w16cid:durableId="79721350">
    <w:abstractNumId w:val="2"/>
  </w:num>
  <w:num w:numId="10" w16cid:durableId="1288470271">
    <w:abstractNumId w:val="6"/>
  </w:num>
  <w:num w:numId="11" w16cid:durableId="1928072398">
    <w:abstractNumId w:val="1"/>
  </w:num>
  <w:num w:numId="12" w16cid:durableId="532771595">
    <w:abstractNumId w:val="5"/>
  </w:num>
  <w:num w:numId="13" w16cid:durableId="1453014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82E"/>
    <w:rsid w:val="000168A9"/>
    <w:rsid w:val="00024FBC"/>
    <w:rsid w:val="00030F5A"/>
    <w:rsid w:val="000334C1"/>
    <w:rsid w:val="00034A96"/>
    <w:rsid w:val="00090B50"/>
    <w:rsid w:val="000C64C3"/>
    <w:rsid w:val="00107DD0"/>
    <w:rsid w:val="00120DD4"/>
    <w:rsid w:val="00125453"/>
    <w:rsid w:val="001258BF"/>
    <w:rsid w:val="00142B63"/>
    <w:rsid w:val="001744DF"/>
    <w:rsid w:val="001750A1"/>
    <w:rsid w:val="001811C0"/>
    <w:rsid w:val="00195849"/>
    <w:rsid w:val="001C2478"/>
    <w:rsid w:val="001E339A"/>
    <w:rsid w:val="001E4F8F"/>
    <w:rsid w:val="00234496"/>
    <w:rsid w:val="0023710E"/>
    <w:rsid w:val="00244133"/>
    <w:rsid w:val="0025762F"/>
    <w:rsid w:val="00274487"/>
    <w:rsid w:val="002763B0"/>
    <w:rsid w:val="00290070"/>
    <w:rsid w:val="00292BFE"/>
    <w:rsid w:val="002A7DEC"/>
    <w:rsid w:val="002E0CF8"/>
    <w:rsid w:val="002F6535"/>
    <w:rsid w:val="00305E06"/>
    <w:rsid w:val="0031016B"/>
    <w:rsid w:val="00317A5A"/>
    <w:rsid w:val="003207B8"/>
    <w:rsid w:val="00320BC5"/>
    <w:rsid w:val="0032418C"/>
    <w:rsid w:val="00325AE0"/>
    <w:rsid w:val="003326F1"/>
    <w:rsid w:val="00346A4E"/>
    <w:rsid w:val="00363AAB"/>
    <w:rsid w:val="00364177"/>
    <w:rsid w:val="00370771"/>
    <w:rsid w:val="00373E8B"/>
    <w:rsid w:val="00380F26"/>
    <w:rsid w:val="00390C77"/>
    <w:rsid w:val="003A06F3"/>
    <w:rsid w:val="003A1F62"/>
    <w:rsid w:val="003A33C6"/>
    <w:rsid w:val="003D4417"/>
    <w:rsid w:val="003E0D85"/>
    <w:rsid w:val="003E19E5"/>
    <w:rsid w:val="0041198D"/>
    <w:rsid w:val="00425541"/>
    <w:rsid w:val="00427318"/>
    <w:rsid w:val="004415E4"/>
    <w:rsid w:val="00441B52"/>
    <w:rsid w:val="00457A26"/>
    <w:rsid w:val="004603CA"/>
    <w:rsid w:val="0046582E"/>
    <w:rsid w:val="00467D7D"/>
    <w:rsid w:val="00472ED4"/>
    <w:rsid w:val="004A115F"/>
    <w:rsid w:val="004A6635"/>
    <w:rsid w:val="004C730E"/>
    <w:rsid w:val="004D45EB"/>
    <w:rsid w:val="004E6255"/>
    <w:rsid w:val="004F5152"/>
    <w:rsid w:val="004F7C3B"/>
    <w:rsid w:val="00502E05"/>
    <w:rsid w:val="00503F4F"/>
    <w:rsid w:val="00515A88"/>
    <w:rsid w:val="00516A54"/>
    <w:rsid w:val="00516FB7"/>
    <w:rsid w:val="0051781C"/>
    <w:rsid w:val="00550095"/>
    <w:rsid w:val="00551C45"/>
    <w:rsid w:val="00557615"/>
    <w:rsid w:val="00562507"/>
    <w:rsid w:val="00593818"/>
    <w:rsid w:val="00596091"/>
    <w:rsid w:val="005A3895"/>
    <w:rsid w:val="005B300C"/>
    <w:rsid w:val="005C50EE"/>
    <w:rsid w:val="005D45C7"/>
    <w:rsid w:val="005E06D0"/>
    <w:rsid w:val="005E1178"/>
    <w:rsid w:val="005F590A"/>
    <w:rsid w:val="006075A5"/>
    <w:rsid w:val="00646BEC"/>
    <w:rsid w:val="0066552B"/>
    <w:rsid w:val="00674CE2"/>
    <w:rsid w:val="00682C9B"/>
    <w:rsid w:val="00684C00"/>
    <w:rsid w:val="00686A49"/>
    <w:rsid w:val="00695B7A"/>
    <w:rsid w:val="006A6371"/>
    <w:rsid w:val="006B05EA"/>
    <w:rsid w:val="006B151D"/>
    <w:rsid w:val="006B49CE"/>
    <w:rsid w:val="006C78B2"/>
    <w:rsid w:val="006D06F6"/>
    <w:rsid w:val="006F0B09"/>
    <w:rsid w:val="006F1D5B"/>
    <w:rsid w:val="006F221E"/>
    <w:rsid w:val="00714C92"/>
    <w:rsid w:val="00716D6C"/>
    <w:rsid w:val="00727ACF"/>
    <w:rsid w:val="00737978"/>
    <w:rsid w:val="00741974"/>
    <w:rsid w:val="00751023"/>
    <w:rsid w:val="00762D70"/>
    <w:rsid w:val="007755E6"/>
    <w:rsid w:val="0078779A"/>
    <w:rsid w:val="007973A6"/>
    <w:rsid w:val="007A0D26"/>
    <w:rsid w:val="007C7EA1"/>
    <w:rsid w:val="007D52E6"/>
    <w:rsid w:val="007E6124"/>
    <w:rsid w:val="007E768C"/>
    <w:rsid w:val="007F416C"/>
    <w:rsid w:val="00801BA4"/>
    <w:rsid w:val="00806CE9"/>
    <w:rsid w:val="00807AE9"/>
    <w:rsid w:val="00813B86"/>
    <w:rsid w:val="00834FB3"/>
    <w:rsid w:val="008610B8"/>
    <w:rsid w:val="00862B87"/>
    <w:rsid w:val="00893B33"/>
    <w:rsid w:val="008A55A3"/>
    <w:rsid w:val="008B6AD0"/>
    <w:rsid w:val="008C1175"/>
    <w:rsid w:val="008C2C05"/>
    <w:rsid w:val="008F326F"/>
    <w:rsid w:val="008F40AF"/>
    <w:rsid w:val="00904126"/>
    <w:rsid w:val="00940E63"/>
    <w:rsid w:val="00941B26"/>
    <w:rsid w:val="009670F9"/>
    <w:rsid w:val="0097142E"/>
    <w:rsid w:val="00972732"/>
    <w:rsid w:val="009748E5"/>
    <w:rsid w:val="00987F2C"/>
    <w:rsid w:val="0099677A"/>
    <w:rsid w:val="009E1FEB"/>
    <w:rsid w:val="00A069EE"/>
    <w:rsid w:val="00A1512C"/>
    <w:rsid w:val="00A1685B"/>
    <w:rsid w:val="00A215D8"/>
    <w:rsid w:val="00A3272A"/>
    <w:rsid w:val="00A4093E"/>
    <w:rsid w:val="00A42A39"/>
    <w:rsid w:val="00A76197"/>
    <w:rsid w:val="00A7730D"/>
    <w:rsid w:val="00A82428"/>
    <w:rsid w:val="00A95EBA"/>
    <w:rsid w:val="00AB3749"/>
    <w:rsid w:val="00AB7D5D"/>
    <w:rsid w:val="00AC1461"/>
    <w:rsid w:val="00AC20D2"/>
    <w:rsid w:val="00AD0192"/>
    <w:rsid w:val="00AD3254"/>
    <w:rsid w:val="00AE390E"/>
    <w:rsid w:val="00AF6539"/>
    <w:rsid w:val="00B11275"/>
    <w:rsid w:val="00B12A79"/>
    <w:rsid w:val="00B25837"/>
    <w:rsid w:val="00B64EB2"/>
    <w:rsid w:val="00B7535F"/>
    <w:rsid w:val="00BA6DE3"/>
    <w:rsid w:val="00BA6E05"/>
    <w:rsid w:val="00BA74D7"/>
    <w:rsid w:val="00BB545D"/>
    <w:rsid w:val="00BB6EED"/>
    <w:rsid w:val="00BC60A0"/>
    <w:rsid w:val="00BC75DE"/>
    <w:rsid w:val="00BE6068"/>
    <w:rsid w:val="00C31644"/>
    <w:rsid w:val="00C31D05"/>
    <w:rsid w:val="00C67CE0"/>
    <w:rsid w:val="00C84458"/>
    <w:rsid w:val="00C92540"/>
    <w:rsid w:val="00CA0161"/>
    <w:rsid w:val="00CA34BE"/>
    <w:rsid w:val="00CB420E"/>
    <w:rsid w:val="00CD043D"/>
    <w:rsid w:val="00CE2F15"/>
    <w:rsid w:val="00CE70EF"/>
    <w:rsid w:val="00CE71F5"/>
    <w:rsid w:val="00CF752F"/>
    <w:rsid w:val="00D069FC"/>
    <w:rsid w:val="00D06B53"/>
    <w:rsid w:val="00D121BF"/>
    <w:rsid w:val="00D17CB7"/>
    <w:rsid w:val="00D27F19"/>
    <w:rsid w:val="00D3376B"/>
    <w:rsid w:val="00D46729"/>
    <w:rsid w:val="00D47FF4"/>
    <w:rsid w:val="00D51F29"/>
    <w:rsid w:val="00D7050B"/>
    <w:rsid w:val="00D71DC8"/>
    <w:rsid w:val="00D90214"/>
    <w:rsid w:val="00D913AE"/>
    <w:rsid w:val="00DB05CE"/>
    <w:rsid w:val="00DC7623"/>
    <w:rsid w:val="00DF6E47"/>
    <w:rsid w:val="00E01FCE"/>
    <w:rsid w:val="00E06E1E"/>
    <w:rsid w:val="00E27A53"/>
    <w:rsid w:val="00E43895"/>
    <w:rsid w:val="00E4511C"/>
    <w:rsid w:val="00E51889"/>
    <w:rsid w:val="00E5365C"/>
    <w:rsid w:val="00E57673"/>
    <w:rsid w:val="00E60AE3"/>
    <w:rsid w:val="00E6183D"/>
    <w:rsid w:val="00E7364F"/>
    <w:rsid w:val="00E855CC"/>
    <w:rsid w:val="00E93B96"/>
    <w:rsid w:val="00E94F81"/>
    <w:rsid w:val="00EA2613"/>
    <w:rsid w:val="00EA38CE"/>
    <w:rsid w:val="00EA7AFE"/>
    <w:rsid w:val="00EB488C"/>
    <w:rsid w:val="00EB78FF"/>
    <w:rsid w:val="00EC052A"/>
    <w:rsid w:val="00EE04E2"/>
    <w:rsid w:val="00EF4D94"/>
    <w:rsid w:val="00EF793F"/>
    <w:rsid w:val="00F14BD2"/>
    <w:rsid w:val="00F41179"/>
    <w:rsid w:val="00F55A2F"/>
    <w:rsid w:val="00F73899"/>
    <w:rsid w:val="00F75127"/>
    <w:rsid w:val="00F934D3"/>
    <w:rsid w:val="00FA1730"/>
    <w:rsid w:val="00FB6066"/>
    <w:rsid w:val="00FB6D89"/>
    <w:rsid w:val="00FC2CA4"/>
    <w:rsid w:val="6C4134A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2510"/>
  <w15:chartTrackingRefBased/>
  <w15:docId w15:val="{CFC12203-F2F1-48AA-BD2B-865F635E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D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A01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A01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EB2"/>
  </w:style>
  <w:style w:type="paragraph" w:styleId="Footer">
    <w:name w:val="footer"/>
    <w:basedOn w:val="Normal"/>
    <w:link w:val="FooterChar"/>
    <w:uiPriority w:val="99"/>
    <w:unhideWhenUsed/>
    <w:rsid w:val="00B64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EB2"/>
  </w:style>
  <w:style w:type="paragraph" w:customStyle="1" w:styleId="LABcoverpage">
    <w:name w:val="LAB_coverpage"/>
    <w:basedOn w:val="Header"/>
    <w:link w:val="LABcoverpageChar"/>
    <w:qFormat/>
    <w:rsid w:val="00684C00"/>
    <w:rPr>
      <w:rFonts w:ascii="Arial" w:hAnsi="Arial"/>
      <w:sz w:val="24"/>
    </w:rPr>
  </w:style>
  <w:style w:type="paragraph" w:styleId="NoSpacing">
    <w:name w:val="No Spacing"/>
    <w:link w:val="NoSpacingChar"/>
    <w:uiPriority w:val="1"/>
    <w:qFormat/>
    <w:rsid w:val="00B64EB2"/>
    <w:pPr>
      <w:spacing w:after="0" w:line="240" w:lineRule="auto"/>
    </w:pPr>
    <w:rPr>
      <w:rFonts w:eastAsiaTheme="minorEastAsia"/>
    </w:rPr>
  </w:style>
  <w:style w:type="character" w:customStyle="1" w:styleId="NoSpacingChar">
    <w:name w:val="No Spacing Char"/>
    <w:basedOn w:val="DefaultParagraphFont"/>
    <w:link w:val="NoSpacing"/>
    <w:uiPriority w:val="1"/>
    <w:rsid w:val="00B64EB2"/>
    <w:rPr>
      <w:rFonts w:eastAsiaTheme="minorEastAsia"/>
      <w:lang w:val="en-GB"/>
    </w:rPr>
  </w:style>
  <w:style w:type="paragraph" w:customStyle="1" w:styleId="LAMKcoverTitle">
    <w:name w:val="LAMK cover Title"/>
    <w:basedOn w:val="Normal"/>
    <w:rsid w:val="001811C0"/>
    <w:pPr>
      <w:suppressAutoHyphens/>
      <w:autoSpaceDE w:val="0"/>
      <w:autoSpaceDN w:val="0"/>
      <w:spacing w:after="240" w:line="360" w:lineRule="auto"/>
    </w:pPr>
    <w:rPr>
      <w:rFonts w:ascii="Arial" w:eastAsia="Times New Roman" w:hAnsi="Arial" w:cs="Times New Roman"/>
      <w:caps/>
      <w:sz w:val="40"/>
      <w:szCs w:val="40"/>
      <w:lang w:eastAsia="fi-FI"/>
    </w:rPr>
  </w:style>
  <w:style w:type="paragraph" w:customStyle="1" w:styleId="LAMKcoversubtitle">
    <w:name w:val="LAMK cover subtitle"/>
    <w:basedOn w:val="Normal"/>
    <w:rsid w:val="001811C0"/>
    <w:pPr>
      <w:suppressAutoHyphens/>
      <w:autoSpaceDE w:val="0"/>
      <w:autoSpaceDN w:val="0"/>
      <w:spacing w:after="240" w:line="360" w:lineRule="auto"/>
    </w:pPr>
    <w:rPr>
      <w:rFonts w:ascii="Arial" w:eastAsia="Times New Roman" w:hAnsi="Arial" w:cs="Times New Roman"/>
      <w:sz w:val="28"/>
      <w:szCs w:val="28"/>
      <w:lang w:eastAsia="fi-FI"/>
    </w:rPr>
  </w:style>
  <w:style w:type="character" w:styleId="PlaceholderText">
    <w:name w:val="Placeholder Text"/>
    <w:basedOn w:val="DefaultParagraphFont"/>
    <w:uiPriority w:val="99"/>
    <w:semiHidden/>
    <w:rsid w:val="003D4417"/>
    <w:rPr>
      <w:color w:val="808080"/>
    </w:rPr>
  </w:style>
  <w:style w:type="paragraph" w:customStyle="1" w:styleId="LAMKcoverauthorinfo">
    <w:name w:val="LAMK cover author info"/>
    <w:basedOn w:val="Normal"/>
    <w:rsid w:val="001811C0"/>
    <w:pPr>
      <w:suppressAutoHyphens/>
      <w:autoSpaceDE w:val="0"/>
      <w:autoSpaceDN w:val="0"/>
      <w:spacing w:after="0" w:line="240" w:lineRule="auto"/>
    </w:pPr>
    <w:rPr>
      <w:rFonts w:ascii="Arial" w:eastAsia="Times New Roman" w:hAnsi="Arial" w:cs="Times New Roman"/>
      <w:szCs w:val="24"/>
      <w:lang w:eastAsia="fi-FI"/>
    </w:rPr>
  </w:style>
  <w:style w:type="paragraph" w:customStyle="1" w:styleId="LAMKabstract">
    <w:name w:val="LAMK abstract"/>
    <w:link w:val="LAMKabstractChar"/>
    <w:rsid w:val="00593818"/>
    <w:pPr>
      <w:spacing w:after="120" w:line="240" w:lineRule="auto"/>
    </w:pPr>
    <w:rPr>
      <w:rFonts w:ascii="Arial" w:eastAsia="Times New Roman" w:hAnsi="Arial" w:cs="Times New Roman"/>
      <w:sz w:val="20"/>
      <w:szCs w:val="20"/>
      <w:lang w:eastAsia="fi-FI"/>
    </w:rPr>
  </w:style>
  <w:style w:type="character" w:styleId="Hyperlink">
    <w:name w:val="Hyperlink"/>
    <w:uiPriority w:val="99"/>
    <w:unhideWhenUsed/>
    <w:rsid w:val="00E93B96"/>
    <w:rPr>
      <w:color w:val="0563C1"/>
      <w:u w:val="single"/>
    </w:rPr>
  </w:style>
  <w:style w:type="paragraph" w:customStyle="1" w:styleId="LABabstracttext">
    <w:name w:val="LAB abstract text"/>
    <w:basedOn w:val="LAMKabstract"/>
    <w:link w:val="LABabstracttextChar"/>
    <w:qFormat/>
    <w:rsid w:val="00593818"/>
    <w:pPr>
      <w:spacing w:before="120"/>
    </w:pPr>
    <w:rPr>
      <w:sz w:val="22"/>
    </w:rPr>
  </w:style>
  <w:style w:type="character" w:customStyle="1" w:styleId="LAMKabstractChar">
    <w:name w:val="LAMK abstract Char"/>
    <w:basedOn w:val="DefaultParagraphFont"/>
    <w:link w:val="LAMKabstract"/>
    <w:rsid w:val="00593818"/>
    <w:rPr>
      <w:rFonts w:ascii="Arial" w:eastAsia="Times New Roman" w:hAnsi="Arial" w:cs="Times New Roman"/>
      <w:sz w:val="20"/>
      <w:szCs w:val="20"/>
      <w:lang w:eastAsia="fi-FI"/>
    </w:rPr>
  </w:style>
  <w:style w:type="character" w:customStyle="1" w:styleId="LABabstracttextChar">
    <w:name w:val="LAB abstract text Char"/>
    <w:basedOn w:val="LAMKabstractChar"/>
    <w:link w:val="LABabstracttext"/>
    <w:rsid w:val="00593818"/>
    <w:rPr>
      <w:rFonts w:ascii="Arial" w:eastAsia="Times New Roman" w:hAnsi="Arial" w:cs="Times New Roman"/>
      <w:sz w:val="20"/>
      <w:szCs w:val="20"/>
      <w:lang w:eastAsia="fi-FI"/>
    </w:rPr>
  </w:style>
  <w:style w:type="paragraph" w:customStyle="1" w:styleId="Calibri14">
    <w:name w:val="Calibri 14"/>
    <w:link w:val="Calibri14Char"/>
    <w:rsid w:val="008F40AF"/>
    <w:pPr>
      <w:spacing w:after="0" w:line="240" w:lineRule="auto"/>
    </w:pPr>
    <w:rPr>
      <w:rFonts w:ascii="Calibri" w:eastAsia="Times New Roman" w:hAnsi="Calibri" w:cs="Arial"/>
      <w:iCs/>
      <w:color w:val="000000"/>
      <w:sz w:val="28"/>
      <w:szCs w:val="28"/>
      <w:lang w:eastAsia="fi-FI"/>
    </w:rPr>
  </w:style>
  <w:style w:type="character" w:customStyle="1" w:styleId="Calibri14Char">
    <w:name w:val="Calibri 14 Char"/>
    <w:link w:val="Calibri14"/>
    <w:rsid w:val="008F40AF"/>
    <w:rPr>
      <w:rFonts w:ascii="Calibri" w:eastAsia="Times New Roman" w:hAnsi="Calibri" w:cs="Arial"/>
      <w:iCs/>
      <w:color w:val="000000"/>
      <w:sz w:val="28"/>
      <w:szCs w:val="28"/>
      <w:lang w:eastAsia="fi-FI"/>
    </w:rPr>
  </w:style>
  <w:style w:type="character" w:customStyle="1" w:styleId="Heading1Char">
    <w:name w:val="Heading 1 Char"/>
    <w:basedOn w:val="DefaultParagraphFont"/>
    <w:link w:val="Heading1"/>
    <w:uiPriority w:val="9"/>
    <w:rsid w:val="00120DD4"/>
    <w:rPr>
      <w:rFonts w:asciiTheme="majorHAnsi" w:eastAsiaTheme="majorEastAsia" w:hAnsiTheme="majorHAnsi" w:cstheme="majorBidi"/>
      <w:color w:val="2E74B5" w:themeColor="accent1" w:themeShade="BF"/>
      <w:sz w:val="32"/>
      <w:szCs w:val="32"/>
    </w:rPr>
  </w:style>
  <w:style w:type="paragraph" w:customStyle="1" w:styleId="LABHeading1">
    <w:name w:val="LAB Heading 1"/>
    <w:basedOn w:val="Heading1"/>
    <w:next w:val="LABnormal"/>
    <w:qFormat/>
    <w:rsid w:val="00380F26"/>
    <w:pPr>
      <w:pageBreakBefore/>
      <w:numPr>
        <w:numId w:val="9"/>
      </w:numPr>
      <w:spacing w:after="240" w:line="360" w:lineRule="auto"/>
      <w:ind w:left="431" w:hanging="431"/>
    </w:pPr>
    <w:rPr>
      <w:rFonts w:ascii="Arial" w:hAnsi="Arial" w:cs="Arial"/>
      <w:b/>
      <w:color w:val="000000" w:themeColor="text1"/>
      <w:sz w:val="24"/>
      <w:szCs w:val="22"/>
    </w:rPr>
  </w:style>
  <w:style w:type="paragraph" w:customStyle="1" w:styleId="LABnormal">
    <w:name w:val="LAB normal"/>
    <w:basedOn w:val="Normal"/>
    <w:link w:val="LABnormalChar"/>
    <w:qFormat/>
    <w:rsid w:val="00684C00"/>
    <w:pPr>
      <w:spacing w:before="160" w:line="360" w:lineRule="auto"/>
      <w:jc w:val="both"/>
    </w:pPr>
    <w:rPr>
      <w:rFonts w:ascii="Arial" w:hAnsi="Arial" w:cs="Arial"/>
    </w:rPr>
  </w:style>
  <w:style w:type="paragraph" w:customStyle="1" w:styleId="LABHeading2">
    <w:name w:val="LAB Heading 2"/>
    <w:basedOn w:val="Heading2"/>
    <w:next w:val="LABnormal"/>
    <w:qFormat/>
    <w:rsid w:val="00A7730D"/>
    <w:pPr>
      <w:numPr>
        <w:ilvl w:val="1"/>
        <w:numId w:val="9"/>
      </w:numPr>
      <w:spacing w:before="240" w:after="240" w:line="360" w:lineRule="auto"/>
    </w:pPr>
    <w:rPr>
      <w:rFonts w:ascii="Arial" w:hAnsi="Arial" w:cs="Arial"/>
      <w:color w:val="000000" w:themeColor="text1"/>
      <w:sz w:val="24"/>
      <w:szCs w:val="22"/>
    </w:rPr>
  </w:style>
  <w:style w:type="paragraph" w:customStyle="1" w:styleId="LABHeading3">
    <w:name w:val="LAB Heading 3"/>
    <w:basedOn w:val="Heading3"/>
    <w:next w:val="LABnormal"/>
    <w:qFormat/>
    <w:rsid w:val="00A7730D"/>
    <w:pPr>
      <w:numPr>
        <w:ilvl w:val="2"/>
        <w:numId w:val="9"/>
      </w:numPr>
      <w:spacing w:before="240" w:after="240" w:line="360" w:lineRule="auto"/>
    </w:pPr>
    <w:rPr>
      <w:rFonts w:ascii="Arial" w:hAnsi="Arial" w:cs="Arial"/>
      <w:color w:val="000000" w:themeColor="text1"/>
      <w:szCs w:val="22"/>
    </w:rPr>
  </w:style>
  <w:style w:type="character" w:customStyle="1" w:styleId="Heading2Char">
    <w:name w:val="Heading 2 Char"/>
    <w:basedOn w:val="DefaultParagraphFont"/>
    <w:link w:val="Heading2"/>
    <w:uiPriority w:val="9"/>
    <w:semiHidden/>
    <w:rsid w:val="00CA0161"/>
    <w:rPr>
      <w:rFonts w:asciiTheme="majorHAnsi" w:eastAsiaTheme="majorEastAsia" w:hAnsiTheme="majorHAnsi" w:cstheme="majorBidi"/>
      <w:color w:val="2E74B5" w:themeColor="accent1" w:themeShade="BF"/>
      <w:sz w:val="26"/>
      <w:szCs w:val="26"/>
    </w:rPr>
  </w:style>
  <w:style w:type="paragraph" w:customStyle="1" w:styleId="LABNon-numberedheading">
    <w:name w:val="LAB Non-numbered heading"/>
    <w:basedOn w:val="LABHeading1"/>
    <w:next w:val="LABnormal"/>
    <w:qFormat/>
    <w:rsid w:val="00A7730D"/>
    <w:pPr>
      <w:numPr>
        <w:numId w:val="0"/>
      </w:numPr>
    </w:pPr>
  </w:style>
  <w:style w:type="character" w:customStyle="1" w:styleId="Heading3Char">
    <w:name w:val="Heading 3 Char"/>
    <w:basedOn w:val="DefaultParagraphFont"/>
    <w:link w:val="Heading3"/>
    <w:uiPriority w:val="9"/>
    <w:semiHidden/>
    <w:rsid w:val="00CA016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link w:val="TOCHeadingChar"/>
    <w:uiPriority w:val="39"/>
    <w:unhideWhenUsed/>
    <w:qFormat/>
    <w:rsid w:val="00A7730D"/>
    <w:pPr>
      <w:outlineLvl w:val="9"/>
    </w:pPr>
    <w:rPr>
      <w:lang w:eastAsia="fi-FI"/>
    </w:rPr>
  </w:style>
  <w:style w:type="paragraph" w:styleId="TOC1">
    <w:name w:val="toc 1"/>
    <w:basedOn w:val="Normal"/>
    <w:next w:val="Normal"/>
    <w:autoRedefine/>
    <w:uiPriority w:val="39"/>
    <w:unhideWhenUsed/>
    <w:rsid w:val="005D45C7"/>
    <w:pPr>
      <w:tabs>
        <w:tab w:val="left" w:pos="440"/>
        <w:tab w:val="right" w:leader="dot" w:pos="8777"/>
      </w:tabs>
      <w:spacing w:before="120" w:after="120"/>
    </w:pPr>
    <w:rPr>
      <w:rFonts w:ascii="Arial" w:hAnsi="Arial" w:cstheme="minorHAnsi"/>
      <w:noProof/>
    </w:rPr>
  </w:style>
  <w:style w:type="paragraph" w:styleId="TOC2">
    <w:name w:val="toc 2"/>
    <w:basedOn w:val="Normal"/>
    <w:next w:val="Normal"/>
    <w:autoRedefine/>
    <w:uiPriority w:val="39"/>
    <w:unhideWhenUsed/>
    <w:rsid w:val="00A7730D"/>
    <w:pPr>
      <w:spacing w:after="100"/>
      <w:ind w:left="220"/>
    </w:pPr>
    <w:rPr>
      <w:rFonts w:ascii="Arial" w:hAnsi="Arial"/>
    </w:rPr>
  </w:style>
  <w:style w:type="paragraph" w:styleId="TOC3">
    <w:name w:val="toc 3"/>
    <w:basedOn w:val="Normal"/>
    <w:next w:val="Normal"/>
    <w:autoRedefine/>
    <w:uiPriority w:val="39"/>
    <w:unhideWhenUsed/>
    <w:rsid w:val="00A7730D"/>
    <w:pPr>
      <w:spacing w:after="100"/>
      <w:ind w:left="440"/>
    </w:pPr>
    <w:rPr>
      <w:rFonts w:ascii="Arial" w:hAnsi="Arial"/>
    </w:rPr>
  </w:style>
  <w:style w:type="paragraph" w:customStyle="1" w:styleId="LABTOCHEading">
    <w:name w:val="LAB TOC HEading"/>
    <w:basedOn w:val="TOCHeading"/>
    <w:link w:val="LABTOCHEadingChar"/>
    <w:qFormat/>
    <w:rsid w:val="00684C00"/>
    <w:pPr>
      <w:spacing w:after="240"/>
    </w:pPr>
    <w:rPr>
      <w:rFonts w:ascii="Arial" w:hAnsi="Arial"/>
      <w:caps/>
      <w:color w:val="000000" w:themeColor="text1"/>
      <w:sz w:val="24"/>
    </w:rPr>
  </w:style>
  <w:style w:type="paragraph" w:customStyle="1" w:styleId="LABreferences">
    <w:name w:val="LAB references"/>
    <w:basedOn w:val="LABnormal"/>
    <w:qFormat/>
    <w:rsid w:val="00A7730D"/>
    <w:pPr>
      <w:suppressAutoHyphens/>
    </w:pPr>
  </w:style>
  <w:style w:type="paragraph" w:customStyle="1" w:styleId="LABcitation">
    <w:name w:val="LAB citation"/>
    <w:basedOn w:val="LABnormal"/>
    <w:qFormat/>
    <w:rsid w:val="00A7730D"/>
    <w:pPr>
      <w:ind w:left="567"/>
    </w:pPr>
    <w:rPr>
      <w:i/>
    </w:rPr>
  </w:style>
  <w:style w:type="character" w:styleId="CommentReference">
    <w:name w:val="annotation reference"/>
    <w:basedOn w:val="DefaultParagraphFont"/>
    <w:uiPriority w:val="99"/>
    <w:semiHidden/>
    <w:unhideWhenUsed/>
    <w:rsid w:val="00A76197"/>
    <w:rPr>
      <w:sz w:val="16"/>
      <w:szCs w:val="16"/>
    </w:rPr>
  </w:style>
  <w:style w:type="paragraph" w:styleId="CommentText">
    <w:name w:val="annotation text"/>
    <w:basedOn w:val="Normal"/>
    <w:link w:val="CommentTextChar"/>
    <w:uiPriority w:val="99"/>
    <w:semiHidden/>
    <w:unhideWhenUsed/>
    <w:rsid w:val="00A76197"/>
    <w:pPr>
      <w:spacing w:line="240" w:lineRule="auto"/>
    </w:pPr>
    <w:rPr>
      <w:sz w:val="20"/>
      <w:szCs w:val="20"/>
    </w:rPr>
  </w:style>
  <w:style w:type="character" w:customStyle="1" w:styleId="CommentTextChar">
    <w:name w:val="Comment Text Char"/>
    <w:basedOn w:val="DefaultParagraphFont"/>
    <w:link w:val="CommentText"/>
    <w:uiPriority w:val="99"/>
    <w:semiHidden/>
    <w:rsid w:val="00A76197"/>
    <w:rPr>
      <w:sz w:val="20"/>
      <w:szCs w:val="20"/>
    </w:rPr>
  </w:style>
  <w:style w:type="paragraph" w:styleId="CommentSubject">
    <w:name w:val="annotation subject"/>
    <w:basedOn w:val="CommentText"/>
    <w:next w:val="CommentText"/>
    <w:link w:val="CommentSubjectChar"/>
    <w:uiPriority w:val="99"/>
    <w:semiHidden/>
    <w:unhideWhenUsed/>
    <w:rsid w:val="00A76197"/>
    <w:rPr>
      <w:b/>
      <w:bCs/>
    </w:rPr>
  </w:style>
  <w:style w:type="character" w:customStyle="1" w:styleId="CommentSubjectChar">
    <w:name w:val="Comment Subject Char"/>
    <w:basedOn w:val="CommentTextChar"/>
    <w:link w:val="CommentSubject"/>
    <w:uiPriority w:val="99"/>
    <w:semiHidden/>
    <w:rsid w:val="00A76197"/>
    <w:rPr>
      <w:b/>
      <w:bCs/>
      <w:sz w:val="20"/>
      <w:szCs w:val="20"/>
    </w:rPr>
  </w:style>
  <w:style w:type="paragraph" w:styleId="BalloonText">
    <w:name w:val="Balloon Text"/>
    <w:basedOn w:val="Normal"/>
    <w:link w:val="BalloonTextChar"/>
    <w:uiPriority w:val="99"/>
    <w:semiHidden/>
    <w:unhideWhenUsed/>
    <w:rsid w:val="00A761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197"/>
    <w:rPr>
      <w:rFonts w:ascii="Segoe UI" w:hAnsi="Segoe UI" w:cs="Segoe UI"/>
      <w:sz w:val="18"/>
      <w:szCs w:val="18"/>
    </w:rPr>
  </w:style>
  <w:style w:type="character" w:customStyle="1" w:styleId="Ratkaisematonmaininta1">
    <w:name w:val="Ratkaisematon maininta1"/>
    <w:basedOn w:val="DefaultParagraphFont"/>
    <w:uiPriority w:val="99"/>
    <w:semiHidden/>
    <w:unhideWhenUsed/>
    <w:rsid w:val="00DB05CE"/>
    <w:rPr>
      <w:color w:val="808080"/>
      <w:shd w:val="clear" w:color="auto" w:fill="E6E6E6"/>
    </w:rPr>
  </w:style>
  <w:style w:type="character" w:styleId="FollowedHyperlink">
    <w:name w:val="FollowedHyperlink"/>
    <w:basedOn w:val="DefaultParagraphFont"/>
    <w:uiPriority w:val="99"/>
    <w:semiHidden/>
    <w:unhideWhenUsed/>
    <w:rsid w:val="00E57673"/>
    <w:rPr>
      <w:color w:val="954F72" w:themeColor="followedHyperlink"/>
      <w:u w:val="single"/>
    </w:rPr>
  </w:style>
  <w:style w:type="numbering" w:customStyle="1" w:styleId="Lamkbulletlist">
    <w:name w:val="Lamk_bullet_list"/>
    <w:uiPriority w:val="99"/>
    <w:rsid w:val="00A7730D"/>
    <w:pPr>
      <w:numPr>
        <w:numId w:val="3"/>
      </w:numPr>
    </w:pPr>
  </w:style>
  <w:style w:type="paragraph" w:styleId="Caption">
    <w:name w:val="caption"/>
    <w:basedOn w:val="LABnormal"/>
    <w:next w:val="LABnormal"/>
    <w:uiPriority w:val="35"/>
    <w:unhideWhenUsed/>
    <w:qFormat/>
    <w:rsid w:val="00A7730D"/>
    <w:pPr>
      <w:spacing w:after="320" w:line="240" w:lineRule="auto"/>
    </w:pPr>
    <w:rPr>
      <w:iCs/>
      <w:szCs w:val="18"/>
    </w:rPr>
  </w:style>
  <w:style w:type="paragraph" w:customStyle="1" w:styleId="LABbulletlist">
    <w:name w:val="LAB bullet list"/>
    <w:basedOn w:val="LABnormal"/>
    <w:qFormat/>
    <w:rsid w:val="00A7730D"/>
    <w:pPr>
      <w:numPr>
        <w:numId w:val="8"/>
      </w:numPr>
      <w:spacing w:before="0" w:after="0"/>
    </w:pPr>
  </w:style>
  <w:style w:type="paragraph" w:customStyle="1" w:styleId="LABnon-numberedsubtitlebolded">
    <w:name w:val="LAB non-numbered subtitle (bolded)"/>
    <w:basedOn w:val="LABnormal"/>
    <w:next w:val="LABnormal"/>
    <w:qFormat/>
    <w:rsid w:val="00A7730D"/>
    <w:pPr>
      <w:keepNext/>
    </w:pPr>
    <w:rPr>
      <w:b/>
    </w:rPr>
  </w:style>
  <w:style w:type="paragraph" w:customStyle="1" w:styleId="LABTOCHeading0">
    <w:name w:val="LAB TOC Heading"/>
    <w:basedOn w:val="TOCHeading"/>
    <w:qFormat/>
    <w:rsid w:val="00684C00"/>
    <w:pPr>
      <w:spacing w:after="240" w:line="360" w:lineRule="auto"/>
    </w:pPr>
    <w:rPr>
      <w:rFonts w:ascii="Arial" w:hAnsi="Arial"/>
      <w:caps/>
      <w:color w:val="000000" w:themeColor="text1"/>
      <w:sz w:val="24"/>
    </w:rPr>
  </w:style>
  <w:style w:type="paragraph" w:customStyle="1" w:styleId="Tiivistelm">
    <w:name w:val="Tiivistelmä"/>
    <w:basedOn w:val="Normal"/>
    <w:link w:val="TiivistelmChar"/>
    <w:qFormat/>
    <w:rsid w:val="00AC20D2"/>
    <w:pPr>
      <w:spacing w:after="240" w:line="240" w:lineRule="auto"/>
      <w:jc w:val="both"/>
    </w:pPr>
    <w:rPr>
      <w:rFonts w:ascii="Arial" w:eastAsia="Calibri" w:hAnsi="Arial" w:cs="Arial"/>
      <w:sz w:val="24"/>
      <w:szCs w:val="24"/>
    </w:rPr>
  </w:style>
  <w:style w:type="character" w:customStyle="1" w:styleId="TiivistelmChar">
    <w:name w:val="Tiivistelmä Char"/>
    <w:basedOn w:val="DefaultParagraphFont"/>
    <w:link w:val="Tiivistelm"/>
    <w:rsid w:val="00AC20D2"/>
    <w:rPr>
      <w:rFonts w:ascii="Arial" w:eastAsia="Calibri" w:hAnsi="Arial" w:cs="Arial"/>
      <w:sz w:val="24"/>
      <w:szCs w:val="24"/>
    </w:rPr>
  </w:style>
  <w:style w:type="character" w:customStyle="1" w:styleId="UnresolvedMention1">
    <w:name w:val="Unresolved Mention1"/>
    <w:basedOn w:val="DefaultParagraphFont"/>
    <w:uiPriority w:val="99"/>
    <w:semiHidden/>
    <w:unhideWhenUsed/>
    <w:rsid w:val="0032418C"/>
    <w:rPr>
      <w:color w:val="605E5C"/>
      <w:shd w:val="clear" w:color="auto" w:fill="E1DFDD"/>
    </w:rPr>
  </w:style>
  <w:style w:type="character" w:customStyle="1" w:styleId="tlid-translation">
    <w:name w:val="tlid-translation"/>
    <w:basedOn w:val="DefaultParagraphFont"/>
    <w:rsid w:val="00D069FC"/>
  </w:style>
  <w:style w:type="paragraph" w:customStyle="1" w:styleId="LABAttachment">
    <w:name w:val="LAB Attachment"/>
    <w:basedOn w:val="LABnormal"/>
    <w:link w:val="LABAttachmentChar"/>
    <w:qFormat/>
    <w:rsid w:val="005D45C7"/>
    <w:rPr>
      <w:rFonts w:cstheme="majorHAnsi"/>
    </w:rPr>
  </w:style>
  <w:style w:type="character" w:customStyle="1" w:styleId="TOCHeadingChar">
    <w:name w:val="TOC Heading Char"/>
    <w:basedOn w:val="Heading1Char"/>
    <w:link w:val="TOCHeading"/>
    <w:uiPriority w:val="39"/>
    <w:rsid w:val="00427318"/>
    <w:rPr>
      <w:rFonts w:asciiTheme="majorHAnsi" w:eastAsiaTheme="majorEastAsia" w:hAnsiTheme="majorHAnsi" w:cstheme="majorBidi"/>
      <w:color w:val="2E74B5" w:themeColor="accent1" w:themeShade="BF"/>
      <w:sz w:val="32"/>
      <w:szCs w:val="32"/>
      <w:lang w:eastAsia="fi-FI"/>
    </w:rPr>
  </w:style>
  <w:style w:type="character" w:customStyle="1" w:styleId="LABTOCHEadingChar">
    <w:name w:val="LAB TOC HEading Char"/>
    <w:basedOn w:val="TOCHeadingChar"/>
    <w:link w:val="LABTOCHEading"/>
    <w:rsid w:val="00427318"/>
    <w:rPr>
      <w:rFonts w:ascii="Arial" w:eastAsiaTheme="majorEastAsia" w:hAnsi="Arial" w:cstheme="majorBidi"/>
      <w:caps/>
      <w:color w:val="000000" w:themeColor="text1"/>
      <w:sz w:val="24"/>
      <w:szCs w:val="32"/>
      <w:lang w:eastAsia="fi-FI"/>
    </w:rPr>
  </w:style>
  <w:style w:type="character" w:customStyle="1" w:styleId="LABAttachmentChar">
    <w:name w:val="LAB Attachment Char"/>
    <w:basedOn w:val="LABTOCHEadingChar"/>
    <w:link w:val="LABAttachment"/>
    <w:rsid w:val="005D45C7"/>
    <w:rPr>
      <w:rFonts w:ascii="Arial" w:eastAsiaTheme="majorEastAsia" w:hAnsi="Arial" w:cstheme="majorHAnsi"/>
      <w:caps w:val="0"/>
      <w:color w:val="000000" w:themeColor="text1"/>
      <w:sz w:val="24"/>
      <w:szCs w:val="32"/>
      <w:lang w:eastAsia="fi-FI"/>
    </w:rPr>
  </w:style>
  <w:style w:type="paragraph" w:customStyle="1" w:styleId="LABThesisTitle">
    <w:name w:val="LAB Thesis Title"/>
    <w:basedOn w:val="LABcoverpage"/>
    <w:link w:val="LABThesisTitleChar"/>
    <w:qFormat/>
    <w:rsid w:val="00BB545D"/>
    <w:pPr>
      <w:spacing w:line="360" w:lineRule="auto"/>
    </w:pPr>
    <w:rPr>
      <w:b/>
      <w:sz w:val="40"/>
    </w:rPr>
  </w:style>
  <w:style w:type="paragraph" w:customStyle="1" w:styleId="LABContent">
    <w:name w:val="LAB Content"/>
    <w:basedOn w:val="LABnormal"/>
    <w:link w:val="LABContentChar"/>
    <w:qFormat/>
    <w:rsid w:val="005D45C7"/>
  </w:style>
  <w:style w:type="character" w:customStyle="1" w:styleId="LABcoverpageChar">
    <w:name w:val="LAB_coverpage Char"/>
    <w:basedOn w:val="HeaderChar"/>
    <w:link w:val="LABcoverpage"/>
    <w:rsid w:val="00380F26"/>
    <w:rPr>
      <w:rFonts w:ascii="Arial" w:hAnsi="Arial"/>
      <w:sz w:val="24"/>
    </w:rPr>
  </w:style>
  <w:style w:type="character" w:customStyle="1" w:styleId="LABThesisTitleChar">
    <w:name w:val="LAB Thesis Title Char"/>
    <w:basedOn w:val="LABcoverpageChar"/>
    <w:link w:val="LABThesisTitle"/>
    <w:rsid w:val="00BB545D"/>
    <w:rPr>
      <w:rFonts w:ascii="Arial" w:hAnsi="Arial"/>
      <w:b/>
      <w:sz w:val="40"/>
    </w:rPr>
  </w:style>
  <w:style w:type="character" w:customStyle="1" w:styleId="LABnormalChar">
    <w:name w:val="LAB normal Char"/>
    <w:basedOn w:val="DefaultParagraphFont"/>
    <w:link w:val="LABnormal"/>
    <w:rsid w:val="005D45C7"/>
    <w:rPr>
      <w:rFonts w:ascii="Arial" w:hAnsi="Arial" w:cs="Arial"/>
    </w:rPr>
  </w:style>
  <w:style w:type="character" w:customStyle="1" w:styleId="LABContentChar">
    <w:name w:val="LAB Content Char"/>
    <w:basedOn w:val="LABnormalChar"/>
    <w:link w:val="LABContent"/>
    <w:rsid w:val="005D45C7"/>
    <w:rPr>
      <w:rFonts w:ascii="Arial" w:hAnsi="Arial" w:cs="Arial"/>
      <w:lang w:val="en-GB"/>
    </w:rPr>
  </w:style>
  <w:style w:type="paragraph" w:customStyle="1" w:styleId="LABThesisSubtitle">
    <w:name w:val="LAB Thesis Subtitle"/>
    <w:basedOn w:val="LABThesisTitle"/>
    <w:link w:val="LABThesisSubtitleChar"/>
    <w:qFormat/>
    <w:rsid w:val="00BB545D"/>
    <w:rPr>
      <w:sz w:val="28"/>
    </w:rPr>
  </w:style>
  <w:style w:type="character" w:customStyle="1" w:styleId="LABThesisSubtitleChar">
    <w:name w:val="LAB Thesis Subtitle Char"/>
    <w:basedOn w:val="LABThesisTitleChar"/>
    <w:link w:val="LABThesisSubtitle"/>
    <w:rsid w:val="00BB545D"/>
    <w:rPr>
      <w:rFonts w:ascii="Arial" w:hAnsi="Arial"/>
      <w:b/>
      <w:sz w:val="28"/>
    </w:rPr>
  </w:style>
  <w:style w:type="character" w:styleId="UnresolvedMention">
    <w:name w:val="Unresolved Mention"/>
    <w:basedOn w:val="DefaultParagraphFont"/>
    <w:uiPriority w:val="99"/>
    <w:semiHidden/>
    <w:unhideWhenUsed/>
    <w:rsid w:val="003E19E5"/>
    <w:rPr>
      <w:color w:val="605E5C"/>
      <w:shd w:val="clear" w:color="auto" w:fill="E1DFDD"/>
    </w:rPr>
  </w:style>
  <w:style w:type="table" w:styleId="TableGrid">
    <w:name w:val="Table Grid"/>
    <w:basedOn w:val="TableNormal"/>
    <w:uiPriority w:val="39"/>
    <w:rsid w:val="00290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2788">
      <w:bodyDiv w:val="1"/>
      <w:marLeft w:val="0"/>
      <w:marRight w:val="0"/>
      <w:marTop w:val="0"/>
      <w:marBottom w:val="0"/>
      <w:divBdr>
        <w:top w:val="none" w:sz="0" w:space="0" w:color="auto"/>
        <w:left w:val="none" w:sz="0" w:space="0" w:color="auto"/>
        <w:bottom w:val="none" w:sz="0" w:space="0" w:color="auto"/>
        <w:right w:val="none" w:sz="0" w:space="0" w:color="auto"/>
      </w:divBdr>
    </w:div>
    <w:div w:id="395670797">
      <w:bodyDiv w:val="1"/>
      <w:marLeft w:val="0"/>
      <w:marRight w:val="0"/>
      <w:marTop w:val="0"/>
      <w:marBottom w:val="0"/>
      <w:divBdr>
        <w:top w:val="none" w:sz="0" w:space="0" w:color="auto"/>
        <w:left w:val="none" w:sz="0" w:space="0" w:color="auto"/>
        <w:bottom w:val="none" w:sz="0" w:space="0" w:color="auto"/>
        <w:right w:val="none" w:sz="0" w:space="0" w:color="auto"/>
      </w:divBdr>
    </w:div>
    <w:div w:id="839732256">
      <w:bodyDiv w:val="1"/>
      <w:marLeft w:val="0"/>
      <w:marRight w:val="0"/>
      <w:marTop w:val="0"/>
      <w:marBottom w:val="0"/>
      <w:divBdr>
        <w:top w:val="none" w:sz="0" w:space="0" w:color="auto"/>
        <w:left w:val="none" w:sz="0" w:space="0" w:color="auto"/>
        <w:bottom w:val="none" w:sz="0" w:space="0" w:color="auto"/>
        <w:right w:val="none" w:sz="0" w:space="0" w:color="auto"/>
      </w:divBdr>
    </w:div>
    <w:div w:id="904686173">
      <w:bodyDiv w:val="1"/>
      <w:marLeft w:val="0"/>
      <w:marRight w:val="0"/>
      <w:marTop w:val="0"/>
      <w:marBottom w:val="0"/>
      <w:divBdr>
        <w:top w:val="none" w:sz="0" w:space="0" w:color="auto"/>
        <w:left w:val="none" w:sz="0" w:space="0" w:color="auto"/>
        <w:bottom w:val="none" w:sz="0" w:space="0" w:color="auto"/>
        <w:right w:val="none" w:sz="0" w:space="0" w:color="auto"/>
      </w:divBdr>
      <w:divsChild>
        <w:div w:id="160778376">
          <w:marLeft w:val="0"/>
          <w:marRight w:val="0"/>
          <w:marTop w:val="0"/>
          <w:marBottom w:val="0"/>
          <w:divBdr>
            <w:top w:val="none" w:sz="0" w:space="0" w:color="auto"/>
            <w:left w:val="none" w:sz="0" w:space="0" w:color="auto"/>
            <w:bottom w:val="none" w:sz="0" w:space="0" w:color="auto"/>
            <w:right w:val="none" w:sz="0" w:space="0" w:color="auto"/>
          </w:divBdr>
        </w:div>
      </w:divsChild>
    </w:div>
    <w:div w:id="972365856">
      <w:bodyDiv w:val="1"/>
      <w:marLeft w:val="0"/>
      <w:marRight w:val="0"/>
      <w:marTop w:val="0"/>
      <w:marBottom w:val="0"/>
      <w:divBdr>
        <w:top w:val="none" w:sz="0" w:space="0" w:color="auto"/>
        <w:left w:val="none" w:sz="0" w:space="0" w:color="auto"/>
        <w:bottom w:val="none" w:sz="0" w:space="0" w:color="auto"/>
        <w:right w:val="none" w:sz="0" w:space="0" w:color="auto"/>
      </w:divBdr>
    </w:div>
    <w:div w:id="1120731477">
      <w:bodyDiv w:val="1"/>
      <w:marLeft w:val="0"/>
      <w:marRight w:val="0"/>
      <w:marTop w:val="0"/>
      <w:marBottom w:val="0"/>
      <w:divBdr>
        <w:top w:val="none" w:sz="0" w:space="0" w:color="auto"/>
        <w:left w:val="none" w:sz="0" w:space="0" w:color="auto"/>
        <w:bottom w:val="none" w:sz="0" w:space="0" w:color="auto"/>
        <w:right w:val="none" w:sz="0" w:space="0" w:color="auto"/>
      </w:divBdr>
    </w:div>
    <w:div w:id="1431124176">
      <w:bodyDiv w:val="1"/>
      <w:marLeft w:val="0"/>
      <w:marRight w:val="0"/>
      <w:marTop w:val="0"/>
      <w:marBottom w:val="0"/>
      <w:divBdr>
        <w:top w:val="none" w:sz="0" w:space="0" w:color="auto"/>
        <w:left w:val="none" w:sz="0" w:space="0" w:color="auto"/>
        <w:bottom w:val="none" w:sz="0" w:space="0" w:color="auto"/>
        <w:right w:val="none" w:sz="0" w:space="0" w:color="auto"/>
      </w:divBdr>
    </w:div>
    <w:div w:id="165911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github.com/Uunii/Dashboard" TargetMode="External"/><Relationship Id="rId26" Type="http://schemas.openxmlformats.org/officeDocument/2006/relationships/hyperlink" Target="https://www.figma.com/resource-library/what-is-wireframing/" TargetMode="External"/><Relationship Id="rId21" Type="http://schemas.openxmlformats.org/officeDocument/2006/relationships/image" Target="media/image9.pn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yperlink" Target="https://www.nngroup.com/articles/how-to-conduct-a-heuristic-evaluation/" TargetMode="External"/><Relationship Id="rId33" Type="http://schemas.openxmlformats.org/officeDocument/2006/relationships/hyperlink" Target="https://github.com/Uunii/Dashboard"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www.figma.com/community/file/1382192547846546595/tesla-dashboard-ui-component-librar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nngroup.com/articles/ten-usability-heuristics/" TargetMode="External"/><Relationship Id="rId32" Type="http://schemas.openxmlformats.org/officeDocument/2006/relationships/hyperlink" Target="https://www.collabora.com/news-and-blog/blog/2022/10/11/carlafox-open-source-web-based-carla-visualizer/"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designrush.com/agency/ui-ux-design/dashboard/trends/dashboard-design-principles" TargetMode="External"/><Relationship Id="rId28" Type="http://schemas.openxmlformats.org/officeDocument/2006/relationships/hyperlink" Target="https://www.figma.com/community/file/967057499645382730/impakt-wireframe-kit-nov-2024-update" TargetMode="External"/><Relationship Id="rId36"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nngroup.com/articles/tesla-big-touchscre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medium.com/@allclonescript/20-best-dashboard-ui-ux-design-principles-you-need-in-2025-30b661f2f795" TargetMode="External"/><Relationship Id="rId27" Type="http://schemas.openxmlformats.org/officeDocument/2006/relationships/hyperlink" Target="https://help.figma.com/hc/en-us/articles/13666942319127-Create-a-basic-wireframe-and-prototype" TargetMode="External"/><Relationship Id="rId30" Type="http://schemas.openxmlformats.org/officeDocument/2006/relationships/hyperlink" Target="https://www.geotab.com/fleet-management-solutions/electric-vehicles/" TargetMode="External"/><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ka\AppData\Local\Temp\lamk-opinnaytetyopoh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7464419614E90546951EC9E057562AF6" ma:contentTypeVersion="6" ma:contentTypeDescription="Luo uusi asiakirja." ma:contentTypeScope="" ma:versionID="53ba154faa34b0b276bebe40863a3a7c">
  <xsd:schema xmlns:xsd="http://www.w3.org/2001/XMLSchema" xmlns:xs="http://www.w3.org/2001/XMLSchema" xmlns:p="http://schemas.microsoft.com/office/2006/metadata/properties" xmlns:ns2="dde4a591-1c63-4179-ae0c-20e82af5babd" targetNamespace="http://schemas.microsoft.com/office/2006/metadata/properties" ma:root="true" ma:fieldsID="7844f67bbd6f500b0f0af726af44b8c1" ns2:_="">
    <xsd:import namespace="dde4a591-1c63-4179-ae0c-20e82af5ba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4a591-1c63-4179-ae0c-20e82af5ba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53FC12-4DD1-4C5A-BBE2-7048E4A2F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4a591-1c63-4179-ae0c-20e82af5b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522628-8F49-4859-ACA0-AAC544046D4F}">
  <ds:schemaRefs>
    <ds:schemaRef ds:uri="http://schemas.openxmlformats.org/officeDocument/2006/bibliography"/>
  </ds:schemaRefs>
</ds:datastoreItem>
</file>

<file path=customXml/itemProps3.xml><?xml version="1.0" encoding="utf-8"?>
<ds:datastoreItem xmlns:ds="http://schemas.openxmlformats.org/officeDocument/2006/customXml" ds:itemID="{A32D5428-E913-4A2F-8914-F0CB8F68FA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E0C82F-82C6-4F80-A48B-45C68F341A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lamk-opinnaytetyopohja.dotx</Template>
  <TotalTime>654</TotalTime>
  <Pages>19</Pages>
  <Words>3511</Words>
  <Characters>20019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Opinnäytetyön mallipohja</vt:lpstr>
    </vt:vector>
  </TitlesOfParts>
  <Company/>
  <LinksUpToDate>false</LinksUpToDate>
  <CharactersWithSpaces>23484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mallipohja</dc:title>
  <dc:subject/>
  <dc:creator/>
  <cp:keywords/>
  <dc:description>Versiomuutokset:
180917:
Muutettu tiivistelmän asiasanat alkamaan pienellä kirjaimella Asiasana1 -&gt; asiasana
180910:
- Poistettu kansilehden pattern-kuvio
180614:
- Vaihdettu päivitetty logo etusivulle
180508:
- Korjattu tyylimäärityksiä ja kirjoitusvirheitä tiivistelmistä
- Tarkennettu tavutuksen käyttöön liittyvää ohjeistusta
180531: 
- Vaihdettu uusi logo kansilehdelle
- Vaihdettu Abstract-sivun mallitekstejä
180507:
- Vaihdettu kansilehden otsikointien asemointi muodoista tekstikehyksiksi. (Muotojen käyttö vaikeutti Mac-käyttäjien otsikkojen muokkaamista ja aiheutti hämmennystä).
- Korjattu sivunumeroinnin fontti vastaamaan muun tekstin fonttia (Arial)</dc:description>
  <cp:lastModifiedBy>Unubold Luvsandagva</cp:lastModifiedBy>
  <cp:revision>4</cp:revision>
  <dcterms:created xsi:type="dcterms:W3CDTF">2026-08-03T02:49:00Z</dcterms:created>
  <dcterms:modified xsi:type="dcterms:W3CDTF">2026-08-26T12:11:00Z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0x0101007464419614E90546951EC9E057562AF6</vt:lpwstr>
  </property>
  <property fmtid="{D5CDD505-2E9C-101B-9397-08002B2CF9AE}" pid="3" name="LAMK Kieli">
    <vt:lpwstr>8;#Fin|41df156c-c7fe-4e28-88f7-3a5df21ba048</vt:lpwstr>
  </property>
  <property fmtid="{D5CDD505-2E9C-101B-9397-08002B2CF9AE}" pid="4" name="LAMK Dokumenttityyppi">
    <vt:lpwstr>589;#Opinnäytetyöpohja|d5c831fa-0ef1-4ed9-b0f5-1f0ac9089a89</vt:lpwstr>
  </property>
  <property fmtid="{D5CDD505-2E9C-101B-9397-08002B2CF9AE}" pid="5" name="LAMK Ala">
    <vt:lpwstr>9;#Yhteiset / koko LAMK|d3984790-1fb0-4e30-9786-da33464a3455</vt:lpwstr>
  </property>
  <property fmtid="{D5CDD505-2E9C-101B-9397-08002B2CF9AE}" pid="6" name="LAMK Avainsana">
    <vt:lpwstr>140;#Opinnäytetyö|06c57076-f21d-4541-9043-3befcdb47ba7</vt:lpwstr>
  </property>
  <property fmtid="{D5CDD505-2E9C-101B-9397-08002B2CF9AE}" pid="7" name="Lisätiedot2">
    <vt:lpwstr>559</vt:lpwstr>
  </property>
  <property fmtid="{D5CDD505-2E9C-101B-9397-08002B2CF9AE}" pid="8" name="Kohderyhmä">
    <vt:lpwstr>;#Opiskelijat;#</vt:lpwstr>
  </property>
  <property fmtid="{D5CDD505-2E9C-101B-9397-08002B2CF9AE}" pid="9" name="SharedWithUsers">
    <vt:lpwstr>4236;#Suvi Ojanen;#1569;#Emma Hulkkonen;#972;#Henna Pöysti;#4049;#Katja Isojärvi;#2779;#Marika Kaipainen;#2485;#Kaarina Crichton</vt:lpwstr>
  </property>
</Properties>
</file>