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A6D32" wp14:paraId="4CAE674B" wp14:textId="16C97E39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A MASTER PROFILE</w:t>
      </w:r>
    </w:p>
    <w:p xmlns:wp14="http://schemas.microsoft.com/office/word/2010/wordml" w:rsidP="35BA6D32" wp14:paraId="3A3DDFB2" wp14:textId="31919AE3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35BA6D32" wp14:paraId="4615C51F" wp14:textId="3E290EB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231AA619" wp14:textId="5A2AD0A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Turner</w:t>
      </w:r>
    </w:p>
    <w:p xmlns:wp14="http://schemas.microsoft.com/office/word/2010/wordml" w:rsidP="35BA6D32" wp14:paraId="7E6E588B" wp14:textId="1094BDB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0547FF60" wp14:textId="3A38D8E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58 years</w:t>
      </w:r>
    </w:p>
    <w:p xmlns:wp14="http://schemas.microsoft.com/office/word/2010/wordml" w:rsidP="35BA6D32" wp14:paraId="2C7A6F7D" wp14:textId="4E4EBD7F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7DBA7DE3" wp14:textId="1E5A47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35BA6D32" wp14:paraId="75622A17" wp14:textId="33A7D31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7AEF58C4" wp14:textId="6B89BFC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Non-Hispanic White</w:t>
      </w:r>
    </w:p>
    <w:p xmlns:wp14="http://schemas.microsoft.com/office/word/2010/wordml" w:rsidP="35BA6D32" wp14:paraId="7B017A19" wp14:textId="20C9CC52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74227F55" wp14:textId="450392A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 within a Primary Care Practice</w:t>
      </w:r>
    </w:p>
    <w:p xmlns:wp14="http://schemas.microsoft.com/office/word/2010/wordml" w:rsidP="35BA6D32" wp14:paraId="0E0C6B02" wp14:textId="115D7F6C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25316669" wp14:textId="152903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Commercial insurance through employer</w:t>
      </w:r>
    </w:p>
    <w:p xmlns:wp14="http://schemas.microsoft.com/office/word/2010/wordml" w:rsidP="35BA6D32" wp14:paraId="362B7DC9" wp14:textId="34CAB960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p14:paraId="51F4998D" wp14:textId="3279392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English (fluent)</w:t>
      </w:r>
    </w:p>
    <w:p xmlns:wp14="http://schemas.microsoft.com/office/word/2010/wordml" w:rsidP="35BA6D32" wp14:paraId="2B74789E" wp14:textId="3049F253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29190235" wp14:textId="5A8DAEB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35BA6D32" wp14:paraId="00FAF62F" wp14:textId="323D066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1AB7E185" wp14:textId="3CAD5544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Accountant</w:t>
      </w:r>
    </w:p>
    <w:p xmlns:wp14="http://schemas.microsoft.com/office/word/2010/wordml" wp14:paraId="0DFCBF11" wp14:textId="75B14290"/>
    <w:p xmlns:wp14="http://schemas.microsoft.com/office/word/2010/wordml" w:rsidP="35BA6D32" wp14:paraId="2E511EDF" wp14:textId="0A9EF97C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35BA6D32" wp14:paraId="1B389FB9" wp14:textId="075D0F03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35BA6D32" wp14:paraId="04FC5028" wp14:textId="294E7D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35BA6D32" wp14:paraId="7165DEE4" wp14:textId="754719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35BA6D32" wp14:paraId="679285FC" wp14:textId="52997A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Kidney Disease (G2A2) </w:t>
      </w:r>
    </w:p>
    <w:p xmlns:wp14="http://schemas.microsoft.com/office/word/2010/wordml" w:rsidP="35BA6D32" wp14:paraId="2E508CD9" wp14:textId="25EAF0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p14:paraId="148B3036" wp14:textId="1DE27532"/>
    <w:p xmlns:wp14="http://schemas.microsoft.com/office/word/2010/wordml" w:rsidP="35BA6D32" wp14:paraId="3FD4749E" wp14:textId="0C186EEF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35BA6D32" wp14:paraId="6F4CAB14" wp14:textId="688B85F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57255598" wp14:textId="2169C326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35BA6D32" wp14:paraId="5F8EBCD4" wp14:textId="7D682C72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57BB6CAB" wp14:textId="57F853A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5 years ago</w:t>
      </w:r>
    </w:p>
    <w:p xmlns:wp14="http://schemas.microsoft.com/office/word/2010/wordml" w:rsidP="35BA6D32" wp14:paraId="55DD1157" wp14:textId="76408062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23405F15" wp14:textId="68B6EF23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Recently identified based on persistent albuminuria and repeat laboratory evaluation within the past year</w:t>
      </w:r>
    </w:p>
    <w:p xmlns:wp14="http://schemas.microsoft.com/office/word/2010/wordml" w:rsidP="35BA6D32" wp14:paraId="0DE5975C" wp14:textId="0405E69E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177D54E5" wp14:textId="682C03D6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Present for several years</w:t>
      </w:r>
    </w:p>
    <w:p xmlns:wp14="http://schemas.microsoft.com/office/word/2010/wordml" wp14:paraId="1E027887" wp14:textId="47832E19"/>
    <w:p xmlns:wp14="http://schemas.microsoft.com/office/word/2010/wordml" w:rsidP="35BA6D32" wp14:paraId="0C7ECA43" wp14:textId="38EF9E61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35BA6D32" wp14:paraId="6C46FB91" wp14:textId="43890610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1AF24C73" wp14:textId="18E69390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is friendly, respectful, and generally engaged in his healthcare.</w:t>
      </w:r>
    </w:p>
    <w:p xmlns:wp14="http://schemas.microsoft.com/office/word/2010/wordml" wp14:paraId="5C654881" wp14:textId="01B3F6F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 tends to judge his health based on how he feels physically and has difficulty understanding why treatment changes are needed when he has no symptoms.</w:t>
      </w:r>
    </w:p>
    <w:p xmlns:wp14="http://schemas.microsoft.com/office/word/2010/wordml" wp14:paraId="7765E32C" wp14:textId="07F7A01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 is not resistant to recommendations but often questions whether additional medications are truly necessary.</w:t>
      </w:r>
    </w:p>
    <w:p xmlns:wp14="http://schemas.microsoft.com/office/word/2010/wordml" wp14:paraId="4D0ADE3C" wp14:textId="09C57341"/>
    <w:p xmlns:wp14="http://schemas.microsoft.com/office/word/2010/wordml" w:rsidP="35BA6D32" wp14:paraId="120D6A6B" wp14:textId="04C85D76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35BA6D32" wp14:paraId="1CF95D4F" wp14:textId="3F2F77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Conversational </w:t>
      </w:r>
    </w:p>
    <w:p xmlns:wp14="http://schemas.microsoft.com/office/word/2010/wordml" w:rsidP="35BA6D32" wp14:paraId="2D0039A8" wp14:textId="454478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Direct and honest when asked specific questions </w:t>
      </w:r>
    </w:p>
    <w:p xmlns:wp14="http://schemas.microsoft.com/office/word/2010/wordml" w:rsidP="35BA6D32" wp14:paraId="5B3AC526" wp14:textId="693A58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volunteers information without prompting </w:t>
      </w:r>
    </w:p>
    <w:p xmlns:wp14="http://schemas.microsoft.com/office/word/2010/wordml" w:rsidP="35BA6D32" wp14:paraId="53FF272B" wp14:textId="2CBFCC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Appreciates practical explanations </w:t>
      </w:r>
    </w:p>
    <w:p xmlns:wp14="http://schemas.microsoft.com/office/word/2010/wordml" w:rsidP="35BA6D32" wp14:paraId="1C82BF93" wp14:textId="7B583A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Responds well to patient education </w:t>
      </w:r>
    </w:p>
    <w:p xmlns:wp14="http://schemas.microsoft.com/office/word/2010/wordml" w:rsidP="35BA6D32" wp14:paraId="2E9A1C64" wp14:textId="5508B4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Prefers clear rationale before agreeing to treatment changes </w:t>
      </w:r>
    </w:p>
    <w:p xmlns:wp14="http://schemas.microsoft.com/office/word/2010/wordml" wp14:paraId="122F2EC4" wp14:textId="412D68E8"/>
    <w:p xmlns:wp14="http://schemas.microsoft.com/office/word/2010/wordml" w:rsidP="35BA6D32" wp14:paraId="640EE118" wp14:textId="0F568FDD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35BA6D32" wp14:paraId="5E558529" wp14:textId="68D4C2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Mildly concerned about future health </w:t>
      </w:r>
    </w:p>
    <w:p xmlns:wp14="http://schemas.microsoft.com/office/word/2010/wordml" w:rsidP="35BA6D32" wp14:paraId="302C4BEE" wp14:textId="2BAAAA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Anxious about kidney disease after seeing a friend start dialysis </w:t>
      </w:r>
    </w:p>
    <w:p xmlns:wp14="http://schemas.microsoft.com/office/word/2010/wordml" w:rsidP="35BA6D32" wp14:paraId="314735BC" wp14:textId="5A40A6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frustration regarding weight gain </w:t>
      </w:r>
    </w:p>
    <w:p xmlns:wp14="http://schemas.microsoft.com/office/word/2010/wordml" w:rsidP="35BA6D32" wp14:paraId="7A13BB29" wp14:textId="650C40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Concerned about needing additional medications </w:t>
      </w:r>
    </w:p>
    <w:p xmlns:wp14="http://schemas.microsoft.com/office/word/2010/wordml" w:rsidP="35BA6D32" wp14:paraId="05F9037C" wp14:textId="2ADFE9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Becomes more engaged when long-term risks are explained </w:t>
      </w:r>
    </w:p>
    <w:p xmlns:wp14="http://schemas.microsoft.com/office/word/2010/wordml" wp14:paraId="048904E4" wp14:textId="1601A21D"/>
    <w:p xmlns:wp14="http://schemas.microsoft.com/office/word/2010/wordml" w:rsidP="35BA6D32" wp14:paraId="7574FD99" wp14:textId="4FD578C9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35BA6D32" wp14:paraId="6198C494" wp14:textId="75173EA9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p14:paraId="0BEE96CC" wp14:textId="7594040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understands:</w:t>
      </w:r>
    </w:p>
    <w:p xmlns:wp14="http://schemas.microsoft.com/office/word/2010/wordml" w:rsidP="35BA6D32" wp14:paraId="36D668FE" wp14:textId="1E0EA1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blood pressure increases heart disease risk </w:t>
      </w:r>
    </w:p>
    <w:p xmlns:wp14="http://schemas.microsoft.com/office/word/2010/wordml" w:rsidP="35BA6D32" wp14:paraId="6469EFA8" wp14:textId="537B9D8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Cholesterol can affect heart health </w:t>
      </w:r>
    </w:p>
    <w:p xmlns:wp14="http://schemas.microsoft.com/office/word/2010/wordml" w:rsidP="35BA6D32" wp14:paraId="79C72CD1" wp14:textId="6C8E21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is serious </w:t>
      </w:r>
    </w:p>
    <w:p xmlns:wp14="http://schemas.microsoft.com/office/word/2010/wordml" w:rsidP="35BA6D32" wp14:paraId="412161A2" wp14:textId="13AC6A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help prevent complications </w:t>
      </w:r>
    </w:p>
    <w:p xmlns:wp14="http://schemas.microsoft.com/office/word/2010/wordml" wp14:paraId="45115CA9" wp14:textId="0706564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Michael does NOT fully understand:</w:t>
      </w:r>
    </w:p>
    <w:p xmlns:wp14="http://schemas.microsoft.com/office/word/2010/wordml" w:rsidP="35BA6D32" wp14:paraId="0306602F" wp14:textId="0524A6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35BA6D32" wp14:paraId="3B973423" wp14:textId="5A7DD7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staging </w:t>
      </w:r>
    </w:p>
    <w:p xmlns:wp14="http://schemas.microsoft.com/office/word/2010/wordml" w:rsidP="35BA6D32" wp14:paraId="4A5A1359" wp14:textId="25C80F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kidney disease can progress without symptoms </w:t>
      </w:r>
    </w:p>
    <w:p xmlns:wp14="http://schemas.microsoft.com/office/word/2010/wordml" w:rsidP="35BA6D32" wp14:paraId="0A542CDD" wp14:textId="2A84298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estimation </w:t>
      </w:r>
    </w:p>
    <w:p xmlns:wp14="http://schemas.microsoft.com/office/word/2010/wordml" w:rsidP="35BA6D32" wp14:paraId="00E39315" wp14:textId="7BF5C3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statins may need intensification despite feeling well </w:t>
      </w:r>
    </w:p>
    <w:p xmlns:wp14="http://schemas.microsoft.com/office/word/2010/wordml" w:rsidP="35BA6D32" wp14:paraId="1C0E6422" wp14:textId="0F85BD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cardiorenal risk </w:t>
      </w:r>
    </w:p>
    <w:p xmlns:wp14="http://schemas.microsoft.com/office/word/2010/wordml" wp14:paraId="33BF7C34" wp14:textId="132B5B4F"/>
    <w:p xmlns:wp14="http://schemas.microsoft.com/office/word/2010/wordml" w:rsidP="35BA6D32" wp14:paraId="704E58B6" wp14:textId="5476D56C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Educational Need</w:t>
      </w:r>
    </w:p>
    <w:p xmlns:wp14="http://schemas.microsoft.com/office/word/2010/wordml" wp14:paraId="54672993" wp14:textId="40894E1F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Requires counseling in plain language with emphasis on:</w:t>
      </w:r>
    </w:p>
    <w:p xmlns:wp14="http://schemas.microsoft.com/office/word/2010/wordml" w:rsidP="35BA6D32" wp14:paraId="04DC9030" wp14:textId="7F7358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35BA6D32" wp14:paraId="1FFA2646" wp14:textId="2E7EC7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35BA6D32" wp14:paraId="49A73441" wp14:textId="1903B5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significance </w:t>
      </w:r>
    </w:p>
    <w:p xmlns:wp14="http://schemas.microsoft.com/office/word/2010/wordml" w:rsidP="35BA6D32" wp14:paraId="7B9A713B" wp14:textId="33538FD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prevention strategies </w:t>
      </w:r>
    </w:p>
    <w:p xmlns:wp14="http://schemas.microsoft.com/office/word/2010/wordml" wp14:paraId="11E0BB9F" wp14:textId="065FB71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Teach-back methods are recommended.</w:t>
      </w:r>
    </w:p>
    <w:p xmlns:wp14="http://schemas.microsoft.com/office/word/2010/wordml" wp14:paraId="1B563C6C" wp14:textId="2EFE6D23"/>
    <w:p xmlns:wp14="http://schemas.microsoft.com/office/word/2010/wordml" w:rsidP="35BA6D32" wp14:paraId="4557CD1C" wp14:textId="0C92A88C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35BA6D32" wp14:paraId="55589CAE" wp14:textId="6D8996A9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4BD6C12" wp14:textId="08E2396A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age 50</w:t>
      </w:r>
    </w:p>
    <w:p xmlns:wp14="http://schemas.microsoft.com/office/word/2010/wordml" w:rsidP="35BA6D32" wp14:paraId="0FC3DC7F" wp14:textId="6EB81291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705C4119" wp14:textId="567A5E26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age 53</w:t>
      </w:r>
    </w:p>
    <w:p xmlns:wp14="http://schemas.microsoft.com/office/word/2010/wordml" w:rsidP="35BA6D32" wp14:paraId="241A35DC" wp14:textId="2088239E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(G2A2)</w:t>
      </w:r>
    </w:p>
    <w:p xmlns:wp14="http://schemas.microsoft.com/office/word/2010/wordml" wp14:paraId="2BEF5B0F" wp14:textId="17EF5CE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Diagnosed within past year</w:t>
      </w:r>
    </w:p>
    <w:p xmlns:wp14="http://schemas.microsoft.com/office/word/2010/wordml" w:rsidP="35BA6D32" wp14:paraId="473DBEEF" wp14:textId="71BBCCF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3952F934" wp14:textId="2DF86BFC"/>
    <w:p xmlns:wp14="http://schemas.microsoft.com/office/word/2010/wordml" w:rsidP="35BA6D32" wp14:paraId="1B9291FA" wp14:textId="6A673026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35BA6D32" wp14:paraId="2D1F5CD6" wp14:textId="26A265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Appendectomy age 27 </w:t>
      </w:r>
    </w:p>
    <w:p xmlns:wp14="http://schemas.microsoft.com/office/word/2010/wordml" wp14:paraId="70288CBE" wp14:textId="232640AE"/>
    <w:p xmlns:wp14="http://schemas.microsoft.com/office/word/2010/wordml" w:rsidP="35BA6D32" wp14:paraId="3E1C8ACB" wp14:textId="455F76DA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 History Of</w:t>
      </w:r>
    </w:p>
    <w:p xmlns:wp14="http://schemas.microsoft.com/office/word/2010/wordml" w:rsidP="35BA6D32" wp14:paraId="7B6BDEE7" wp14:textId="2535AA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1 Diabetes Mellitus </w:t>
      </w:r>
    </w:p>
    <w:p xmlns:wp14="http://schemas.microsoft.com/office/word/2010/wordml" w:rsidP="35BA6D32" wp14:paraId="5CE70FF7" wp14:textId="481BCC1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35BA6D32" wp14:paraId="6738ED89" wp14:textId="55A0CA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35BA6D32" wp14:paraId="3BDBF299" wp14:textId="7E62BE2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35BA6D32" wp14:paraId="3F029064" wp14:textId="40ECBC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35BA6D32" wp14:paraId="56509FA7" wp14:textId="0BC2A7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Peripheral Artery Disease </w:t>
      </w:r>
    </w:p>
    <w:p xmlns:wp14="http://schemas.microsoft.com/office/word/2010/wordml" w:rsidP="35BA6D32" wp14:paraId="2779D4AA" wp14:textId="679EBC9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35BA6D32" wp14:paraId="62D772F4" wp14:textId="7339C4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Coronary Revascularization </w:t>
      </w:r>
    </w:p>
    <w:p xmlns:wp14="http://schemas.microsoft.com/office/word/2010/wordml" w:rsidP="35BA6D32" wp14:paraId="2AE611A2" wp14:textId="136449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Stones </w:t>
      </w:r>
    </w:p>
    <w:p xmlns:wp14="http://schemas.microsoft.com/office/word/2010/wordml" wp14:paraId="69877691" wp14:textId="171E6BFA"/>
    <w:p xmlns:wp14="http://schemas.microsoft.com/office/word/2010/wordml" w:rsidP="35BA6D32" wp14:paraId="00E744A8" wp14:textId="3D6C830C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 Initial Visit)</w:t>
      </w:r>
    </w:p>
    <w:p xmlns:wp14="http://schemas.microsoft.com/office/word/2010/wordml" w:rsidP="35BA6D32" wp14:paraId="147F629F" wp14:textId="584EC4BF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Lisinopril 20 mg</w:t>
      </w:r>
    </w:p>
    <w:p xmlns:wp14="http://schemas.microsoft.com/office/word/2010/wordml" wp14:paraId="215F8915" wp14:textId="6A7827D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35BA6D32" wp14:paraId="6058BB43" wp14:textId="71F38554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25 mg</w:t>
      </w:r>
    </w:p>
    <w:p xmlns:wp14="http://schemas.microsoft.com/office/word/2010/wordml" wp14:paraId="3E18E8C4" wp14:textId="136C735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35BA6D32" wp14:paraId="13374321" wp14:textId="2CB23910">
      <w:pPr>
        <w:pStyle w:val="Heading3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Atorvastatin 10 mg</w:t>
      </w:r>
    </w:p>
    <w:p xmlns:wp14="http://schemas.microsoft.com/office/word/2010/wordml" wp14:paraId="7359F016" wp14:textId="541E63D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p14:paraId="5EE711A9" wp14:textId="47109998"/>
    <w:p xmlns:wp14="http://schemas.microsoft.com/office/word/2010/wordml" w:rsidP="35BA6D32" wp14:paraId="29D81444" wp14:textId="62FBDB2A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OTC Medication (Hidden)</w:t>
      </w:r>
    </w:p>
    <w:p xmlns:wp14="http://schemas.microsoft.com/office/word/2010/wordml" wp14:paraId="43BBD9AC" wp14:textId="3D4CB930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Ibuprofen 400–600 mg several times weekly</w:t>
      </w:r>
    </w:p>
    <w:p xmlns:wp14="http://schemas.microsoft.com/office/word/2010/wordml" wp14:paraId="4E910080" wp14:textId="67A84FAA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Not listed in medication profile.</w:t>
      </w:r>
    </w:p>
    <w:p xmlns:wp14="http://schemas.microsoft.com/office/word/2010/wordml" wp14:paraId="17B69E3E" wp14:textId="414F4DC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only reveals if specifically asked.</w:t>
      </w:r>
    </w:p>
    <w:p xmlns:wp14="http://schemas.microsoft.com/office/word/2010/wordml" wp14:paraId="5AB208BE" wp14:textId="0ACA8CF8"/>
    <w:p xmlns:wp14="http://schemas.microsoft.com/office/word/2010/wordml" w:rsidP="35BA6D32" wp14:paraId="3A5BB045" wp14:textId="20B538E4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35BA6D32" wp14:paraId="02B65672" wp14:textId="71F916F8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12A265C9" wp14:textId="536B50E9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 (NKDA)</w:t>
      </w:r>
    </w:p>
    <w:p xmlns:wp14="http://schemas.microsoft.com/office/word/2010/wordml" wp14:paraId="2D5AC083" wp14:textId="6273E200"/>
    <w:p xmlns:wp14="http://schemas.microsoft.com/office/word/2010/wordml" w:rsidP="35BA6D32" wp14:paraId="62F4C63D" wp14:textId="3DC26F8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341BCE53" wp14:textId="2CA3572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p14:paraId="5AE52691" wp14:textId="6D7BD957"/>
    <w:p xmlns:wp14="http://schemas.microsoft.com/office/word/2010/wordml" w:rsidP="35BA6D32" wp14:paraId="1C138A4D" wp14:textId="526B117A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35BA6D32" wp14:paraId="7F30807A" wp14:textId="61F54383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4DD5AFE8" wp14:textId="6BF25AC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p14:paraId="05F0C54B" wp14:textId="0FE9FC7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20 pack-year history</w:t>
      </w:r>
    </w:p>
    <w:p xmlns:wp14="http://schemas.microsoft.com/office/word/2010/wordml" wp14:paraId="4890ED14" wp14:textId="3414A54E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Quit 6 years ago</w:t>
      </w:r>
    </w:p>
    <w:p xmlns:wp14="http://schemas.microsoft.com/office/word/2010/wordml" wp14:paraId="38B17781" wp14:textId="25377C63"/>
    <w:p xmlns:wp14="http://schemas.microsoft.com/office/word/2010/wordml" w:rsidP="35BA6D32" wp14:paraId="7334F0C9" wp14:textId="16B4872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36CDEDCD" wp14:textId="075862A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1–2 alcoholic beverages weekly</w:t>
      </w:r>
    </w:p>
    <w:p xmlns:wp14="http://schemas.microsoft.com/office/word/2010/wordml" wp14:paraId="4052DB6C" wp14:textId="10DE6B17"/>
    <w:p xmlns:wp14="http://schemas.microsoft.com/office/word/2010/wordml" w:rsidP="35BA6D32" wp14:paraId="457D7EC7" wp14:textId="2C640819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5670454B" wp14:textId="7ED43CD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p14:paraId="37452C01" wp14:textId="22F3F963"/>
    <w:p xmlns:wp14="http://schemas.microsoft.com/office/word/2010/wordml" w:rsidP="35BA6D32" wp14:paraId="4BE9D8DE" wp14:textId="0FDCA4A7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1A18FB9D" wp14:textId="3C0A65CF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Frequently eats restaurant meals</w:t>
      </w:r>
    </w:p>
    <w:p xmlns:wp14="http://schemas.microsoft.com/office/word/2010/wordml" wp14:paraId="123C87CE" wp14:textId="5350C053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Consumes processed foods regularly</w:t>
      </w:r>
    </w:p>
    <w:p xmlns:wp14="http://schemas.microsoft.com/office/word/2010/wordml" wp14:paraId="1D11DAD2" wp14:textId="16178C4C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Vegetable intake inconsistent</w:t>
      </w:r>
    </w:p>
    <w:p xmlns:wp14="http://schemas.microsoft.com/office/word/2010/wordml" wp14:paraId="09906690" wp14:textId="438A7639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Rarely reviews nutrition labels</w:t>
      </w:r>
    </w:p>
    <w:p xmlns:wp14="http://schemas.microsoft.com/office/word/2010/wordml" wp14:paraId="249DC8FE" wp14:textId="70B1D72A"/>
    <w:p xmlns:wp14="http://schemas.microsoft.com/office/word/2010/wordml" w:rsidP="35BA6D32" wp14:paraId="16EB4989" wp14:textId="2420B780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0ECEF69B" wp14:textId="17137929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program</w:t>
      </w:r>
    </w:p>
    <w:p xmlns:wp14="http://schemas.microsoft.com/office/word/2010/wordml" wp14:paraId="4E4231B1" wp14:textId="459305E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Primarily sedentary occupation</w:t>
      </w:r>
    </w:p>
    <w:p xmlns:wp14="http://schemas.microsoft.com/office/word/2010/wordml" wp14:paraId="53C29488" wp14:textId="423E24CF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Occasional weekend walking</w:t>
      </w:r>
    </w:p>
    <w:p xmlns:wp14="http://schemas.microsoft.com/office/word/2010/wordml" wp14:paraId="13F155D7" wp14:textId="067D3E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Average activity:</w:t>
      </w:r>
      <w:r>
        <w:br/>
      </w: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1–2 days/week</w:t>
      </w:r>
    </w:p>
    <w:p xmlns:wp14="http://schemas.microsoft.com/office/word/2010/wordml" wp14:paraId="3089EEB8" wp14:textId="7300C055"/>
    <w:p xmlns:wp14="http://schemas.microsoft.com/office/word/2010/wordml" w:rsidP="35BA6D32" wp14:paraId="263F016E" wp14:textId="46F40FFB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4FF6187C" wp14:textId="1EE94D02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Lives with wife</w:t>
      </w:r>
    </w:p>
    <w:p xmlns:wp14="http://schemas.microsoft.com/office/word/2010/wordml" wp14:paraId="4CD1821F" wp14:textId="594A31C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Two adult children live independently</w:t>
      </w:r>
    </w:p>
    <w:p xmlns:wp14="http://schemas.microsoft.com/office/word/2010/wordml" wp14:paraId="41F6E4D5" wp14:textId="094AF93D"/>
    <w:p xmlns:wp14="http://schemas.microsoft.com/office/word/2010/wordml" w:rsidP="35BA6D32" wp14:paraId="514B6669" wp14:textId="67A7438D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35BA6D32" wp14:paraId="3DCBB3D5" wp14:textId="4CB52D01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0BC99835" wp14:textId="7863F59C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765F54B6" wp14:textId="3462B98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61</w:t>
      </w:r>
    </w:p>
    <w:p xmlns:wp14="http://schemas.microsoft.com/office/word/2010/wordml" wp14:paraId="701CF21A" wp14:textId="6264277A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25B0C718" wp14:textId="3748C88A"/>
    <w:p xmlns:wp14="http://schemas.microsoft.com/office/word/2010/wordml" w:rsidP="35BA6D32" wp14:paraId="0D36ABAD" wp14:textId="79F4C334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7BCBAD57" wp14:textId="7B9D4B8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5B5F7284" wp14:textId="53F8E985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58F0B7F6" wp14:textId="079B9790"/>
    <w:p xmlns:wp14="http://schemas.microsoft.com/office/word/2010/wordml" w:rsidP="35BA6D32" wp14:paraId="0560D12C" wp14:textId="3156AD04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Family History Significance</w:t>
      </w:r>
    </w:p>
    <w:p xmlns:wp14="http://schemas.microsoft.com/office/word/2010/wordml" wp14:paraId="6861AADA" wp14:textId="41751377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Strong family history of:</w:t>
      </w:r>
    </w:p>
    <w:p xmlns:wp14="http://schemas.microsoft.com/office/word/2010/wordml" w:rsidP="35BA6D32" wp14:paraId="02531CEF" wp14:textId="6BCDD21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Premature ASCVD </w:t>
      </w:r>
    </w:p>
    <w:p xmlns:wp14="http://schemas.microsoft.com/office/word/2010/wordml" w:rsidP="35BA6D32" wp14:paraId="1A894553" wp14:textId="41443C2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35BA6D32" wp14:paraId="1AC5E6B7" wp14:textId="5B948C3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p14:paraId="7822797D" wp14:textId="00A53AB5"/>
    <w:p xmlns:wp14="http://schemas.microsoft.com/office/word/2010/wordml" w:rsidP="35BA6D32" wp14:paraId="3BA118D6" wp14:textId="356DB58E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15DBC8F0" wp14:textId="7BE908AD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p14:paraId="5A304A71" wp14:textId="0C0129BD">
      <w:r w:rsidRPr="35BA6D32" w:rsidR="52C06E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"What are your health goals?"</w:t>
      </w:r>
    </w:p>
    <w:p xmlns:wp14="http://schemas.microsoft.com/office/word/2010/wordml" wp14:paraId="6BCFC0B2" wp14:textId="4F58311E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p14:paraId="72C02C1C" wp14:textId="00356AF4">
      <w:r w:rsidRPr="35BA6D32" w:rsidR="52C06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"I'd like to stay healthy enough to avoid heart problems and keep my kidneys working as long as possible."</w:t>
      </w:r>
    </w:p>
    <w:p xmlns:wp14="http://schemas.microsoft.com/office/word/2010/wordml" wp14:paraId="64A54BD2" wp14:textId="69C2CC8A"/>
    <w:p xmlns:wp14="http://schemas.microsoft.com/office/word/2010/wordml" w:rsidP="35BA6D32" wp14:paraId="7A2051CA" wp14:textId="5A7B6FA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Additional Goals</w:t>
      </w:r>
    </w:p>
    <w:p xmlns:wp14="http://schemas.microsoft.com/office/word/2010/wordml" w:rsidP="35BA6D32" wp14:paraId="42CB5CEE" wp14:textId="5729F01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Lose weight </w:t>
      </w:r>
    </w:p>
    <w:p xmlns:wp14="http://schemas.microsoft.com/office/word/2010/wordml" w:rsidP="35BA6D32" wp14:paraId="1954F50C" wp14:textId="46ACBD4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cholesterol numbers </w:t>
      </w:r>
    </w:p>
    <w:p xmlns:wp14="http://schemas.microsoft.com/office/word/2010/wordml" w:rsidP="35BA6D32" wp14:paraId="343A0A7A" wp14:textId="64327E6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dialysis </w:t>
      </w:r>
    </w:p>
    <w:p xmlns:wp14="http://schemas.microsoft.com/office/word/2010/wordml" w:rsidP="35BA6D32" wp14:paraId="195B5D25" wp14:textId="4B35F6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Remain active in retirement </w:t>
      </w:r>
    </w:p>
    <w:p xmlns:wp14="http://schemas.microsoft.com/office/word/2010/wordml" w:rsidP="35BA6D32" wp14:paraId="4178CD5A" wp14:textId="7F7451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future health complications </w:t>
      </w:r>
    </w:p>
    <w:p xmlns:wp14="http://schemas.microsoft.com/office/word/2010/wordml" wp14:paraId="1D012AFB" wp14:textId="729E26ED"/>
    <w:p xmlns:wp14="http://schemas.microsoft.com/office/word/2010/wordml" w:rsidP="35BA6D32" wp14:paraId="28E682EA" wp14:textId="1DB7F4E6">
      <w:pPr>
        <w:pStyle w:val="Heading1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Fears / Concerns</w:t>
      </w:r>
    </w:p>
    <w:p xmlns:wp14="http://schemas.microsoft.com/office/word/2010/wordml" w:rsidP="35BA6D32" wp14:paraId="5AF740E5" wp14:textId="151740B2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Primary Fear</w:t>
      </w:r>
    </w:p>
    <w:p xmlns:wp14="http://schemas.microsoft.com/office/word/2010/wordml" wp14:paraId="25C3EC95" wp14:textId="5E4DC2D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Kidney failure</w:t>
      </w:r>
    </w:p>
    <w:p xmlns:wp14="http://schemas.microsoft.com/office/word/2010/wordml" wp14:paraId="42D83E6A" wp14:textId="14343FA8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781FD9D0" wp14:textId="50608E5D">
      <w:r w:rsidRPr="35BA6D32" w:rsidR="52C06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"A friend of mine ended up on dialysis and that's something I really don't want to go through."</w:t>
      </w:r>
    </w:p>
    <w:p xmlns:wp14="http://schemas.microsoft.com/office/word/2010/wordml" wp14:paraId="134E2FDA" wp14:textId="7C05F341"/>
    <w:p xmlns:wp14="http://schemas.microsoft.com/office/word/2010/wordml" w:rsidP="35BA6D32" wp14:paraId="0221E02E" wp14:textId="70789117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Secondary Fear</w:t>
      </w:r>
    </w:p>
    <w:p xmlns:wp14="http://schemas.microsoft.com/office/word/2010/wordml" wp14:paraId="37D35DB7" wp14:textId="05133801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Heart attack</w:t>
      </w:r>
    </w:p>
    <w:p xmlns:wp14="http://schemas.microsoft.com/office/word/2010/wordml" wp14:paraId="4C7966CA" wp14:textId="73F4397B"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6C9EA63C" wp14:textId="7344E230">
      <w:r w:rsidRPr="35BA6D32" w:rsidR="52C06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"My dad had a heart attack in his early sixties and I've always worried that could happen to me too."</w:t>
      </w:r>
    </w:p>
    <w:p xmlns:wp14="http://schemas.microsoft.com/office/word/2010/wordml" wp14:paraId="71BF9B52" wp14:textId="44CA2BE2"/>
    <w:p xmlns:wp14="http://schemas.microsoft.com/office/word/2010/wordml" w:rsidP="35BA6D32" wp14:paraId="76FBD5EF" wp14:textId="7FE6936A">
      <w:pPr>
        <w:pStyle w:val="Heading2"/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35BA6D32" wp14:paraId="22946DFD" wp14:textId="4A5A2C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gain </w:t>
      </w:r>
    </w:p>
    <w:p xmlns:wp14="http://schemas.microsoft.com/office/word/2010/wordml" w:rsidP="35BA6D32" wp14:paraId="67B13BF0" wp14:textId="6DD8AA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Taking additional medications </w:t>
      </w:r>
    </w:p>
    <w:p xmlns:wp14="http://schemas.microsoft.com/office/word/2010/wordml" w:rsidP="35BA6D32" wp14:paraId="31CD0D6E" wp14:textId="3DD0A6F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medication adverse effects </w:t>
      </w:r>
    </w:p>
    <w:p xmlns:wp14="http://schemas.microsoft.com/office/word/2010/wordml" w:rsidP="35BA6D32" wp14:paraId="4F341997" wp14:textId="298C025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BA6D32" w:rsidR="52C06E8E">
        <w:rPr>
          <w:rFonts w:ascii="Aptos" w:hAnsi="Aptos" w:eastAsia="Aptos" w:cs="Aptos"/>
          <w:noProof w:val="0"/>
          <w:sz w:val="24"/>
          <w:szCs w:val="24"/>
          <w:lang w:val="en-US"/>
        </w:rPr>
        <w:t>Developing serious health problems without symptoms</w:t>
      </w:r>
    </w:p>
    <w:p xmlns:wp14="http://schemas.microsoft.com/office/word/2010/wordml" wp14:paraId="2C078E63" wp14:textId="4E9D588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4ad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b0a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a19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f52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d7c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88e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dd7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c8b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767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d6d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c64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E4262"/>
    <w:rsid w:val="35BA6D32"/>
    <w:rsid w:val="52C06E8E"/>
    <w:rsid w:val="5CCE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7F0D"/>
  <w15:chartTrackingRefBased/>
  <w15:docId w15:val="{71AD296B-E3FC-4D9A-9A0C-1031E861A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e27db036d44b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D5839A-757F-49E0-8DAB-DE74EECD2532}"/>
</file>

<file path=customXml/itemProps2.xml><?xml version="1.0" encoding="utf-8"?>
<ds:datastoreItem xmlns:ds="http://schemas.openxmlformats.org/officeDocument/2006/customXml" ds:itemID="{376ABBAD-FE02-48E2-8272-C37A8B921318}"/>
</file>

<file path=customXml/itemProps3.xml><?xml version="1.0" encoding="utf-8"?>
<ds:datastoreItem xmlns:ds="http://schemas.openxmlformats.org/officeDocument/2006/customXml" ds:itemID="{4B0EF419-9EF4-40D1-8845-55BB69EFCB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2026-06-09T21:56:42Z</dcterms:created>
  <dcterms:modified xsi:type="dcterms:W3CDTF">2026-06-09T21:58:32Z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